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4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01/2025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06 de janeiro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1/2025 – Data: 02/01/2025 – Autoria: Vereador Aquiles Pessoa da Silva. Solicita que seja feito o calçamento e/ou pavimentação asfáltica em todas as ruas do Bairro Monte Claro e nas seguintes vias: Rua Orion Edler, no trecho entre a Rua Reinaldo Carlos Deckman e a Rua José Cortese; Rua João Borgmann, no trecho entre as Ruas Afonso Tochetto e Oswaldo Luiz Prezzotto; Travessa Salete Beledeli, entre as Ruas Frei Gentil e Orion Edler; um trecho de 50 metros compreendido entre a Rua Luiz Bergamini e a Rua Reinaldo Carlos Deckman até a Rua Orion Edler; Rua Leopoldina Moreira de Lima, no trecho entre as Ruas Guaíba e Júlio de Castilhos; Rua Oswaldo Luiz Prezzotto, no trecho entre as Ruas Alexandre Bramatti e Jacob Gremmelmaier. Também solicita a construção de duas bocas de lobo na Rua Guaíba, esquina com a Rua Orion Edler, no Bairro Monte Claro.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2/2025 – Data: 06/01/2025 – Autoria: Vereador Jorge Volmar dos Santos. Solicita que seja feito o calçamento na Rua Frei Gentil, no trecho entre a Rua Guaíba e o final do Bairro XV de Novembro, bem como nas travessas sem denominação localizadas no Bairro Navegantes.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3/2025 – Data: 29/01/2025 – Autoria: Bancada do PP. Solicita melhorias no Parque Municipal das Águas, incluindo melhorias no campo de futebol e no espaço de areia para voleibol, instalação de torneiras com pias, construção de novas churrasqueiras e reforma das já existentes, colocação de bancos, mesas e lixeiras, reforma dos banheiros, manutenção do parque infantil, demarcação da área de estacionamento e instalação de placas educativas e de sinalização para a correta circulação de veículos.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4/2025 – Data: 29/01/2025 – Autoria: Vereador Jean Carlos Mazzotti. Solicita calçamento e/ou pavimentação asfáltica na Rua João Boss, entre a estrada velha que vai a Erebango e a Rua Arcibaldo Somenzi, no Bairro XV de Novembro.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Requerimento nº 1/2025 – Data: 17/01/2025 – Autoria: Vereador Vilmar Antonio Soccol. Sugere à Mesa Diretora a realização de uma Sessão em homenagem aos 100 anos de fundação do Hospital São Roque de Getúlio Vargas.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Requerimento nº 2/2025 – Data: 29/01/2025 – Autoria: Vereador Ademar José Rigon. Sugere à Mesa Diretora a realização de uma audiência pública para tratar da questão dos pedágios na ERS-135.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1/2025 – Data: 29/01/2025 – Autoria: Poder Executivo. Dispõe sobre a alteração do piso salarial do Magistério Público Municipal de Getúlio Vargas e dá outras providências.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2/2025 – Data: 30/01/2025 – Autoria: Poder Executivo. Autoriza o Poder Executivo Municipal a alterar a Lei Municipal nº 5.571/2019, que criou o emprego público de Agente Comunitário de Saúde II.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3/2025 – Data: 30/01/2025 – Autoria: Poder Executivo. Autoriza o Poder Executivo Municipal a efetuar a contratação de 22 Auxiliares de Professor, em caráter temporário e de excepcional interesse público.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4/2025 – Data: 30/01/2025 – Autoria: Poder Executivo. Autoriza o Poder Executivo Municipal a efetuar a contratação de 17 Professores de Educação Infantil e Séries Iniciais do Ensino Fundamental, em caráter temporário e de excepcional interesse público.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5/2025 – Data: 30/01/2025 – Autoria: Poder Executivo. Autoriza o Poder Executivo Municipal a efetuar a contratação de 2 Professores de Educação Física, em caráter temporário e de excepcional interesse público.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6/2025 – Data: 30/01/2025 – Autoria: Poder Executivo. Autoriza o Poder Executivo Municipal a efetuar a contratação de 1 Professor de Letras – Português, em caráter temporário e de excepcional interesse público.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7/2025 – Data: 30/01/2025 – Autoria: Poder Executivo. Autoriza o Poder Executivo Municipal a efetuar a contratação de 1 Professor de Letras – Português/Inglês, em caráter temporário e de excepcional interesse público.</w:t>
      </w:r>
    </w:p>
    <w:p w:rsidR="00000000" w:rsidDel="00000000" w:rsidP="00000000" w:rsidRDefault="00000000" w:rsidRPr="00000000" w14:paraId="0000002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8/2025 – Data: 30/01/2025 – Autoria: Poder Executivo. Autoriza o Poder Executivo Municipal a efetuar a contratação de 1 Professor de Letras – Português, em caráter temporário e de excepcional interesse público.</w:t>
      </w:r>
    </w:p>
    <w:p w:rsidR="00000000" w:rsidDel="00000000" w:rsidP="00000000" w:rsidRDefault="00000000" w:rsidRPr="00000000" w14:paraId="0000002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9/2025 – Data: 30/01/2025 – Autoria: Poder Executivo. Autoriza o Poder Executivo Municipal a efetuar a contratação de 1 Professor de Música, em caráter temporário e de excepcional interesse público.</w:t>
      </w:r>
    </w:p>
    <w:p w:rsidR="00000000" w:rsidDel="00000000" w:rsidP="00000000" w:rsidRDefault="00000000" w:rsidRPr="00000000" w14:paraId="0000003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10/2025 – Data: 30/01/2025 – Autoria: Poder Executivo. Autoriza o Poder Executivo Municipal a efetuar a contratação de 2 Professores de Filosofia, em caráter temporário e de excepcional interesse público.</w:t>
      </w:r>
    </w:p>
    <w:p w:rsidR="00000000" w:rsidDel="00000000" w:rsidP="00000000" w:rsidRDefault="00000000" w:rsidRPr="00000000" w14:paraId="0000003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11/2025 – Data: 30/01/2025 – Autoria: Poder Executivo. Autoriza o Poder Executivo Municipal a efetuar a contratação de 1 Professor de Artes, em caráter temporário e de excepcional interesse público.</w:t>
      </w:r>
    </w:p>
    <w:p w:rsidR="00000000" w:rsidDel="00000000" w:rsidP="00000000" w:rsidRDefault="00000000" w:rsidRPr="00000000" w14:paraId="0000003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12/2025 – Data: 03/02/2025 – Autoria: Poder Executivo. Altera a redação da Lei Municipal nº 5.928/2021 – Plano de Classificação de Cargos Públicos Municipais e dá outras providências.</w:t>
      </w:r>
    </w:p>
    <w:p w:rsidR="00000000" w:rsidDel="00000000" w:rsidP="00000000" w:rsidRDefault="00000000" w:rsidRPr="00000000" w14:paraId="0000003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13/2025 – Data: 03/02/2025 – Autoria: Poder Executivo. Autoriza o Poder Executivo Municipal a firmar Termo Aditivo ao Termo de Fomento nº 002/2025, da APAE – Getúlio Vargas.</w:t>
      </w:r>
    </w:p>
    <w:p w:rsidR="00000000" w:rsidDel="00000000" w:rsidP="00000000" w:rsidRDefault="00000000" w:rsidRPr="00000000" w14:paraId="0000003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Indicação nº 1/2025 – Data: 29/01/2025 – Autoria: Vereador Jean Carlos Mazzotti. Sugere ao Executivo Municipal a instalação de um bebedouro na pista de atletismo ao lado do Ginásio Municipal Ataliba José Flores.</w:t>
      </w:r>
    </w:p>
    <w:p w:rsidR="00000000" w:rsidDel="00000000" w:rsidP="00000000" w:rsidRDefault="00000000" w:rsidRPr="00000000" w14:paraId="0000004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Indicação nº 2/2025 – Data: 04/02/2025 – Autoria: Vereadora Luana Lanfredi. Solicita a adoção de medidas político-administrativas para revisão do Decreto nº 3.576, de 11 de fevereiro de 2021, ampliando o cronograma da coleta seletiva de resíduos sólidos no município, com especial atenção ao recolhimento do lixo orgânico nas áreas urbanas e rurais.</w:t>
      </w:r>
    </w:p>
    <w:p w:rsidR="00000000" w:rsidDel="00000000" w:rsidP="00000000" w:rsidRDefault="00000000" w:rsidRPr="00000000" w14:paraId="0000004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Moção nº 1/2025 – Data: 27/01/2025 – Autoria: Mesa Diretora. Solicita o encaminhamento de Moção de Repúdio à instalação de pedágios free flow em rodovias estaduais, a ser remetida ao Governo do Estado e à Assembleia Legislativa do RS.</w:t>
      </w:r>
    </w:p>
    <w:p w:rsidR="00000000" w:rsidDel="00000000" w:rsidP="00000000" w:rsidRDefault="00000000" w:rsidRPr="00000000" w14:paraId="0000004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4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sz w:val="12"/>
            <w:szCs w:val="12"/>
            <w:u w:val="single"/>
            <w:rtl w:val="0"/>
          </w:rPr>
          <w:t xml:space="preserve">https://tinyurl.com/23e3h9pl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</w:rPr>
        <w:drawing>
          <wp:inline distB="114300" distT="114300" distL="114300" distR="114300">
            <wp:extent cx="919843" cy="919843"/>
            <wp:effectExtent b="0" l="0" r="0" t="0"/>
            <wp:docPr id="5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9843" cy="9198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4F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(20), na Sala das Sessões Engenheiro Firmino Girardello, 2º andar da Câmara de Vereadores, localizada na Rua Irmão Gabriel Leão, 681;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Segundo decreto, o atendimento na Casa acontece em turno único, das 07h30 às 13h30 de segunda a sexta-feira;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56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5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5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10 de fevereiro de 2025</w:t>
      </w:r>
    </w:p>
    <w:p w:rsidR="00000000" w:rsidDel="00000000" w:rsidP="00000000" w:rsidRDefault="00000000" w:rsidRPr="00000000" w14:paraId="0000005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5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5F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inyurl.com/23e3h9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TlRaN9EBNIG1oTZdI1AMHuaOTA==">CgMxLjA4AHIhMXVKQlRYczZPanpNQU1SMkkyV3VCN2hmLTgwdGY3a2FF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