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2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02/2025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(20 de fevereiro)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Segundo decreto, o atendimento na Casa acontece em turno único, das 07h30 às 13h30 de segunda a sexta-feira;</w:t>
      </w:r>
    </w:p>
    <w:p w:rsidR="00000000" w:rsidDel="00000000" w:rsidP="00000000" w:rsidRDefault="00000000" w:rsidRPr="00000000" w14:paraId="0000000E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17 de fevereiro de 2025</w:t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6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esKV9TTtO/eCJ/M7bHMGKdkH/w==">CgMxLjA4AHIhMUNHMGtqMzRwcEMxQVlhb2hRVVdwV0xzQUFRZ3N0U1Nv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