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DFEAE6" w14:textId="77777777" w:rsidR="001E2F69" w:rsidRPr="00BA5C99" w:rsidRDefault="001E2F69" w:rsidP="00AF18BF">
      <w:pPr>
        <w:pStyle w:val="western"/>
        <w:spacing w:before="0" w:beforeAutospacing="0" w:after="0" w:line="360" w:lineRule="auto"/>
        <w:ind w:firstLine="708"/>
        <w:jc w:val="center"/>
        <w:rPr>
          <w:rFonts w:ascii="Arial" w:hAnsi="Arial" w:cs="Arial"/>
          <w:u w:val="single"/>
        </w:rPr>
      </w:pPr>
      <w:r w:rsidRPr="00BA5C99">
        <w:rPr>
          <w:rFonts w:ascii="Arial" w:hAnsi="Arial" w:cs="Arial"/>
          <w:b/>
          <w:bCs/>
          <w:u w:val="single"/>
        </w:rPr>
        <w:t>CONTRATO DE PRESTAÇÃO DE SERVIÇOS INTERNET</w:t>
      </w:r>
      <w:r w:rsidRPr="00BA5C99">
        <w:rPr>
          <w:rFonts w:ascii="Arial" w:hAnsi="Arial" w:cs="Arial"/>
          <w:u w:val="single"/>
        </w:rPr>
        <w:t xml:space="preserve"> </w:t>
      </w:r>
      <w:r w:rsidR="00302F8F">
        <w:rPr>
          <w:rFonts w:ascii="Arial" w:hAnsi="Arial" w:cs="Arial"/>
          <w:b/>
          <w:bCs/>
          <w:u w:val="single"/>
        </w:rPr>
        <w:t>N° 01</w:t>
      </w:r>
      <w:r w:rsidRPr="00BA5C99">
        <w:rPr>
          <w:rFonts w:ascii="Arial" w:hAnsi="Arial" w:cs="Arial"/>
          <w:b/>
          <w:bCs/>
          <w:u w:val="single"/>
        </w:rPr>
        <w:t>/202</w:t>
      </w:r>
      <w:r w:rsidR="00302F8F">
        <w:rPr>
          <w:rFonts w:ascii="Arial" w:hAnsi="Arial" w:cs="Arial"/>
          <w:b/>
          <w:bCs/>
          <w:u w:val="single"/>
        </w:rPr>
        <w:t>5</w:t>
      </w:r>
    </w:p>
    <w:p w14:paraId="6143283C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  <w:b/>
        </w:rPr>
      </w:pPr>
    </w:p>
    <w:p w14:paraId="686B65DA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  <w:bCs/>
        </w:rPr>
        <w:t xml:space="preserve">CÂMARA MUNICIPAL DE VEREADORES DE GETÚLIO VARGAS, </w:t>
      </w:r>
      <w:r w:rsidRPr="00BA5C99">
        <w:rPr>
          <w:rFonts w:ascii="Arial" w:hAnsi="Arial" w:cs="Arial"/>
          <w:bCs/>
        </w:rPr>
        <w:t>com sede na Rua Irmão Gabriel Leão n° 681, em Getúlio Vargas, Estado do Rio Grande do Sul – CNPJ n° 30.974.494/0001-76</w:t>
      </w:r>
      <w:r w:rsidRPr="00BA5C99">
        <w:rPr>
          <w:rFonts w:ascii="Arial" w:hAnsi="Arial" w:cs="Arial"/>
        </w:rPr>
        <w:t xml:space="preserve"> – neste ato representada por seu Presidente Sr. </w:t>
      </w:r>
      <w:r w:rsidR="006B4198">
        <w:rPr>
          <w:rFonts w:ascii="Arial" w:hAnsi="Arial" w:cs="Arial"/>
          <w:b/>
        </w:rPr>
        <w:t xml:space="preserve">Jeferson Wilian </w:t>
      </w:r>
      <w:proofErr w:type="spellStart"/>
      <w:r w:rsidR="006B4198">
        <w:rPr>
          <w:rFonts w:ascii="Arial" w:hAnsi="Arial" w:cs="Arial"/>
          <w:b/>
        </w:rPr>
        <w:t>Karpinski</w:t>
      </w:r>
      <w:proofErr w:type="spellEnd"/>
      <w:r w:rsidRPr="00BA5C99">
        <w:rPr>
          <w:rFonts w:ascii="Arial" w:hAnsi="Arial" w:cs="Arial"/>
        </w:rPr>
        <w:t xml:space="preserve">, </w:t>
      </w:r>
      <w:r w:rsidRPr="00BD7C44">
        <w:rPr>
          <w:rFonts w:ascii="Arial" w:hAnsi="Arial" w:cs="Arial"/>
          <w:highlight w:val="black"/>
        </w:rPr>
        <w:t xml:space="preserve">brasileiro, vereador, presidente do poder legislativo municipal, portador do RG n°. </w:t>
      </w:r>
      <w:r w:rsidR="006B4198" w:rsidRPr="00BD7C44">
        <w:rPr>
          <w:rFonts w:ascii="Arial" w:hAnsi="Arial" w:cs="Arial"/>
          <w:highlight w:val="black"/>
        </w:rPr>
        <w:t>8076886913</w:t>
      </w:r>
      <w:r w:rsidRPr="00BD7C44">
        <w:rPr>
          <w:rFonts w:ascii="Arial" w:hAnsi="Arial" w:cs="Arial"/>
          <w:highlight w:val="black"/>
        </w:rPr>
        <w:t xml:space="preserve">, inscrito no CPF sob n°. </w:t>
      </w:r>
      <w:r w:rsidR="00982F5E" w:rsidRPr="00BD7C44">
        <w:rPr>
          <w:rFonts w:ascii="Arial" w:hAnsi="Arial" w:cs="Arial"/>
          <w:highlight w:val="black"/>
        </w:rPr>
        <w:t>00</w:t>
      </w:r>
      <w:r w:rsidR="006B4198" w:rsidRPr="00BD7C44">
        <w:rPr>
          <w:rFonts w:ascii="Arial" w:hAnsi="Arial" w:cs="Arial"/>
          <w:highlight w:val="black"/>
        </w:rPr>
        <w:t>9.287.680-31</w:t>
      </w:r>
      <w:r w:rsidRPr="00BD7C44">
        <w:rPr>
          <w:rFonts w:ascii="Arial" w:hAnsi="Arial" w:cs="Arial"/>
          <w:highlight w:val="black"/>
        </w:rPr>
        <w:t xml:space="preserve">, residente e domiciliado na Rua </w:t>
      </w:r>
      <w:r w:rsidR="00982F5E" w:rsidRPr="00BD7C44">
        <w:rPr>
          <w:rFonts w:ascii="Arial" w:hAnsi="Arial" w:cs="Arial"/>
          <w:highlight w:val="black"/>
        </w:rPr>
        <w:t>Senador Salgado Filho, nº 307</w:t>
      </w:r>
      <w:r w:rsidRPr="00BD7C44">
        <w:rPr>
          <w:rFonts w:ascii="Arial" w:hAnsi="Arial" w:cs="Arial"/>
          <w:highlight w:val="black"/>
        </w:rPr>
        <w:t>,</w:t>
      </w:r>
      <w:r w:rsidR="00006E6B" w:rsidRPr="00BD7C44">
        <w:rPr>
          <w:rFonts w:ascii="Arial" w:hAnsi="Arial" w:cs="Arial"/>
          <w:highlight w:val="black"/>
        </w:rPr>
        <w:t xml:space="preserve"> A</w:t>
      </w:r>
      <w:r w:rsidR="00982F5E" w:rsidRPr="00BD7C44">
        <w:rPr>
          <w:rFonts w:ascii="Arial" w:hAnsi="Arial" w:cs="Arial"/>
          <w:highlight w:val="black"/>
        </w:rPr>
        <w:t>pto 02</w:t>
      </w:r>
      <w:r w:rsidR="00255461" w:rsidRPr="00BD7C44">
        <w:rPr>
          <w:rFonts w:ascii="Arial" w:hAnsi="Arial" w:cs="Arial"/>
          <w:highlight w:val="black"/>
        </w:rPr>
        <w:t>,</w:t>
      </w:r>
      <w:r w:rsidR="00006E6B" w:rsidRPr="00BD7C44">
        <w:rPr>
          <w:rFonts w:ascii="Arial" w:hAnsi="Arial" w:cs="Arial"/>
          <w:highlight w:val="black"/>
        </w:rPr>
        <w:t xml:space="preserve"> C</w:t>
      </w:r>
      <w:r w:rsidRPr="00BD7C44">
        <w:rPr>
          <w:rFonts w:ascii="Arial" w:hAnsi="Arial" w:cs="Arial"/>
          <w:highlight w:val="black"/>
        </w:rPr>
        <w:t>entro,</w:t>
      </w:r>
      <w:r w:rsidRPr="00BA5C99">
        <w:rPr>
          <w:rFonts w:ascii="Arial" w:hAnsi="Arial" w:cs="Arial"/>
        </w:rPr>
        <w:t xml:space="preserve"> Getúlio Vargas, Estado do Rio Grande do Sul, doravante denominada simplesmente </w:t>
      </w:r>
      <w:r w:rsidRPr="00BA5C99">
        <w:rPr>
          <w:rFonts w:ascii="Arial" w:hAnsi="Arial" w:cs="Arial"/>
          <w:b/>
        </w:rPr>
        <w:t xml:space="preserve">CONTRATANTE </w:t>
      </w:r>
      <w:r w:rsidRPr="00BA5C99">
        <w:rPr>
          <w:rFonts w:ascii="Arial" w:hAnsi="Arial" w:cs="Arial"/>
        </w:rPr>
        <w:t xml:space="preserve">e de outro lado a empresa </w:t>
      </w:r>
      <w:r w:rsidR="0075711D">
        <w:rPr>
          <w:rFonts w:ascii="Arial" w:hAnsi="Arial" w:cs="Arial"/>
          <w:b/>
        </w:rPr>
        <w:t>RIO GRANDE TECNOLOGIA E COMUNICAÇ</w:t>
      </w:r>
      <w:r w:rsidR="006A789D">
        <w:rPr>
          <w:rFonts w:ascii="Arial" w:hAnsi="Arial" w:cs="Arial"/>
          <w:b/>
        </w:rPr>
        <w:t>Ã</w:t>
      </w:r>
      <w:r w:rsidR="0075711D">
        <w:rPr>
          <w:rFonts w:ascii="Arial" w:hAnsi="Arial" w:cs="Arial"/>
          <w:b/>
        </w:rPr>
        <w:t>O MULTIMIDIA LTDA</w:t>
      </w:r>
      <w:r w:rsidRPr="00BA5C99">
        <w:rPr>
          <w:rFonts w:ascii="Arial" w:hAnsi="Arial" w:cs="Arial"/>
          <w:b/>
        </w:rPr>
        <w:t xml:space="preserve">, </w:t>
      </w:r>
      <w:r w:rsidRPr="00BA5C99">
        <w:rPr>
          <w:rFonts w:ascii="Arial" w:hAnsi="Arial" w:cs="Arial"/>
        </w:rPr>
        <w:t xml:space="preserve">inscrita no Ministério da Fazenda sob o CNPJ nº </w:t>
      </w:r>
      <w:r w:rsidR="0075711D">
        <w:rPr>
          <w:rFonts w:ascii="Arial" w:hAnsi="Arial" w:cs="Arial"/>
          <w:b/>
        </w:rPr>
        <w:t>01.896.198/0001-04</w:t>
      </w:r>
      <w:r w:rsidRPr="00BA5C99">
        <w:rPr>
          <w:rFonts w:ascii="Arial" w:hAnsi="Arial" w:cs="Arial"/>
        </w:rPr>
        <w:t xml:space="preserve">, com sede na Rua </w:t>
      </w:r>
      <w:proofErr w:type="spellStart"/>
      <w:r w:rsidR="0075711D">
        <w:rPr>
          <w:rFonts w:ascii="Arial" w:hAnsi="Arial" w:cs="Arial"/>
        </w:rPr>
        <w:t>Jahir</w:t>
      </w:r>
      <w:proofErr w:type="spellEnd"/>
      <w:r w:rsidR="0075711D">
        <w:rPr>
          <w:rFonts w:ascii="Arial" w:hAnsi="Arial" w:cs="Arial"/>
        </w:rPr>
        <w:t xml:space="preserve"> </w:t>
      </w:r>
      <w:proofErr w:type="spellStart"/>
      <w:r w:rsidR="0075711D">
        <w:rPr>
          <w:rFonts w:ascii="Arial" w:hAnsi="Arial" w:cs="Arial"/>
        </w:rPr>
        <w:t>Boeria</w:t>
      </w:r>
      <w:proofErr w:type="spellEnd"/>
      <w:r w:rsidR="0075711D">
        <w:rPr>
          <w:rFonts w:ascii="Arial" w:hAnsi="Arial" w:cs="Arial"/>
        </w:rPr>
        <w:t xml:space="preserve"> de Almeida</w:t>
      </w:r>
      <w:r w:rsidRPr="00BA5C99">
        <w:rPr>
          <w:rFonts w:ascii="Arial" w:hAnsi="Arial" w:cs="Arial"/>
        </w:rPr>
        <w:t xml:space="preserve">, nº </w:t>
      </w:r>
      <w:r w:rsidR="00667039" w:rsidRPr="00BA5C99">
        <w:rPr>
          <w:rFonts w:ascii="Arial" w:hAnsi="Arial" w:cs="Arial"/>
        </w:rPr>
        <w:t>4</w:t>
      </w:r>
      <w:r w:rsidR="0075711D">
        <w:rPr>
          <w:rFonts w:ascii="Arial" w:hAnsi="Arial" w:cs="Arial"/>
        </w:rPr>
        <w:t>11</w:t>
      </w:r>
      <w:r w:rsidR="00667039" w:rsidRPr="00BA5C99">
        <w:rPr>
          <w:rFonts w:ascii="Arial" w:hAnsi="Arial" w:cs="Arial"/>
        </w:rPr>
        <w:t>, centro</w:t>
      </w:r>
      <w:r w:rsidRPr="00BA5C99">
        <w:rPr>
          <w:rFonts w:ascii="Arial" w:hAnsi="Arial" w:cs="Arial"/>
        </w:rPr>
        <w:t xml:space="preserve">, Município de </w:t>
      </w:r>
      <w:r w:rsidR="0075711D">
        <w:rPr>
          <w:rFonts w:ascii="Arial" w:hAnsi="Arial" w:cs="Arial"/>
        </w:rPr>
        <w:t>Estação</w:t>
      </w:r>
      <w:r w:rsidRPr="00BA5C99">
        <w:rPr>
          <w:rFonts w:ascii="Arial" w:hAnsi="Arial" w:cs="Arial"/>
        </w:rPr>
        <w:t>, Estado do</w:t>
      </w:r>
      <w:r w:rsidR="0075711D">
        <w:rPr>
          <w:rFonts w:ascii="Arial" w:hAnsi="Arial" w:cs="Arial"/>
        </w:rPr>
        <w:t xml:space="preserve"> Rio Grande do Sul, CEP nº 99.93</w:t>
      </w:r>
      <w:r w:rsidRPr="00BA5C99">
        <w:rPr>
          <w:rFonts w:ascii="Arial" w:hAnsi="Arial" w:cs="Arial"/>
        </w:rPr>
        <w:t>0-000, representada neste ato por</w:t>
      </w:r>
      <w:r w:rsidRPr="00BA5C99">
        <w:rPr>
          <w:rFonts w:ascii="Arial" w:hAnsi="Arial" w:cs="Arial"/>
          <w:b/>
        </w:rPr>
        <w:t xml:space="preserve"> </w:t>
      </w:r>
      <w:r w:rsidR="00667039" w:rsidRPr="00BA5C99">
        <w:rPr>
          <w:rFonts w:ascii="Arial" w:hAnsi="Arial" w:cs="Arial"/>
        </w:rPr>
        <w:t>seu sócio administrador</w:t>
      </w:r>
      <w:r w:rsidR="00667039" w:rsidRPr="00BA5C99">
        <w:rPr>
          <w:rFonts w:ascii="Arial" w:hAnsi="Arial" w:cs="Arial"/>
          <w:b/>
        </w:rPr>
        <w:t xml:space="preserve"> </w:t>
      </w:r>
      <w:r w:rsidR="0075711D">
        <w:rPr>
          <w:rFonts w:ascii="Arial" w:hAnsi="Arial" w:cs="Arial"/>
          <w:b/>
        </w:rPr>
        <w:t xml:space="preserve">Clovis </w:t>
      </w:r>
      <w:proofErr w:type="spellStart"/>
      <w:r w:rsidR="0075711D">
        <w:rPr>
          <w:rFonts w:ascii="Arial" w:hAnsi="Arial" w:cs="Arial"/>
          <w:b/>
        </w:rPr>
        <w:t>Antonio</w:t>
      </w:r>
      <w:proofErr w:type="spellEnd"/>
      <w:r w:rsidR="0075711D">
        <w:rPr>
          <w:rFonts w:ascii="Arial" w:hAnsi="Arial" w:cs="Arial"/>
          <w:b/>
        </w:rPr>
        <w:t xml:space="preserve"> </w:t>
      </w:r>
      <w:proofErr w:type="spellStart"/>
      <w:r w:rsidR="0075711D">
        <w:rPr>
          <w:rFonts w:ascii="Arial" w:hAnsi="Arial" w:cs="Arial"/>
          <w:b/>
        </w:rPr>
        <w:t>Cecconello</w:t>
      </w:r>
      <w:proofErr w:type="spellEnd"/>
      <w:r w:rsidR="00667039" w:rsidRPr="00BD7C44">
        <w:rPr>
          <w:rFonts w:ascii="Arial" w:hAnsi="Arial" w:cs="Arial"/>
          <w:b/>
          <w:highlight w:val="black"/>
        </w:rPr>
        <w:t xml:space="preserve">, </w:t>
      </w:r>
      <w:r w:rsidR="00667039" w:rsidRPr="00BD7C44">
        <w:rPr>
          <w:rFonts w:ascii="Arial" w:hAnsi="Arial" w:cs="Arial"/>
          <w:highlight w:val="black"/>
        </w:rPr>
        <w:t>brasileiro,</w:t>
      </w:r>
      <w:r w:rsidRPr="00BD7C44">
        <w:rPr>
          <w:rFonts w:ascii="Arial" w:hAnsi="Arial" w:cs="Arial"/>
          <w:b/>
          <w:highlight w:val="black"/>
        </w:rPr>
        <w:t xml:space="preserve"> </w:t>
      </w:r>
      <w:r w:rsidRPr="00BD7C44">
        <w:rPr>
          <w:rFonts w:ascii="Arial" w:hAnsi="Arial" w:cs="Arial"/>
          <w:highlight w:val="black"/>
        </w:rPr>
        <w:t xml:space="preserve">inscrito no Cadastro de Pessoas Físicas sob o nº </w:t>
      </w:r>
      <w:r w:rsidR="00190E40" w:rsidRPr="00BD7C44">
        <w:rPr>
          <w:rFonts w:ascii="Arial" w:hAnsi="Arial" w:cs="Arial"/>
          <w:highlight w:val="black"/>
        </w:rPr>
        <w:t>348.204.500-34</w:t>
      </w:r>
      <w:r w:rsidRPr="00BD7C44">
        <w:rPr>
          <w:rFonts w:ascii="Arial" w:hAnsi="Arial" w:cs="Arial"/>
          <w:highlight w:val="black"/>
        </w:rPr>
        <w:t xml:space="preserve">, RG nº </w:t>
      </w:r>
      <w:r w:rsidR="00190E40" w:rsidRPr="00BD7C44">
        <w:rPr>
          <w:rFonts w:ascii="Arial" w:hAnsi="Arial" w:cs="Arial"/>
          <w:highlight w:val="black"/>
        </w:rPr>
        <w:t>1014640187</w:t>
      </w:r>
      <w:r w:rsidR="00667039" w:rsidRPr="00BD7C44">
        <w:rPr>
          <w:rFonts w:ascii="Arial" w:hAnsi="Arial" w:cs="Arial"/>
          <w:highlight w:val="black"/>
        </w:rPr>
        <w:t xml:space="preserve"> S</w:t>
      </w:r>
      <w:r w:rsidR="00190E40" w:rsidRPr="00BD7C44">
        <w:rPr>
          <w:rFonts w:ascii="Arial" w:hAnsi="Arial" w:cs="Arial"/>
          <w:highlight w:val="black"/>
        </w:rPr>
        <w:t>JS</w:t>
      </w:r>
      <w:r w:rsidRPr="00BD7C44">
        <w:rPr>
          <w:rFonts w:ascii="Arial" w:hAnsi="Arial" w:cs="Arial"/>
          <w:highlight w:val="black"/>
        </w:rPr>
        <w:t>/RS</w:t>
      </w:r>
      <w:r w:rsidRPr="00BA5C99">
        <w:rPr>
          <w:rFonts w:ascii="Arial" w:hAnsi="Arial" w:cs="Arial"/>
        </w:rPr>
        <w:t xml:space="preserve">, doravante denominada simplesmente </w:t>
      </w:r>
      <w:r w:rsidRPr="00BA5C99">
        <w:rPr>
          <w:rFonts w:ascii="Arial" w:hAnsi="Arial" w:cs="Arial"/>
          <w:b/>
        </w:rPr>
        <w:t>CONTRATADA</w:t>
      </w:r>
      <w:r w:rsidRPr="00BA5C99">
        <w:rPr>
          <w:rFonts w:ascii="Arial" w:hAnsi="Arial" w:cs="Arial"/>
        </w:rPr>
        <w:t xml:space="preserve">, celebram o presente Contrato – com dispensa de Licitação, com base no </w:t>
      </w:r>
      <w:r w:rsidRPr="00BA5C99">
        <w:rPr>
          <w:rFonts w:ascii="Arial" w:hAnsi="Arial" w:cs="Arial"/>
          <w:b/>
        </w:rPr>
        <w:t>Art. 75, inciso II, Lei 14.133 de 1 de Abril de 2021</w:t>
      </w:r>
      <w:r w:rsidRPr="00BA5C99">
        <w:rPr>
          <w:rFonts w:ascii="Arial" w:hAnsi="Arial" w:cs="Arial"/>
        </w:rPr>
        <w:t xml:space="preserve">– processo administrativo </w:t>
      </w:r>
      <w:r w:rsidR="006A789D" w:rsidRPr="006A789D">
        <w:rPr>
          <w:rFonts w:ascii="Arial" w:hAnsi="Arial" w:cs="Arial"/>
          <w:color w:val="000000" w:themeColor="text1"/>
        </w:rPr>
        <w:t>nº 969</w:t>
      </w:r>
      <w:r w:rsidRPr="006A789D">
        <w:rPr>
          <w:rFonts w:ascii="Arial" w:hAnsi="Arial" w:cs="Arial"/>
          <w:color w:val="000000" w:themeColor="text1"/>
        </w:rPr>
        <w:t>/202</w:t>
      </w:r>
      <w:r w:rsidR="006A789D" w:rsidRPr="006A789D">
        <w:rPr>
          <w:rFonts w:ascii="Arial" w:hAnsi="Arial" w:cs="Arial"/>
          <w:color w:val="000000" w:themeColor="text1"/>
        </w:rPr>
        <w:t>4 – DL 627</w:t>
      </w:r>
      <w:r w:rsidRPr="006A789D">
        <w:rPr>
          <w:rFonts w:ascii="Arial" w:hAnsi="Arial" w:cs="Arial"/>
          <w:color w:val="000000" w:themeColor="text1"/>
        </w:rPr>
        <w:t>/202</w:t>
      </w:r>
      <w:r w:rsidR="006A789D" w:rsidRPr="006A789D">
        <w:rPr>
          <w:rFonts w:ascii="Arial" w:hAnsi="Arial" w:cs="Arial"/>
          <w:color w:val="000000" w:themeColor="text1"/>
        </w:rPr>
        <w:t>4</w:t>
      </w:r>
      <w:r w:rsidR="006A789D">
        <w:rPr>
          <w:rFonts w:ascii="Arial" w:hAnsi="Arial" w:cs="Arial"/>
          <w:color w:val="000000" w:themeColor="text1"/>
        </w:rPr>
        <w:t xml:space="preserve"> </w:t>
      </w:r>
      <w:r w:rsidRPr="00BA5C99">
        <w:rPr>
          <w:rFonts w:ascii="Arial" w:hAnsi="Arial" w:cs="Arial"/>
        </w:rPr>
        <w:t>- mediante as cláusulas e condições abaixo:</w:t>
      </w:r>
    </w:p>
    <w:p w14:paraId="7B2F5726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  <w:b/>
          <w:bCs/>
        </w:rPr>
      </w:pPr>
    </w:p>
    <w:p w14:paraId="622F4FC7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  <w:bCs/>
        </w:rPr>
        <w:t>CLÁUSULA PRIMEIRA - DO OBJETO</w:t>
      </w:r>
    </w:p>
    <w:p w14:paraId="4C14729D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</w:rPr>
        <w:t xml:space="preserve">Constitui o objeto do presente contrato a prestação de serviços de acesso à rede Mundial de INTERNET por intermédio de locação de provedor de internet via fibra </w:t>
      </w:r>
      <w:r w:rsidR="006A789D" w:rsidRPr="00BA5C99">
        <w:rPr>
          <w:rFonts w:ascii="Arial" w:hAnsi="Arial" w:cs="Arial"/>
        </w:rPr>
        <w:t xml:space="preserve">óptica </w:t>
      </w:r>
      <w:r w:rsidR="006A789D">
        <w:rPr>
          <w:rFonts w:ascii="Arial" w:hAnsi="Arial" w:cs="Arial"/>
        </w:rPr>
        <w:t>individual, com velocidade de 300</w:t>
      </w:r>
      <w:r w:rsidR="006A789D" w:rsidRPr="00BA5C99">
        <w:rPr>
          <w:rFonts w:ascii="Arial" w:hAnsi="Arial" w:cs="Arial"/>
        </w:rPr>
        <w:t>MBPS de Download constituída de serviços de conexão</w:t>
      </w:r>
      <w:r w:rsidRPr="00BA5C99">
        <w:rPr>
          <w:rFonts w:ascii="Arial" w:hAnsi="Arial" w:cs="Arial"/>
        </w:rPr>
        <w:t xml:space="preserve"> à internet e serviços de comunicação multimídia, para a Câmara Municipal de Vereadores de Getúlio Vargas-RS.</w:t>
      </w:r>
    </w:p>
    <w:p w14:paraId="477DCB66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  <w:bCs/>
        </w:rPr>
      </w:pPr>
      <w:r w:rsidRPr="00BA5C99">
        <w:rPr>
          <w:rFonts w:ascii="Arial" w:hAnsi="Arial" w:cs="Arial"/>
          <w:b/>
          <w:bCs/>
        </w:rPr>
        <w:t>Parágrafo Único.</w:t>
      </w:r>
      <w:r w:rsidRPr="00BA5C99">
        <w:rPr>
          <w:rFonts w:ascii="Arial" w:hAnsi="Arial" w:cs="Arial"/>
          <w:bCs/>
        </w:rPr>
        <w:t xml:space="preserve"> Os serviços prestados deverão estar disponíveis 24 (v</w:t>
      </w:r>
      <w:r w:rsidR="00E2699F">
        <w:rPr>
          <w:rFonts w:ascii="Arial" w:hAnsi="Arial" w:cs="Arial"/>
          <w:bCs/>
        </w:rPr>
        <w:t>inte e quatro) horas por dia, 0</w:t>
      </w:r>
      <w:r w:rsidR="005F762A">
        <w:rPr>
          <w:rFonts w:ascii="Arial" w:hAnsi="Arial" w:cs="Arial"/>
          <w:bCs/>
        </w:rPr>
        <w:t>7</w:t>
      </w:r>
      <w:r w:rsidR="00E2699F">
        <w:rPr>
          <w:rFonts w:ascii="Arial" w:hAnsi="Arial" w:cs="Arial"/>
          <w:bCs/>
        </w:rPr>
        <w:t xml:space="preserve"> (</w:t>
      </w:r>
      <w:r w:rsidR="005F762A">
        <w:rPr>
          <w:rFonts w:ascii="Arial" w:hAnsi="Arial" w:cs="Arial"/>
          <w:bCs/>
        </w:rPr>
        <w:t>sete</w:t>
      </w:r>
      <w:r w:rsidRPr="00BA5C99">
        <w:rPr>
          <w:rFonts w:ascii="Arial" w:hAnsi="Arial" w:cs="Arial"/>
          <w:bCs/>
        </w:rPr>
        <w:t xml:space="preserve">) dias por semana, inclusive nos feriados e finais </w:t>
      </w:r>
      <w:r w:rsidRPr="00BA5C99">
        <w:rPr>
          <w:rFonts w:ascii="Arial" w:hAnsi="Arial" w:cs="Arial"/>
          <w:bCs/>
        </w:rPr>
        <w:lastRenderedPageBreak/>
        <w:t>de semana, dando durante todo o período contratual, suporte técnico e manutenção necessária ao bom funcionamento dos sistemas implantados.</w:t>
      </w:r>
    </w:p>
    <w:p w14:paraId="3FF0E424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  <w:bCs/>
        </w:rPr>
        <w:t>CLÁUSULA SEGUNDA - DOS PREÇOS E DAS CONDIÇÕES DE PAGAMENTO</w:t>
      </w:r>
    </w:p>
    <w:p w14:paraId="176D1BFC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</w:rPr>
        <w:t xml:space="preserve">A CONTRATANTE fará jus à regular utilização dos serviços, de forma ilimitada, pelos serviços de conexão à internet e comunicação multimídia onde pagará à CONTRATADA a importância </w:t>
      </w:r>
      <w:r w:rsidR="00190E40">
        <w:rPr>
          <w:rFonts w:ascii="Arial" w:hAnsi="Arial" w:cs="Arial"/>
          <w:b/>
        </w:rPr>
        <w:t>mensal de R$ 34,5</w:t>
      </w:r>
      <w:r w:rsidRPr="00BA5C99">
        <w:rPr>
          <w:rFonts w:ascii="Arial" w:hAnsi="Arial" w:cs="Arial"/>
          <w:b/>
        </w:rPr>
        <w:t xml:space="preserve">0 </w:t>
      </w:r>
      <w:r w:rsidR="00190E40">
        <w:rPr>
          <w:rFonts w:ascii="Arial" w:hAnsi="Arial" w:cs="Arial"/>
          <w:b/>
        </w:rPr>
        <w:t>(trinta e quatro reais e cinquenta</w:t>
      </w:r>
      <w:r w:rsidRPr="00BA5C99">
        <w:rPr>
          <w:rFonts w:ascii="Arial" w:hAnsi="Arial" w:cs="Arial"/>
          <w:b/>
        </w:rPr>
        <w:t xml:space="preserve"> centavos)</w:t>
      </w:r>
      <w:r w:rsidRPr="00BA5C99">
        <w:rPr>
          <w:rFonts w:ascii="Arial" w:hAnsi="Arial" w:cs="Arial"/>
        </w:rPr>
        <w:t>,</w:t>
      </w:r>
      <w:r w:rsidR="00255461">
        <w:rPr>
          <w:rFonts w:ascii="Arial" w:hAnsi="Arial" w:cs="Arial"/>
        </w:rPr>
        <w:t xml:space="preserve"> </w:t>
      </w:r>
      <w:r w:rsidR="00F14428">
        <w:rPr>
          <w:rFonts w:ascii="Arial" w:hAnsi="Arial" w:cs="Arial"/>
        </w:rPr>
        <w:t xml:space="preserve">será reajustado, após um ano de vigência deste contrato, pelo índice médio acumulado da variação positiva dos seguintes </w:t>
      </w:r>
      <w:r w:rsidR="00255461">
        <w:rPr>
          <w:rFonts w:ascii="Arial" w:hAnsi="Arial" w:cs="Arial"/>
        </w:rPr>
        <w:t>índices</w:t>
      </w:r>
      <w:r w:rsidR="00F14428">
        <w:rPr>
          <w:rFonts w:ascii="Arial" w:hAnsi="Arial" w:cs="Arial"/>
        </w:rPr>
        <w:t>; INPC/IBGE, IPCA/IBGE e IGPM/FGV</w:t>
      </w:r>
      <w:r w:rsidR="00255461">
        <w:rPr>
          <w:rFonts w:ascii="Arial" w:hAnsi="Arial" w:cs="Arial"/>
        </w:rPr>
        <w:t>.</w:t>
      </w:r>
    </w:p>
    <w:p w14:paraId="4FD76365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</w:rPr>
        <w:t>§ 1º</w:t>
      </w:r>
      <w:r w:rsidR="006A789D">
        <w:rPr>
          <w:rFonts w:ascii="Arial" w:hAnsi="Arial" w:cs="Arial"/>
        </w:rPr>
        <w:t xml:space="preserve"> – O pagamento referente à</w:t>
      </w:r>
      <w:r w:rsidRPr="00BA5C99">
        <w:rPr>
          <w:rFonts w:ascii="Arial" w:hAnsi="Arial" w:cs="Arial"/>
        </w:rPr>
        <w:t xml:space="preserve"> mensa</w:t>
      </w:r>
      <w:r w:rsidR="00190E40">
        <w:rPr>
          <w:rFonts w:ascii="Arial" w:hAnsi="Arial" w:cs="Arial"/>
        </w:rPr>
        <w:t>lidade do mês de Janeiro de 2025</w:t>
      </w:r>
      <w:r w:rsidRPr="00BA5C99">
        <w:rPr>
          <w:rFonts w:ascii="Arial" w:hAnsi="Arial" w:cs="Arial"/>
        </w:rPr>
        <w:t xml:space="preserve"> será proporcional aos dias de prestação do serviço de acesso a INTERNET.</w:t>
      </w:r>
    </w:p>
    <w:p w14:paraId="150CF329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</w:rPr>
        <w:t>§ 2º</w:t>
      </w:r>
      <w:r w:rsidRPr="00BA5C99">
        <w:rPr>
          <w:rFonts w:ascii="Arial" w:hAnsi="Arial" w:cs="Arial"/>
        </w:rPr>
        <w:t xml:space="preserve"> – Os pagamentos serão efetuados no dia </w:t>
      </w:r>
      <w:r w:rsidR="00667039" w:rsidRPr="00BA5C99">
        <w:rPr>
          <w:rFonts w:ascii="Arial" w:hAnsi="Arial" w:cs="Arial"/>
        </w:rPr>
        <w:t>1</w:t>
      </w:r>
      <w:r w:rsidRPr="00BA5C99">
        <w:rPr>
          <w:rFonts w:ascii="Arial" w:hAnsi="Arial" w:cs="Arial"/>
        </w:rPr>
        <w:t>0 (</w:t>
      </w:r>
      <w:r w:rsidR="00667039" w:rsidRPr="00BA5C99">
        <w:rPr>
          <w:rFonts w:ascii="Arial" w:hAnsi="Arial" w:cs="Arial"/>
        </w:rPr>
        <w:t>dez</w:t>
      </w:r>
      <w:r w:rsidRPr="00BA5C99">
        <w:rPr>
          <w:rFonts w:ascii="Arial" w:hAnsi="Arial" w:cs="Arial"/>
        </w:rPr>
        <w:t>) do mês subsequente ao da competência dos serviços.</w:t>
      </w:r>
    </w:p>
    <w:p w14:paraId="2CD91ABA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  <w:b/>
          <w:bCs/>
        </w:rPr>
      </w:pPr>
      <w:r w:rsidRPr="00BA5C99">
        <w:rPr>
          <w:rFonts w:ascii="Arial" w:hAnsi="Arial" w:cs="Arial"/>
          <w:b/>
        </w:rPr>
        <w:t>§ 3º</w:t>
      </w:r>
      <w:r w:rsidRPr="00BA5C99">
        <w:rPr>
          <w:rFonts w:ascii="Arial" w:hAnsi="Arial" w:cs="Arial"/>
        </w:rPr>
        <w:t xml:space="preserve"> – Em caso de impossibilidade do pagamento das mensalidades em virtude de greves, ou motivos de força maior, o vencimento será automaticamente prorrogado para o primeiro dia útil subsequente.</w:t>
      </w:r>
    </w:p>
    <w:p w14:paraId="1FE31934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  <w:bCs/>
        </w:rPr>
        <w:t>CLÁUSULA TERCEIRA - DA VIGÊNCIA</w:t>
      </w:r>
    </w:p>
    <w:p w14:paraId="664AAC3E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</w:rPr>
        <w:t xml:space="preserve">O presente contrato terá vigência de </w:t>
      </w:r>
      <w:r w:rsidR="00FD05B6">
        <w:rPr>
          <w:rFonts w:ascii="Arial" w:hAnsi="Arial" w:cs="Arial"/>
        </w:rPr>
        <w:t>08</w:t>
      </w:r>
      <w:r w:rsidR="00BA5C99" w:rsidRPr="00BA5C99">
        <w:rPr>
          <w:rFonts w:ascii="Arial" w:hAnsi="Arial" w:cs="Arial"/>
        </w:rPr>
        <w:t xml:space="preserve"> </w:t>
      </w:r>
      <w:r w:rsidRPr="00BA5C99">
        <w:rPr>
          <w:rFonts w:ascii="Arial" w:hAnsi="Arial" w:cs="Arial"/>
        </w:rPr>
        <w:t>de janeiro de 202</w:t>
      </w:r>
      <w:r w:rsidR="00190E40">
        <w:rPr>
          <w:rFonts w:ascii="Arial" w:hAnsi="Arial" w:cs="Arial"/>
        </w:rPr>
        <w:t>5</w:t>
      </w:r>
      <w:r w:rsidRPr="00BA5C99">
        <w:rPr>
          <w:rFonts w:ascii="Arial" w:hAnsi="Arial" w:cs="Arial"/>
        </w:rPr>
        <w:t xml:space="preserve"> a 31 de dezembro de 202</w:t>
      </w:r>
      <w:r w:rsidR="00190E40">
        <w:rPr>
          <w:rFonts w:ascii="Arial" w:hAnsi="Arial" w:cs="Arial"/>
        </w:rPr>
        <w:t>5</w:t>
      </w:r>
      <w:r w:rsidR="00AF18BF">
        <w:rPr>
          <w:rFonts w:ascii="Arial" w:hAnsi="Arial" w:cs="Arial"/>
        </w:rPr>
        <w:t xml:space="preserve">. O </w:t>
      </w:r>
      <w:r w:rsidR="00157433">
        <w:rPr>
          <w:rFonts w:ascii="Arial" w:hAnsi="Arial" w:cs="Arial"/>
        </w:rPr>
        <w:t>contrato poderá ser prorrogado sucessivamente, respeitando a vigência máxima decenal, mediante demonstração de que as condições e os preços permanecem vantajosos para o CONTRATANTE sendo permitidas eventuais negociações entra as parte, vide Artigo 107 da Lei 14.133/2021.</w:t>
      </w:r>
    </w:p>
    <w:p w14:paraId="59BEA3E2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</w:rPr>
        <w:t>§ 1º</w:t>
      </w:r>
      <w:r w:rsidRPr="00BA5C99">
        <w:rPr>
          <w:rFonts w:ascii="Arial" w:hAnsi="Arial" w:cs="Arial"/>
        </w:rPr>
        <w:t xml:space="preserve"> – Qualquer das partes poderá rescindir o presente contrato, a qualquer tempo, independente de notificação, quando caracterizada infração a qualquer dispositivo contido neste contrato.</w:t>
      </w:r>
    </w:p>
    <w:p w14:paraId="01A1FB62" w14:textId="77777777" w:rsidR="00157433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</w:rPr>
        <w:t>§ 2º</w:t>
      </w:r>
      <w:r w:rsidRPr="00BA5C99">
        <w:rPr>
          <w:rFonts w:ascii="Arial" w:hAnsi="Arial" w:cs="Arial"/>
        </w:rPr>
        <w:t xml:space="preserve"> – A CONTRATADA reconhece os direitos da CONTRATANTE em caso de rescisão administrativa, de acordo com o previsto no Artigo </w:t>
      </w:r>
      <w:r w:rsidR="00BA5C99" w:rsidRPr="00BA5C99">
        <w:rPr>
          <w:rFonts w:ascii="Arial" w:hAnsi="Arial" w:cs="Arial"/>
        </w:rPr>
        <w:t>137 e seguintes da Lei 14.133/2021.</w:t>
      </w:r>
    </w:p>
    <w:p w14:paraId="3E358FC1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  <w:bCs/>
        </w:rPr>
        <w:lastRenderedPageBreak/>
        <w:t>CLÁUSULA QUARTA - DAS CONDIÇÕES DE PRESTAÇÃO DOS SERVIÇOS</w:t>
      </w:r>
    </w:p>
    <w:p w14:paraId="27D8BEF3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</w:rPr>
        <w:t>Os serviços ora contratados são para uso privativo e exclusivo da CONTRATANTE, destinando a interligação de suas dependências à Internet.</w:t>
      </w:r>
    </w:p>
    <w:p w14:paraId="41223B6E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</w:rPr>
        <w:t>Parágrafo Único</w:t>
      </w:r>
      <w:r w:rsidRPr="00BA5C99">
        <w:rPr>
          <w:rFonts w:ascii="Arial" w:hAnsi="Arial" w:cs="Arial"/>
        </w:rPr>
        <w:t xml:space="preserve"> – As alterações na INTERNET, por solicitações da CONTRATANTE, que envolvam mudanças na topologia e/ou nas características da INTERNET poderão implicar em alteração dos valores a serem pagos pela mesma.</w:t>
      </w:r>
    </w:p>
    <w:p w14:paraId="594ECBEB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  <w:bCs/>
        </w:rPr>
        <w:t>CLÁUSULA QUINTA - DA RESPONSABILIDADE DA CONTRATADA</w:t>
      </w:r>
    </w:p>
    <w:p w14:paraId="3EF1D1DC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</w:rPr>
        <w:t>A responsabilidade da CONTRATADA sob este contrato não excederá ao valor mensal da INTERNET aqui contratada.</w:t>
      </w:r>
    </w:p>
    <w:p w14:paraId="5E0CB671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</w:rPr>
        <w:t>§ 1º</w:t>
      </w:r>
      <w:r w:rsidRPr="00BA5C99">
        <w:rPr>
          <w:rFonts w:ascii="Arial" w:hAnsi="Arial" w:cs="Arial"/>
        </w:rPr>
        <w:t xml:space="preserve"> – A instalação/ativação e a manutenção do acesso à INTERNET são de atribuição exclusiva da CONTRATADA e/ou de seus prepostos e não gerarão qualquer custo adicional à CONTRATANTE além do valor da mensalidade estipulada na Cláusula Segunda.</w:t>
      </w:r>
    </w:p>
    <w:p w14:paraId="28BFFEDE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</w:rPr>
        <w:t>§ 2º</w:t>
      </w:r>
      <w:r w:rsidRPr="00BA5C99">
        <w:rPr>
          <w:rFonts w:ascii="Arial" w:hAnsi="Arial" w:cs="Arial"/>
        </w:rPr>
        <w:t xml:space="preserve"> – A CONTRATADA fornecerá em comodato equipamento necessário para liberação de acesso </w:t>
      </w:r>
      <w:r w:rsidR="00C80D04" w:rsidRPr="00BA5C99">
        <w:rPr>
          <w:rFonts w:ascii="Arial" w:hAnsi="Arial" w:cs="Arial"/>
        </w:rPr>
        <w:t>à</w:t>
      </w:r>
      <w:r w:rsidRPr="00BA5C99">
        <w:rPr>
          <w:rFonts w:ascii="Arial" w:hAnsi="Arial" w:cs="Arial"/>
        </w:rPr>
        <w:t xml:space="preserve"> rede de INTERNET, sem custo de instalação e havendo necessidade de peças sobressalentes nos equipamentos constituintes da INTERNET, o seu fornecimento e substituição será de inteira responsabilidade da CONTRATADA e/ou seus prepostos.</w:t>
      </w:r>
    </w:p>
    <w:p w14:paraId="68A1611D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</w:rPr>
        <w:t>§ 3º</w:t>
      </w:r>
      <w:r w:rsidRPr="00BA5C99">
        <w:rPr>
          <w:rFonts w:ascii="Arial" w:hAnsi="Arial" w:cs="Arial"/>
        </w:rPr>
        <w:t xml:space="preserve"> – A CONTRATADA reserva-se o direito de substituir os equipamentos de sua propriedade sempre que isso se torne necessário.</w:t>
      </w:r>
    </w:p>
    <w:p w14:paraId="121786E8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  <w:bCs/>
        </w:rPr>
        <w:t>CLÁUSULA SEXTA - DA RESPONSABILIDADE DA CONTRATANTE</w:t>
      </w:r>
    </w:p>
    <w:p w14:paraId="2B9F1EF1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</w:rPr>
        <w:t>A utilização da INTERNET é de responsabilidade da CONTRATANTE, não sendo a CONTRATADA responsável por quaisquer danos, diretos ou indiretos, lucros cessantes ou qualquer outra perda direta ou indireta de margem, vendas ou negócios que o CONTRATANTE venha a sofrer em virtude da utilização da INTERNET aqui contratada, e pelo não cumprimento das obrigações assumidas neste contrato em decorrência de caso fortuito ou força maior, ou má utilização da INTERNET por parte da CONTRATANTE.</w:t>
      </w:r>
    </w:p>
    <w:p w14:paraId="1272C0EC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</w:rPr>
        <w:lastRenderedPageBreak/>
        <w:t>§ 1º</w:t>
      </w:r>
      <w:r w:rsidRPr="00BA5C99">
        <w:rPr>
          <w:rFonts w:ascii="Arial" w:hAnsi="Arial" w:cs="Arial"/>
        </w:rPr>
        <w:t xml:space="preserve"> – É de exclusiva responsabilidade da CONTRATANTE prevenir-se contra a perda de dados, invasão de rede e ou eventuais danos possíveis na utilização do serviço.</w:t>
      </w:r>
    </w:p>
    <w:p w14:paraId="575FC825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</w:rPr>
        <w:t>§ 2º</w:t>
      </w:r>
      <w:r w:rsidRPr="00BA5C99">
        <w:rPr>
          <w:rFonts w:ascii="Arial" w:hAnsi="Arial" w:cs="Arial"/>
        </w:rPr>
        <w:t xml:space="preserve"> - É de responsabilidade </w:t>
      </w:r>
      <w:r w:rsidR="006A789D" w:rsidRPr="00BA5C99">
        <w:rPr>
          <w:rFonts w:ascii="Arial" w:hAnsi="Arial" w:cs="Arial"/>
        </w:rPr>
        <w:t>de a CONTRATANTE manter</w:t>
      </w:r>
      <w:r w:rsidRPr="00BA5C99">
        <w:rPr>
          <w:rFonts w:ascii="Arial" w:hAnsi="Arial" w:cs="Arial"/>
        </w:rPr>
        <w:t xml:space="preserve"> sua rede interna responsabilizando-se por todos os custos daí decorrentes.</w:t>
      </w:r>
    </w:p>
    <w:p w14:paraId="108E05F1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</w:rPr>
        <w:t>§ 3º</w:t>
      </w:r>
      <w:r w:rsidRPr="00BA5C99">
        <w:rPr>
          <w:rFonts w:ascii="Arial" w:hAnsi="Arial" w:cs="Arial"/>
        </w:rPr>
        <w:t xml:space="preserve"> – É responsabilidade da CONTRATANTE comunicar à CONTRATADA o mais prontamente possível qualquer anormalidade observada nos equipamentos/sistemas que possam comprometer o desempenho da INTERNET.</w:t>
      </w:r>
    </w:p>
    <w:p w14:paraId="3386A181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</w:rPr>
        <w:t>§ 4º</w:t>
      </w:r>
      <w:r w:rsidRPr="00BA5C99">
        <w:rPr>
          <w:rFonts w:ascii="Arial" w:hAnsi="Arial" w:cs="Arial"/>
        </w:rPr>
        <w:t xml:space="preserve"> – Não reparar ou introduzir quaisquer alterações nos equipamentos concedidos em comodato pela CONTRATADA.</w:t>
      </w:r>
    </w:p>
    <w:p w14:paraId="4EEE991F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</w:rPr>
        <w:t>CLÁUSULA SÉTIMA</w:t>
      </w:r>
      <w:r w:rsidRPr="00BA5C99">
        <w:rPr>
          <w:rFonts w:ascii="Arial" w:hAnsi="Arial" w:cs="Arial"/>
        </w:rPr>
        <w:t xml:space="preserve"> </w:t>
      </w:r>
      <w:r w:rsidRPr="00BA5C99">
        <w:rPr>
          <w:rFonts w:ascii="Arial" w:hAnsi="Arial" w:cs="Arial"/>
          <w:b/>
        </w:rPr>
        <w:t>- DA DOTAÇÃO ORÇAMENTÁRIA</w:t>
      </w:r>
    </w:p>
    <w:p w14:paraId="32750A23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</w:rPr>
        <w:t xml:space="preserve">As despesas decorrentes deste contrato correrão por conta da seguinte dotação orçamentária: </w:t>
      </w:r>
    </w:p>
    <w:p w14:paraId="4F12AC51" w14:textId="77777777" w:rsidR="001E2F69" w:rsidRPr="00BA5C99" w:rsidRDefault="001E2F69" w:rsidP="001E2F69">
      <w:pPr>
        <w:pStyle w:val="western"/>
        <w:numPr>
          <w:ilvl w:val="0"/>
          <w:numId w:val="1"/>
        </w:numPr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</w:rPr>
        <w:t>Legislativa</w:t>
      </w:r>
    </w:p>
    <w:p w14:paraId="1A6983D5" w14:textId="77777777" w:rsidR="001E2F69" w:rsidRPr="00BA5C99" w:rsidRDefault="001E2F69" w:rsidP="001E2F69">
      <w:pPr>
        <w:pStyle w:val="western"/>
        <w:spacing w:before="0" w:beforeAutospacing="0" w:after="0" w:line="360" w:lineRule="auto"/>
        <w:ind w:left="703"/>
        <w:jc w:val="both"/>
        <w:rPr>
          <w:rFonts w:ascii="Arial" w:hAnsi="Arial" w:cs="Arial"/>
        </w:rPr>
      </w:pPr>
      <w:r w:rsidRPr="00BA5C99">
        <w:rPr>
          <w:rFonts w:ascii="Arial" w:hAnsi="Arial" w:cs="Arial"/>
        </w:rPr>
        <w:t>01031 – Ação Legislativa</w:t>
      </w:r>
    </w:p>
    <w:p w14:paraId="5CF34523" w14:textId="77777777" w:rsidR="001E2F69" w:rsidRPr="00BA5C99" w:rsidRDefault="001E2F69" w:rsidP="001E2F69">
      <w:pPr>
        <w:pStyle w:val="western"/>
        <w:spacing w:before="0" w:beforeAutospacing="0" w:after="0" w:line="360" w:lineRule="auto"/>
        <w:ind w:left="703"/>
        <w:jc w:val="both"/>
        <w:rPr>
          <w:rFonts w:ascii="Arial" w:hAnsi="Arial" w:cs="Arial"/>
        </w:rPr>
      </w:pPr>
      <w:r w:rsidRPr="00BA5C99">
        <w:rPr>
          <w:rFonts w:ascii="Arial" w:hAnsi="Arial" w:cs="Arial"/>
        </w:rPr>
        <w:t>0103100001- Execução de Ação Legislativa</w:t>
      </w:r>
    </w:p>
    <w:p w14:paraId="7BB049D8" w14:textId="77777777" w:rsidR="001E2F69" w:rsidRPr="00BA5C99" w:rsidRDefault="001E2F69" w:rsidP="001E2F69">
      <w:pPr>
        <w:pStyle w:val="western"/>
        <w:spacing w:before="0" w:beforeAutospacing="0" w:after="0" w:line="360" w:lineRule="auto"/>
        <w:ind w:left="703"/>
        <w:jc w:val="both"/>
        <w:rPr>
          <w:rFonts w:ascii="Arial" w:hAnsi="Arial" w:cs="Arial"/>
        </w:rPr>
      </w:pPr>
      <w:r w:rsidRPr="00BA5C99">
        <w:rPr>
          <w:rFonts w:ascii="Arial" w:hAnsi="Arial" w:cs="Arial"/>
        </w:rPr>
        <w:t>01031000012.001 – Manutenção das Atividades do Legislativo</w:t>
      </w:r>
    </w:p>
    <w:p w14:paraId="350DE685" w14:textId="77777777" w:rsidR="001E2F69" w:rsidRPr="00BA5C99" w:rsidRDefault="001E2F69" w:rsidP="001E2F69">
      <w:pPr>
        <w:pStyle w:val="western"/>
        <w:spacing w:before="0" w:beforeAutospacing="0" w:after="0" w:line="360" w:lineRule="auto"/>
        <w:ind w:left="703"/>
        <w:jc w:val="both"/>
        <w:rPr>
          <w:rFonts w:ascii="Arial" w:hAnsi="Arial" w:cs="Arial"/>
        </w:rPr>
      </w:pPr>
      <w:r w:rsidRPr="00BA5C99">
        <w:rPr>
          <w:rFonts w:ascii="Arial" w:hAnsi="Arial" w:cs="Arial"/>
        </w:rPr>
        <w:t>3.3.90.39.00.0000 – Outros Serviços de Terceiros – Pessoa Jurídica</w:t>
      </w:r>
    </w:p>
    <w:p w14:paraId="71514A50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  <w:bCs/>
        </w:rPr>
        <w:t>CLÁUSULA OITAVA - CONDIÇÕES GERAIS</w:t>
      </w:r>
    </w:p>
    <w:p w14:paraId="569CE2A3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</w:rPr>
        <w:t>No período de vigência do contrato, a CONTRATADA terá garantido o livre trânsito nas dependências da CONTRATANTE onde estejam instalados os equipamentos constituintes da INTERNET, como forma de preservação das condições contratuais, da qualidade e funcionamento da INTERNET.</w:t>
      </w:r>
    </w:p>
    <w:p w14:paraId="5BAF5F8E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</w:rPr>
        <w:t>§ 1º</w:t>
      </w:r>
      <w:r w:rsidRPr="00BA5C99">
        <w:rPr>
          <w:rFonts w:ascii="Arial" w:hAnsi="Arial" w:cs="Arial"/>
        </w:rPr>
        <w:t xml:space="preserve"> – A CONTRATANTE será o fiel depositário da guarda e integridade dos bens da CONTRATADA que </w:t>
      </w:r>
      <w:r w:rsidR="00190E40" w:rsidRPr="00BA5C99">
        <w:rPr>
          <w:rFonts w:ascii="Arial" w:hAnsi="Arial" w:cs="Arial"/>
        </w:rPr>
        <w:t>serão cedidos</w:t>
      </w:r>
      <w:r w:rsidRPr="00BA5C99">
        <w:rPr>
          <w:rFonts w:ascii="Arial" w:hAnsi="Arial" w:cs="Arial"/>
        </w:rPr>
        <w:t xml:space="preserve"> por comodato, para acesso à INTERNET.</w:t>
      </w:r>
    </w:p>
    <w:p w14:paraId="71F1AA57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</w:rPr>
        <w:t>§ 2º</w:t>
      </w:r>
      <w:r w:rsidRPr="00BA5C99">
        <w:rPr>
          <w:rFonts w:ascii="Arial" w:hAnsi="Arial" w:cs="Arial"/>
        </w:rPr>
        <w:t xml:space="preserve"> – Os bens dados em comodato pela CONTRATADA à CONTRATANTE são insuscetíveis de penhora, aresto e outras medidas de execução e ressarcimento de exigibilidade da CONTRATANTE perante terceiros.</w:t>
      </w:r>
    </w:p>
    <w:p w14:paraId="5F20D10D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  <w:b/>
          <w:bCs/>
        </w:rPr>
        <w:lastRenderedPageBreak/>
        <w:t>CLÁUSULA NONA - FORO</w:t>
      </w:r>
    </w:p>
    <w:p w14:paraId="0900CCE6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</w:rPr>
        <w:t>As partes de comum acordo elegem o foro da Comarca de Getúlio Vargas/RS, para dirimir quaisquer dúvidas, que por ventura, surgirem do presente contrato.</w:t>
      </w:r>
    </w:p>
    <w:p w14:paraId="7EC1399D" w14:textId="77777777" w:rsidR="001E2F69" w:rsidRPr="00BA5C99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BA5C99">
        <w:rPr>
          <w:rFonts w:ascii="Arial" w:hAnsi="Arial" w:cs="Arial"/>
        </w:rPr>
        <w:t>E para que surtam os devidos efeitos, firmam o presente em três vias de igual forma e teor, perante duas testemunhas.</w:t>
      </w:r>
    </w:p>
    <w:p w14:paraId="55CC46BA" w14:textId="77777777" w:rsidR="00B74B15" w:rsidRDefault="00B74B15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18C22FCE" w14:textId="77777777" w:rsidR="001E2F69" w:rsidRPr="00BA5C99" w:rsidRDefault="001E2F6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  <w:r w:rsidRPr="00BA5C99">
        <w:rPr>
          <w:rFonts w:ascii="Arial" w:hAnsi="Arial" w:cs="Arial"/>
        </w:rPr>
        <w:t xml:space="preserve">Getúlio Vargas/RS, </w:t>
      </w:r>
      <w:r w:rsidR="00E2699F">
        <w:rPr>
          <w:rFonts w:ascii="Arial" w:hAnsi="Arial" w:cs="Arial"/>
        </w:rPr>
        <w:t>0</w:t>
      </w:r>
      <w:r w:rsidR="00FD05B6">
        <w:rPr>
          <w:rFonts w:ascii="Arial" w:hAnsi="Arial" w:cs="Arial"/>
        </w:rPr>
        <w:t>8</w:t>
      </w:r>
      <w:r w:rsidRPr="00BA5C99">
        <w:rPr>
          <w:rFonts w:ascii="Arial" w:hAnsi="Arial" w:cs="Arial"/>
        </w:rPr>
        <w:t xml:space="preserve"> de Janeiro de 202</w:t>
      </w:r>
      <w:r w:rsidR="00190E40">
        <w:rPr>
          <w:rFonts w:ascii="Arial" w:hAnsi="Arial" w:cs="Arial"/>
        </w:rPr>
        <w:t>5</w:t>
      </w:r>
      <w:r w:rsidRPr="00BA5C99">
        <w:rPr>
          <w:rFonts w:ascii="Arial" w:hAnsi="Arial" w:cs="Arial"/>
        </w:rPr>
        <w:t>.</w:t>
      </w:r>
    </w:p>
    <w:p w14:paraId="6CB0AA54" w14:textId="77777777" w:rsidR="001E2F69" w:rsidRPr="00BA5C99" w:rsidRDefault="001E2F6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50835712" w14:textId="77777777" w:rsidR="001E2F69" w:rsidRPr="00BA5C99" w:rsidRDefault="001E2F6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59B01F6F" w14:textId="77777777" w:rsidR="001E2F69" w:rsidRPr="00BA5C99" w:rsidRDefault="00190E40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RIO GRANDE TECNOLOGIA E COMUNICAÇÃO MULTIMIDIA LTDA</w:t>
      </w:r>
    </w:p>
    <w:p w14:paraId="54B2D39E" w14:textId="77777777" w:rsidR="00BA5C99" w:rsidRPr="00BA5C99" w:rsidRDefault="006802F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Clovis </w:t>
      </w:r>
      <w:proofErr w:type="spellStart"/>
      <w:r>
        <w:rPr>
          <w:rFonts w:ascii="Arial" w:hAnsi="Arial" w:cs="Arial"/>
        </w:rPr>
        <w:t>Antonio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Cecconello</w:t>
      </w:r>
      <w:proofErr w:type="spellEnd"/>
      <w:r w:rsidR="00BA5C99" w:rsidRPr="00BA5C99">
        <w:rPr>
          <w:rFonts w:ascii="Arial" w:hAnsi="Arial" w:cs="Arial"/>
        </w:rPr>
        <w:t xml:space="preserve"> </w:t>
      </w:r>
    </w:p>
    <w:p w14:paraId="6B6D3C9F" w14:textId="77777777" w:rsidR="001E2F69" w:rsidRPr="00BA5C99" w:rsidRDefault="00BA5C9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  <w:r w:rsidRPr="00BA5C99">
        <w:rPr>
          <w:rFonts w:ascii="Arial" w:hAnsi="Arial" w:cs="Arial"/>
        </w:rPr>
        <w:t xml:space="preserve">Sócio </w:t>
      </w:r>
      <w:r w:rsidR="001E2F69" w:rsidRPr="00BA5C99">
        <w:rPr>
          <w:rFonts w:ascii="Arial" w:hAnsi="Arial" w:cs="Arial"/>
        </w:rPr>
        <w:t>Administrador</w:t>
      </w:r>
    </w:p>
    <w:p w14:paraId="58BB9300" w14:textId="77777777" w:rsidR="001E2F69" w:rsidRPr="00BA5C99" w:rsidRDefault="001E2F6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2F034EED" w14:textId="77777777" w:rsidR="001E2F69" w:rsidRPr="00BA5C99" w:rsidRDefault="001E2F6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2CF7B177" w14:textId="77777777" w:rsidR="001E2F69" w:rsidRPr="00BA5C99" w:rsidRDefault="001E2F6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  <w:r w:rsidRPr="00BA5C99">
        <w:rPr>
          <w:rFonts w:ascii="Arial" w:hAnsi="Arial" w:cs="Arial"/>
          <w:bCs/>
        </w:rPr>
        <w:t>CÂMARA DE VEREADORES DE GETÚLIO VARGAS</w:t>
      </w:r>
      <w:r w:rsidRPr="00BA5C99">
        <w:rPr>
          <w:rFonts w:ascii="Arial" w:hAnsi="Arial" w:cs="Arial"/>
        </w:rPr>
        <w:t>,</w:t>
      </w:r>
    </w:p>
    <w:p w14:paraId="355FF421" w14:textId="77777777" w:rsidR="001E2F69" w:rsidRPr="00BA5C99" w:rsidRDefault="006802F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Jaferson</w:t>
      </w:r>
      <w:proofErr w:type="spellEnd"/>
      <w:r>
        <w:rPr>
          <w:rFonts w:ascii="Arial" w:hAnsi="Arial" w:cs="Arial"/>
        </w:rPr>
        <w:t xml:space="preserve"> Wilian </w:t>
      </w:r>
      <w:proofErr w:type="spellStart"/>
      <w:r>
        <w:rPr>
          <w:rFonts w:ascii="Arial" w:hAnsi="Arial" w:cs="Arial"/>
        </w:rPr>
        <w:t>karpinski</w:t>
      </w:r>
      <w:proofErr w:type="spellEnd"/>
    </w:p>
    <w:p w14:paraId="3D255DEC" w14:textId="77777777" w:rsidR="001E2F69" w:rsidRPr="00BA5C99" w:rsidRDefault="00BA5C9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  <w:r w:rsidRPr="00BA5C99">
        <w:rPr>
          <w:rFonts w:ascii="Arial" w:hAnsi="Arial" w:cs="Arial"/>
        </w:rPr>
        <w:t>Presidente</w:t>
      </w:r>
    </w:p>
    <w:p w14:paraId="5D90E898" w14:textId="77777777" w:rsidR="00BA5C99" w:rsidRPr="00BA5C99" w:rsidRDefault="00BA5C9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1B380276" w14:textId="77777777" w:rsidR="00BA5C99" w:rsidRPr="00BA5C99" w:rsidRDefault="00BA5C9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4EC32A47" w14:textId="77777777" w:rsidR="00BA5C99" w:rsidRPr="00BA5C99" w:rsidRDefault="006802F9" w:rsidP="00BA5C99">
      <w:pPr>
        <w:spacing w:line="360" w:lineRule="auto"/>
        <w:ind w:right="-261"/>
        <w:jc w:val="center"/>
        <w:rPr>
          <w:rFonts w:ascii="Arial" w:hAnsi="Arial" w:cs="Arial"/>
        </w:rPr>
      </w:pPr>
      <w:r>
        <w:rPr>
          <w:rFonts w:ascii="Arial" w:hAnsi="Arial" w:cs="Arial"/>
        </w:rPr>
        <w:t>WILLIAM JORGE BARFKNECHT</w:t>
      </w:r>
    </w:p>
    <w:p w14:paraId="3039D596" w14:textId="77777777" w:rsidR="00BA5C99" w:rsidRPr="00BA5C99" w:rsidRDefault="00BA5C99" w:rsidP="00BA5C99">
      <w:pPr>
        <w:pStyle w:val="Recuodecorpodetexto"/>
        <w:spacing w:line="360" w:lineRule="auto"/>
        <w:ind w:left="0" w:right="-261" w:firstLine="0"/>
        <w:jc w:val="center"/>
        <w:rPr>
          <w:rFonts w:ascii="Arial" w:hAnsi="Arial" w:cs="Arial"/>
        </w:rPr>
      </w:pPr>
      <w:r w:rsidRPr="00BA5C99">
        <w:rPr>
          <w:rFonts w:ascii="Arial" w:hAnsi="Arial" w:cs="Arial"/>
        </w:rPr>
        <w:t xml:space="preserve">OAB/RS </w:t>
      </w:r>
      <w:r w:rsidR="006802F9">
        <w:rPr>
          <w:rFonts w:ascii="Arial" w:hAnsi="Arial" w:cs="Arial"/>
        </w:rPr>
        <w:t>128.146</w:t>
      </w:r>
    </w:p>
    <w:p w14:paraId="35C3B5A2" w14:textId="77777777" w:rsidR="00BA5C99" w:rsidRPr="00BA5C99" w:rsidRDefault="00EF2599" w:rsidP="00BA5C99">
      <w:pPr>
        <w:pStyle w:val="Recuodecorpodetexto"/>
        <w:spacing w:line="360" w:lineRule="auto"/>
        <w:ind w:left="0" w:right="-261" w:firstLine="0"/>
        <w:jc w:val="center"/>
        <w:rPr>
          <w:rFonts w:ascii="Arial" w:hAnsi="Arial" w:cs="Arial"/>
        </w:rPr>
      </w:pPr>
      <w:r>
        <w:rPr>
          <w:rFonts w:ascii="Arial" w:hAnsi="Arial" w:cs="Arial"/>
        </w:rPr>
        <w:t>Assessor</w:t>
      </w:r>
      <w:r w:rsidR="00B74B15">
        <w:rPr>
          <w:rFonts w:ascii="Arial" w:hAnsi="Arial" w:cs="Arial"/>
        </w:rPr>
        <w:t xml:space="preserve"> Jurídico</w:t>
      </w:r>
      <w:r w:rsidR="00BA5C99" w:rsidRPr="00BA5C99">
        <w:rPr>
          <w:rFonts w:ascii="Arial" w:hAnsi="Arial" w:cs="Arial"/>
        </w:rPr>
        <w:t xml:space="preserve"> </w:t>
      </w:r>
    </w:p>
    <w:p w14:paraId="301BCF09" w14:textId="77777777" w:rsidR="00C80D04" w:rsidRPr="00BA5C99" w:rsidRDefault="00C80D04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35E2552D" w14:textId="77777777" w:rsidR="00BA5C99" w:rsidRDefault="00BA5C99" w:rsidP="00C80D04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</w:p>
    <w:p w14:paraId="46EA6F12" w14:textId="77777777" w:rsidR="001E2F69" w:rsidRPr="00BA5C99" w:rsidRDefault="001E2F69" w:rsidP="00C80D04">
      <w:pPr>
        <w:pStyle w:val="western"/>
        <w:spacing w:before="0" w:beforeAutospacing="0" w:after="0" w:line="360" w:lineRule="auto"/>
        <w:jc w:val="both"/>
        <w:rPr>
          <w:rFonts w:ascii="Arial" w:hAnsi="Arial" w:cs="Arial"/>
          <w:u w:val="single"/>
        </w:rPr>
      </w:pPr>
      <w:r w:rsidRPr="00BA5C99">
        <w:rPr>
          <w:rFonts w:ascii="Arial" w:hAnsi="Arial" w:cs="Arial"/>
          <w:u w:val="single"/>
        </w:rPr>
        <w:t>Testemunhas:</w:t>
      </w:r>
    </w:p>
    <w:p w14:paraId="2AB3E992" w14:textId="77777777" w:rsidR="001E2F69" w:rsidRPr="00BA5C99" w:rsidRDefault="001E2F6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53144C52" w14:textId="77777777" w:rsidR="00C80D04" w:rsidRPr="00BA5C99" w:rsidRDefault="00C80D04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4CC0CE2A" w14:textId="77777777" w:rsidR="001E2F69" w:rsidRPr="00BA5C99" w:rsidRDefault="001E2F6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  <w:r w:rsidRPr="00BA5C99">
        <w:rPr>
          <w:rFonts w:ascii="Arial" w:hAnsi="Arial" w:cs="Arial"/>
        </w:rPr>
        <w:t xml:space="preserve">Cristiane Piccoli Dalapria                                       </w:t>
      </w:r>
      <w:r w:rsidR="00BA5C99" w:rsidRPr="00BA5C99">
        <w:rPr>
          <w:rFonts w:ascii="Arial" w:hAnsi="Arial" w:cs="Arial"/>
        </w:rPr>
        <w:t xml:space="preserve">Cristiane F. </w:t>
      </w:r>
      <w:proofErr w:type="spellStart"/>
      <w:r w:rsidR="00BA5C99" w:rsidRPr="00BA5C99">
        <w:rPr>
          <w:rFonts w:ascii="Arial" w:hAnsi="Arial" w:cs="Arial"/>
        </w:rPr>
        <w:t>Garcias</w:t>
      </w:r>
      <w:proofErr w:type="spellEnd"/>
      <w:r w:rsidR="00BA5C99" w:rsidRPr="00BA5C99">
        <w:rPr>
          <w:rFonts w:ascii="Arial" w:hAnsi="Arial" w:cs="Arial"/>
        </w:rPr>
        <w:t xml:space="preserve"> Saudade</w:t>
      </w:r>
    </w:p>
    <w:p w14:paraId="1BB1FC13" w14:textId="77777777" w:rsidR="006E2039" w:rsidRPr="00BA5C99" w:rsidRDefault="00BA5C99" w:rsidP="00BA5C99">
      <w:pPr>
        <w:pStyle w:val="western"/>
        <w:spacing w:before="0" w:beforeAutospacing="0" w:after="0" w:line="360" w:lineRule="auto"/>
        <w:rPr>
          <w:rFonts w:ascii="Arial" w:hAnsi="Arial" w:cs="Arial"/>
        </w:rPr>
      </w:pPr>
      <w:r w:rsidRPr="00BA5C99">
        <w:rPr>
          <w:rFonts w:ascii="Arial" w:hAnsi="Arial" w:cs="Arial"/>
        </w:rPr>
        <w:t xml:space="preserve">    </w:t>
      </w:r>
      <w:r w:rsidR="001E2F69" w:rsidRPr="00B726CC">
        <w:rPr>
          <w:rFonts w:ascii="Arial" w:hAnsi="Arial" w:cs="Arial"/>
          <w:highlight w:val="black"/>
        </w:rPr>
        <w:t>CPF: 011.961.450-24</w:t>
      </w:r>
      <w:r w:rsidR="001E2F69" w:rsidRPr="00B726CC">
        <w:rPr>
          <w:rFonts w:ascii="Arial" w:hAnsi="Arial" w:cs="Arial"/>
          <w:highlight w:val="black"/>
        </w:rPr>
        <w:tab/>
        <w:t xml:space="preserve">                              </w:t>
      </w:r>
      <w:r w:rsidRPr="00B726CC">
        <w:rPr>
          <w:rFonts w:ascii="Arial" w:hAnsi="Arial" w:cs="Arial"/>
          <w:highlight w:val="black"/>
        </w:rPr>
        <w:tab/>
      </w:r>
      <w:r w:rsidRPr="00B726CC">
        <w:rPr>
          <w:rFonts w:ascii="Arial" w:hAnsi="Arial" w:cs="Arial"/>
          <w:highlight w:val="black"/>
        </w:rPr>
        <w:tab/>
      </w:r>
      <w:r w:rsidR="001E2F69" w:rsidRPr="00B726CC">
        <w:rPr>
          <w:rFonts w:ascii="Arial" w:hAnsi="Arial" w:cs="Arial"/>
          <w:highlight w:val="black"/>
        </w:rPr>
        <w:t xml:space="preserve"> CPF: </w:t>
      </w:r>
      <w:r w:rsidRPr="00B726CC">
        <w:rPr>
          <w:rFonts w:ascii="Arial" w:hAnsi="Arial" w:cs="Arial"/>
          <w:highlight w:val="black"/>
        </w:rPr>
        <w:t>009.610.380-98</w:t>
      </w:r>
    </w:p>
    <w:sectPr w:rsidR="006E2039" w:rsidRPr="00BA5C99">
      <w:headerReference w:type="default" r:id="rId7"/>
      <w:footerReference w:type="even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170ED2" w14:textId="77777777" w:rsidR="0058112F" w:rsidRDefault="0058112F">
      <w:r>
        <w:separator/>
      </w:r>
    </w:p>
  </w:endnote>
  <w:endnote w:type="continuationSeparator" w:id="0">
    <w:p w14:paraId="1E9ECAF1" w14:textId="77777777" w:rsidR="0058112F" w:rsidRDefault="00581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A26DC" w14:textId="77777777" w:rsidR="00000000" w:rsidRDefault="00C80D04" w:rsidP="00A119B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3719E31" w14:textId="77777777" w:rsidR="00000000" w:rsidRDefault="00000000" w:rsidP="008F325D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44446" w14:textId="77777777" w:rsidR="00000000" w:rsidRDefault="00C80D04" w:rsidP="00A119B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B74B15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38AC1E27" w14:textId="77777777" w:rsidR="00000000" w:rsidRDefault="00000000" w:rsidP="008F325D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217A74" w14:textId="77777777" w:rsidR="0058112F" w:rsidRDefault="0058112F">
      <w:r>
        <w:separator/>
      </w:r>
    </w:p>
  </w:footnote>
  <w:footnote w:type="continuationSeparator" w:id="0">
    <w:p w14:paraId="3C77F7D2" w14:textId="77777777" w:rsidR="0058112F" w:rsidRDefault="005811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05F8B" w14:textId="77777777" w:rsidR="00000000" w:rsidRDefault="001E2F69" w:rsidP="003C5FC3">
    <w:pPr>
      <w:pStyle w:val="Cabealho"/>
      <w:jc w:val="right"/>
    </w:pPr>
    <w:r>
      <w:rPr>
        <w:noProof/>
      </w:rPr>
      <w:drawing>
        <wp:inline distT="0" distB="0" distL="0" distR="0" wp14:anchorId="1F554F0C" wp14:editId="26C64605">
          <wp:extent cx="3171825" cy="1181100"/>
          <wp:effectExtent l="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1825" cy="11811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232E2400" w14:textId="77777777" w:rsidR="00000000" w:rsidRDefault="0000000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C148A4"/>
    <w:multiLevelType w:val="multilevel"/>
    <w:tmpl w:val="E08A9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77672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2F69"/>
    <w:rsid w:val="00006E6B"/>
    <w:rsid w:val="00157433"/>
    <w:rsid w:val="00190E40"/>
    <w:rsid w:val="001E2F69"/>
    <w:rsid w:val="00255461"/>
    <w:rsid w:val="002E34C9"/>
    <w:rsid w:val="002F148B"/>
    <w:rsid w:val="00302F8F"/>
    <w:rsid w:val="004875D1"/>
    <w:rsid w:val="0058112F"/>
    <w:rsid w:val="005F762A"/>
    <w:rsid w:val="006256CF"/>
    <w:rsid w:val="00667039"/>
    <w:rsid w:val="006724AD"/>
    <w:rsid w:val="006802F9"/>
    <w:rsid w:val="006A789D"/>
    <w:rsid w:val="006B4198"/>
    <w:rsid w:val="006B58F1"/>
    <w:rsid w:val="006D0A08"/>
    <w:rsid w:val="006E2039"/>
    <w:rsid w:val="00701A95"/>
    <w:rsid w:val="00705C26"/>
    <w:rsid w:val="0075711D"/>
    <w:rsid w:val="007B4E0B"/>
    <w:rsid w:val="008341CF"/>
    <w:rsid w:val="00982F5E"/>
    <w:rsid w:val="009D190D"/>
    <w:rsid w:val="00A43733"/>
    <w:rsid w:val="00AF18BF"/>
    <w:rsid w:val="00B524F4"/>
    <w:rsid w:val="00B726CC"/>
    <w:rsid w:val="00B74B15"/>
    <w:rsid w:val="00BA5504"/>
    <w:rsid w:val="00BA5C99"/>
    <w:rsid w:val="00BD7C44"/>
    <w:rsid w:val="00C80D04"/>
    <w:rsid w:val="00CD6C46"/>
    <w:rsid w:val="00E2699F"/>
    <w:rsid w:val="00EF2599"/>
    <w:rsid w:val="00F14428"/>
    <w:rsid w:val="00FD0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0E58E7"/>
  <w15:docId w15:val="{D84C4116-5343-4D52-B6D8-68CCC80F1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F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western">
    <w:name w:val="western"/>
    <w:basedOn w:val="Normal"/>
    <w:rsid w:val="001E2F69"/>
    <w:pPr>
      <w:spacing w:before="100" w:beforeAutospacing="1" w:after="119"/>
    </w:pPr>
    <w:rPr>
      <w:color w:val="000000"/>
    </w:rPr>
  </w:style>
  <w:style w:type="paragraph" w:styleId="Rodap">
    <w:name w:val="footer"/>
    <w:basedOn w:val="Normal"/>
    <w:link w:val="RodapChar"/>
    <w:rsid w:val="001E2F6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1E2F6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1E2F69"/>
  </w:style>
  <w:style w:type="paragraph" w:styleId="Cabealho">
    <w:name w:val="header"/>
    <w:basedOn w:val="Normal"/>
    <w:link w:val="CabealhoChar"/>
    <w:uiPriority w:val="99"/>
    <w:rsid w:val="001E2F6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E2F6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E2F6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E2F69"/>
    <w:rPr>
      <w:rFonts w:ascii="Tahoma" w:eastAsia="Times New Roman" w:hAnsi="Tahoma" w:cs="Tahoma"/>
      <w:sz w:val="16"/>
      <w:szCs w:val="16"/>
      <w:lang w:eastAsia="pt-BR"/>
    </w:rPr>
  </w:style>
  <w:style w:type="paragraph" w:styleId="Recuodecorpodetexto">
    <w:name w:val="Body Text Indent"/>
    <w:basedOn w:val="Normal"/>
    <w:link w:val="RecuodecorpodetextoChar"/>
    <w:rsid w:val="00BA5C99"/>
    <w:pPr>
      <w:ind w:left="4114" w:firstLine="935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BA5C99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1266</TotalTime>
  <Pages>1</Pages>
  <Words>1223</Words>
  <Characters>6609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21</cp:revision>
  <cp:lastPrinted>2025-04-15T14:08:00Z</cp:lastPrinted>
  <dcterms:created xsi:type="dcterms:W3CDTF">2024-01-09T13:15:00Z</dcterms:created>
  <dcterms:modified xsi:type="dcterms:W3CDTF">2025-04-15T14:08:00Z</dcterms:modified>
</cp:coreProperties>
</file>