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3"/>
        </w:rPr>
      </w:pPr>
    </w:p>
    <w:p>
      <w:pPr>
        <w:pStyle w:val="BodyText"/>
        <w:spacing w:before="24"/>
        <w:rPr>
          <w:rFonts w:ascii="Times New Roman"/>
          <w:sz w:val="23"/>
        </w:rPr>
      </w:pPr>
    </w:p>
    <w:p>
      <w:pPr>
        <w:spacing w:before="0"/>
        <w:ind w:left="144" w:right="25" w:firstLine="0"/>
        <w:jc w:val="center"/>
        <w:rPr>
          <w:sz w:val="23"/>
        </w:rPr>
      </w:pPr>
      <w:r>
        <w:rPr>
          <w:w w:val="105"/>
          <w:sz w:val="23"/>
        </w:rPr>
        <w:t>CÂMARA</w:t>
      </w:r>
      <w:r>
        <w:rPr>
          <w:spacing w:val="-16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VEREADORES</w:t>
      </w:r>
      <w:r>
        <w:rPr>
          <w:spacing w:val="-16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0"/>
          <w:w w:val="105"/>
          <w:sz w:val="23"/>
        </w:rPr>
        <w:t> </w:t>
      </w:r>
      <w:r>
        <w:rPr>
          <w:w w:val="105"/>
          <w:sz w:val="23"/>
        </w:rPr>
        <w:t>GETÚLIO</w:t>
      </w:r>
      <w:r>
        <w:rPr>
          <w:spacing w:val="-8"/>
          <w:w w:val="105"/>
          <w:sz w:val="23"/>
        </w:rPr>
        <w:t> </w:t>
      </w:r>
      <w:r>
        <w:rPr>
          <w:spacing w:val="-2"/>
          <w:w w:val="105"/>
          <w:sz w:val="23"/>
        </w:rPr>
        <w:t>VARGAS</w:t>
      </w:r>
    </w:p>
    <w:p>
      <w:pPr>
        <w:spacing w:line="372" w:lineRule="auto" w:before="153"/>
        <w:ind w:left="2749" w:right="2618" w:hanging="5"/>
        <w:jc w:val="center"/>
        <w:rPr>
          <w:sz w:val="23"/>
        </w:rPr>
      </w:pPr>
      <w:r>
        <w:rPr>
          <w:w w:val="105"/>
          <w:sz w:val="23"/>
        </w:rPr>
        <w:t>Rua Irmão Gabriel Leão, 681 </w:t>
      </w:r>
      <w:r>
        <w:rPr>
          <w:sz w:val="23"/>
        </w:rPr>
        <w:t>Getúlio Vargas-RS 99.900-000</w:t>
      </w: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spacing w:before="208"/>
        <w:rPr>
          <w:sz w:val="31"/>
        </w:rPr>
      </w:pPr>
    </w:p>
    <w:p>
      <w:pPr>
        <w:pStyle w:val="Title"/>
        <w:spacing w:line="374" w:lineRule="auto"/>
        <w:ind w:left="1015" w:right="8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1061313</wp:posOffset>
                </wp:positionH>
                <wp:positionV relativeFrom="paragraph">
                  <wp:posOffset>-350175</wp:posOffset>
                </wp:positionV>
                <wp:extent cx="5439410" cy="508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43941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39410" h="5080">
                              <a:moveTo>
                                <a:pt x="5439410" y="0"/>
                              </a:moveTo>
                              <a:lnTo>
                                <a:pt x="0" y="0"/>
                              </a:lnTo>
                              <a:lnTo>
                                <a:pt x="0" y="4572"/>
                              </a:lnTo>
                              <a:lnTo>
                                <a:pt x="5439410" y="4572"/>
                              </a:lnTo>
                              <a:lnTo>
                                <a:pt x="54394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68001pt;margin-top:-27.572886pt;width:428.3pt;height:.36002pt;mso-position-horizontal-relative:page;mso-position-vertical-relative:paragraph;z-index:15728640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w:t>Processo Administrativo nº 237/2025 Dispensa de Licitação 180/2025</w:t>
      </w:r>
    </w:p>
    <w:p>
      <w:pPr>
        <w:pStyle w:val="Title"/>
        <w:spacing w:line="353" w:lineRule="exac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1061313</wp:posOffset>
                </wp:positionH>
                <wp:positionV relativeFrom="paragraph">
                  <wp:posOffset>713966</wp:posOffset>
                </wp:positionV>
                <wp:extent cx="5439410" cy="508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43941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39410" h="5080">
                              <a:moveTo>
                                <a:pt x="5439410" y="0"/>
                              </a:moveTo>
                              <a:lnTo>
                                <a:pt x="0" y="0"/>
                              </a:lnTo>
                              <a:lnTo>
                                <a:pt x="0" y="4571"/>
                              </a:lnTo>
                              <a:lnTo>
                                <a:pt x="5439410" y="4571"/>
                              </a:lnTo>
                              <a:lnTo>
                                <a:pt x="54394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68001pt;margin-top:56.217865pt;width:428.3pt;height:.35999pt;mso-position-horizontal-relative:page;mso-position-vertical-relative:paragraph;z-index:15729152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w:t>Art.</w:t>
      </w:r>
      <w:r>
        <w:rPr>
          <w:spacing w:val="19"/>
        </w:rPr>
        <w:t> </w:t>
      </w:r>
      <w:r>
        <w:rPr/>
        <w:t>75,</w:t>
      </w:r>
      <w:r>
        <w:rPr>
          <w:spacing w:val="12"/>
        </w:rPr>
        <w:t> </w:t>
      </w:r>
      <w:r>
        <w:rPr/>
        <w:t>inciso</w:t>
      </w:r>
      <w:r>
        <w:rPr>
          <w:spacing w:val="22"/>
        </w:rPr>
        <w:t> </w:t>
      </w:r>
      <w:r>
        <w:rPr/>
        <w:t>II,</w:t>
      </w:r>
      <w:r>
        <w:rPr>
          <w:spacing w:val="12"/>
        </w:rPr>
        <w:t> </w:t>
      </w:r>
      <w:r>
        <w:rPr/>
        <w:t>Lei</w:t>
      </w:r>
      <w:r>
        <w:rPr>
          <w:spacing w:val="19"/>
        </w:rPr>
        <w:t> </w:t>
      </w:r>
      <w:r>
        <w:rPr/>
        <w:t>14.133</w:t>
      </w:r>
      <w:r>
        <w:rPr>
          <w:spacing w:val="10"/>
        </w:rPr>
        <w:t> </w:t>
      </w:r>
      <w:r>
        <w:rPr/>
        <w:t>de</w:t>
      </w:r>
      <w:r>
        <w:rPr>
          <w:spacing w:val="17"/>
        </w:rPr>
        <w:t> </w:t>
      </w:r>
      <w:r>
        <w:rPr/>
        <w:t>1</w:t>
      </w:r>
      <w:r>
        <w:rPr>
          <w:spacing w:val="10"/>
        </w:rPr>
        <w:t> </w:t>
      </w:r>
      <w:r>
        <w:rPr/>
        <w:t>de</w:t>
      </w:r>
      <w:r>
        <w:rPr>
          <w:spacing w:val="17"/>
        </w:rPr>
        <w:t> </w:t>
      </w:r>
      <w:r>
        <w:rPr/>
        <w:t>Abril</w:t>
      </w:r>
      <w:r>
        <w:rPr>
          <w:spacing w:val="12"/>
        </w:rPr>
        <w:t> </w:t>
      </w:r>
      <w:r>
        <w:rPr/>
        <w:t>de</w:t>
      </w:r>
      <w:r>
        <w:rPr>
          <w:spacing w:val="17"/>
        </w:rPr>
        <w:t> </w:t>
      </w:r>
      <w:r>
        <w:rPr>
          <w:spacing w:val="-2"/>
        </w:rPr>
        <w:t>2021.</w:t>
      </w: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spacing w:before="55"/>
        <w:rPr>
          <w:rFonts w:ascii="Arial"/>
          <w:b/>
          <w:sz w:val="23"/>
        </w:rPr>
      </w:pPr>
    </w:p>
    <w:p>
      <w:pPr>
        <w:spacing w:before="0"/>
        <w:ind w:left="141" w:right="0" w:firstLine="0"/>
        <w:jc w:val="left"/>
        <w:rPr>
          <w:sz w:val="23"/>
        </w:rPr>
      </w:pPr>
      <w:r>
        <w:rPr>
          <w:rFonts w:ascii="Arial" w:hAnsi="Arial"/>
          <w:b/>
          <w:w w:val="105"/>
          <w:sz w:val="23"/>
        </w:rPr>
        <w:t>Objetivo:</w:t>
      </w:r>
      <w:r>
        <w:rPr>
          <w:rFonts w:ascii="Arial" w:hAnsi="Arial"/>
          <w:b/>
          <w:spacing w:val="-5"/>
          <w:w w:val="105"/>
          <w:sz w:val="23"/>
        </w:rPr>
        <w:t> </w:t>
      </w:r>
      <w:r>
        <w:rPr>
          <w:w w:val="105"/>
          <w:sz w:val="23"/>
        </w:rPr>
        <w:t>Aquisição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6"/>
          <w:w w:val="105"/>
          <w:sz w:val="23"/>
        </w:rPr>
        <w:t> </w:t>
      </w:r>
      <w:r>
        <w:rPr>
          <w:w w:val="105"/>
          <w:sz w:val="23"/>
        </w:rPr>
        <w:t>material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4"/>
          <w:w w:val="105"/>
          <w:sz w:val="23"/>
        </w:rPr>
        <w:t> </w:t>
      </w:r>
      <w:r>
        <w:rPr>
          <w:w w:val="105"/>
          <w:sz w:val="23"/>
        </w:rPr>
        <w:t>limpeza</w:t>
      </w:r>
      <w:r>
        <w:rPr>
          <w:spacing w:val="-8"/>
          <w:w w:val="105"/>
          <w:sz w:val="23"/>
        </w:rPr>
        <w:t> </w:t>
      </w:r>
      <w:r>
        <w:rPr>
          <w:w w:val="105"/>
          <w:sz w:val="23"/>
        </w:rPr>
        <w:t>e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produtos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8"/>
          <w:w w:val="105"/>
          <w:sz w:val="23"/>
        </w:rPr>
        <w:t> </w:t>
      </w:r>
      <w:r>
        <w:rPr>
          <w:spacing w:val="-2"/>
          <w:w w:val="105"/>
          <w:sz w:val="23"/>
        </w:rPr>
        <w:t>higiene.</w:t>
      </w:r>
    </w:p>
    <w:p>
      <w:pPr>
        <w:spacing w:after="0"/>
        <w:jc w:val="left"/>
        <w:rPr>
          <w:sz w:val="23"/>
        </w:rPr>
        <w:sectPr>
          <w:headerReference w:type="default" r:id="rId5"/>
          <w:type w:val="continuous"/>
          <w:pgSz w:w="11910" w:h="16850"/>
          <w:pgMar w:header="871" w:footer="0" w:top="2420" w:bottom="280" w:left="1559" w:right="1700"/>
          <w:pgNumType w:start="1"/>
        </w:sectPr>
      </w:pPr>
    </w:p>
    <w:p>
      <w:pPr>
        <w:pStyle w:val="BodyText"/>
        <w:spacing w:before="260"/>
      </w:pPr>
    </w:p>
    <w:p>
      <w:pPr>
        <w:pStyle w:val="Heading1"/>
        <w:ind w:left="3055" w:right="0"/>
        <w:jc w:val="left"/>
        <w:rPr>
          <w:u w:val="none"/>
        </w:rPr>
      </w:pPr>
      <w:bookmarkStart w:name="TERMO DE ABERTURA" w:id="1"/>
      <w:bookmarkEnd w:id="1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ABERTURA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360" w:lineRule="auto"/>
        <w:ind w:left="140" w:right="146" w:firstLine="1142"/>
        <w:jc w:val="both"/>
      </w:pPr>
      <w:r>
        <w:rPr/>
        <w:t>O Presidente da Câmara Municipal de Getúlio Vargas, no uso de suas atribuições legais, declara e determina por este termo a abertura de Processo Administrativo para compra de material, consistente em:</w:t>
      </w:r>
    </w:p>
    <w:p>
      <w:pPr>
        <w:pStyle w:val="BodyText"/>
        <w:spacing w:before="134"/>
      </w:pPr>
    </w:p>
    <w:p>
      <w:pPr>
        <w:spacing w:line="360" w:lineRule="auto" w:before="0"/>
        <w:ind w:left="2979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Aquisição de material de limpeza e produtos de </w:t>
      </w:r>
      <w:r>
        <w:rPr>
          <w:rFonts w:ascii="Arial" w:hAnsi="Arial"/>
          <w:b/>
          <w:spacing w:val="-2"/>
          <w:sz w:val="24"/>
        </w:rPr>
        <w:t>higiene.</w:t>
      </w:r>
    </w:p>
    <w:p>
      <w:pPr>
        <w:pStyle w:val="BodyText"/>
        <w:spacing w:before="140"/>
        <w:rPr>
          <w:rFonts w:ascii="Arial"/>
          <w:b/>
        </w:rPr>
      </w:pPr>
    </w:p>
    <w:p>
      <w:pPr>
        <w:pStyle w:val="BodyText"/>
        <w:spacing w:line="360" w:lineRule="auto"/>
        <w:ind w:left="140" w:right="191" w:firstLine="1133"/>
        <w:jc w:val="both"/>
      </w:pPr>
      <w:r>
        <w:rPr/>
        <w:t>A presente aquisição tem por finalidade garantir as condições adequadas de higiene nas dependências desta Casa Legislativa, assegurando a continuidade e a regularidade dos serviços administrativos e legislativos prestados ao público e aos servidores.</w:t>
      </w:r>
    </w:p>
    <w:p>
      <w:pPr>
        <w:pStyle w:val="BodyText"/>
        <w:spacing w:line="362" w:lineRule="auto" w:before="1"/>
        <w:ind w:left="140" w:right="193" w:firstLine="1133"/>
        <w:jc w:val="both"/>
      </w:pPr>
      <w:r>
        <w:rPr/>
        <w:t>Para tanto seja providenciado, no mínimo, três orçamentos para apuração de valores para dita contratação.</w:t>
      </w:r>
    </w:p>
    <w:p>
      <w:pPr>
        <w:pStyle w:val="BodyText"/>
        <w:spacing w:line="360" w:lineRule="auto"/>
        <w:ind w:left="140" w:right="146" w:firstLine="1133"/>
        <w:jc w:val="both"/>
      </w:pPr>
      <w:r>
        <w:rPr/>
        <w:t>Para a aquisição acima relacionada, será utilizada a seguinte dotação orçamentária:</w:t>
      </w:r>
    </w:p>
    <w:p>
      <w:pPr>
        <w:pStyle w:val="BodyText"/>
        <w:spacing w:before="136"/>
      </w:pPr>
    </w:p>
    <w:p>
      <w:pPr>
        <w:pStyle w:val="BodyText"/>
        <w:ind w:left="1221"/>
      </w:pPr>
      <w:r>
        <w:rPr/>
        <w:t>1.</w:t>
      </w:r>
      <w:r>
        <w:rPr>
          <w:spacing w:val="67"/>
        </w:rPr>
        <w:t> </w:t>
      </w:r>
      <w:r>
        <w:rPr>
          <w:spacing w:val="-2"/>
        </w:rPr>
        <w:t>Legislativa</w:t>
      </w:r>
    </w:p>
    <w:p>
      <w:pPr>
        <w:pStyle w:val="BodyText"/>
        <w:spacing w:before="138"/>
        <w:ind w:left="1221"/>
      </w:pPr>
      <w:r>
        <w:rPr/>
        <w:t>01031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Ação</w:t>
      </w:r>
      <w:r>
        <w:rPr>
          <w:spacing w:val="-7"/>
        </w:rPr>
        <w:t> </w:t>
      </w:r>
      <w:r>
        <w:rPr>
          <w:spacing w:val="-2"/>
        </w:rPr>
        <w:t>Legislativa</w:t>
      </w:r>
    </w:p>
    <w:p>
      <w:pPr>
        <w:pStyle w:val="BodyText"/>
        <w:spacing w:line="360" w:lineRule="auto" w:before="137"/>
        <w:ind w:left="1221" w:right="883"/>
      </w:pPr>
      <w:r>
        <w:rPr/>
        <w:t>0103100001- Execução de Ação Legislativa</w:t>
      </w:r>
      <w:r>
        <w:rPr>
          <w:spacing w:val="80"/>
        </w:rPr>
        <w:t> </w:t>
      </w:r>
      <w:r>
        <w:rPr/>
        <w:t>01031000012.001</w:t>
      </w:r>
      <w:r>
        <w:rPr>
          <w:spacing w:val="-3"/>
        </w:rPr>
        <w:t> </w:t>
      </w:r>
      <w:r>
        <w:rPr/>
        <w:t>–</w:t>
      </w:r>
      <w:r>
        <w:rPr>
          <w:spacing w:val="-6"/>
        </w:rPr>
        <w:t> </w:t>
      </w:r>
      <w:r>
        <w:rPr/>
        <w:t>Manutenção</w:t>
      </w:r>
      <w:r>
        <w:rPr>
          <w:spacing w:val="-7"/>
        </w:rPr>
        <w:t> </w:t>
      </w:r>
      <w:r>
        <w:rPr/>
        <w:t>das</w:t>
      </w:r>
      <w:r>
        <w:rPr>
          <w:spacing w:val="-7"/>
        </w:rPr>
        <w:t> </w:t>
      </w:r>
      <w:r>
        <w:rPr/>
        <w:t>Atividades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Legislativo</w:t>
      </w:r>
    </w:p>
    <w:p>
      <w:pPr>
        <w:pStyle w:val="BodyText"/>
        <w:spacing w:before="2"/>
        <w:ind w:left="1221"/>
      </w:pPr>
      <w:r>
        <w:rPr/>
        <w:t>3.3.90.30.22.0000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Material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Limpeza</w:t>
      </w:r>
      <w:r>
        <w:rPr>
          <w:spacing w:val="-6"/>
        </w:rPr>
        <w:t> </w:t>
      </w:r>
      <w:r>
        <w:rPr/>
        <w:t>e</w:t>
      </w:r>
      <w:r>
        <w:rPr>
          <w:spacing w:val="-4"/>
        </w:rPr>
        <w:t> </w:t>
      </w:r>
      <w:r>
        <w:rPr/>
        <w:t>Produtos</w:t>
      </w:r>
      <w:r>
        <w:rPr>
          <w:spacing w:val="-5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2"/>
        </w:rPr>
        <w:t>Higiene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BodyText"/>
        <w:ind w:left="529" w:right="11"/>
        <w:jc w:val="center"/>
      </w:pPr>
      <w:r>
        <w:rPr/>
        <w:t>Getúlio</w:t>
      </w:r>
      <w:r>
        <w:rPr>
          <w:spacing w:val="-4"/>
        </w:rPr>
        <w:t> </w:t>
      </w:r>
      <w:r>
        <w:rPr/>
        <w:t>Vargas/RS, 07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Abril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11"/>
        <w:rPr>
          <w:u w:val="none"/>
        </w:rPr>
      </w:pPr>
      <w:r>
        <w:rPr>
          <w:u w:val="none"/>
        </w:rPr>
        <w:t>JEFERSON</w:t>
      </w:r>
      <w:r>
        <w:rPr>
          <w:spacing w:val="-5"/>
          <w:u w:val="none"/>
        </w:rPr>
        <w:t> </w:t>
      </w:r>
      <w:r>
        <w:rPr>
          <w:u w:val="none"/>
        </w:rPr>
        <w:t>WILIAN</w:t>
      </w:r>
      <w:r>
        <w:rPr>
          <w:spacing w:val="-5"/>
          <w:u w:val="none"/>
        </w:rPr>
        <w:t> </w:t>
      </w:r>
      <w:r>
        <w:rPr>
          <w:spacing w:val="-2"/>
          <w:u w:val="none"/>
        </w:rPr>
        <w:t>KARPINSKI</w:t>
      </w:r>
    </w:p>
    <w:p>
      <w:pPr>
        <w:spacing w:before="137"/>
        <w:ind w:left="534" w:right="5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Presidente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do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pacing w:val="-2"/>
          <w:sz w:val="24"/>
        </w:rPr>
        <w:t>Legislativo</w:t>
      </w:r>
    </w:p>
    <w:p>
      <w:pPr>
        <w:spacing w:after="0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pStyle w:val="Heading1"/>
        <w:rPr>
          <w:u w:val="none"/>
        </w:rPr>
      </w:pPr>
      <w:r>
        <w:rPr>
          <w:spacing w:val="-2"/>
          <w:u w:val="thick"/>
        </w:rPr>
        <w:t>EXTRATO</w:t>
      </w:r>
    </w:p>
    <w:p>
      <w:pPr>
        <w:spacing w:before="142"/>
        <w:ind w:left="529" w:right="529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DISPENSA</w:t>
      </w:r>
      <w:r>
        <w:rPr>
          <w:rFonts w:ascii="Arial" w:hAnsi="Arial"/>
          <w:b/>
          <w:spacing w:val="-17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5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LICITAÇÃO </w:t>
      </w:r>
      <w:r>
        <w:rPr>
          <w:rFonts w:ascii="Arial" w:hAnsi="Arial"/>
          <w:b/>
          <w:spacing w:val="-2"/>
          <w:sz w:val="24"/>
          <w:u w:val="thick"/>
        </w:rPr>
        <w:t>180/2025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4"/>
        <w:rPr>
          <w:rFonts w:ascii="Arial"/>
          <w:b/>
        </w:rPr>
      </w:pPr>
    </w:p>
    <w:p>
      <w:pPr>
        <w:spacing w:before="1"/>
        <w:ind w:left="140" w:right="0" w:firstLine="0"/>
        <w:jc w:val="left"/>
        <w:rPr>
          <w:rFonts w:ascii="Arial" w:hAnsi="Arial"/>
          <w:b/>
          <w:sz w:val="24"/>
        </w:rPr>
      </w:pPr>
      <w:bookmarkStart w:name="PROCESSO Nº: 237/2025" w:id="2"/>
      <w:bookmarkEnd w:id="2"/>
      <w:r>
        <w:rPr/>
      </w: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Nº: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237/2025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left="140" w:right="0"/>
        <w:jc w:val="left"/>
        <w:rPr>
          <w:u w:val="none"/>
        </w:rPr>
      </w:pPr>
      <w:bookmarkStart w:name="DISPENSA DE LICITAÇÃO: 180/2025" w:id="3"/>
      <w:bookmarkEnd w:id="3"/>
      <w:r>
        <w:rPr>
          <w:b w:val="0"/>
          <w:u w:val="none"/>
        </w:rPr>
      </w:r>
      <w:r>
        <w:rPr>
          <w:u w:val="none"/>
        </w:rPr>
        <w:t>DISPENSA</w:t>
      </w:r>
      <w:r>
        <w:rPr>
          <w:spacing w:val="-4"/>
          <w:u w:val="none"/>
        </w:rPr>
        <w:t> </w:t>
      </w:r>
      <w:r>
        <w:rPr>
          <w:u w:val="none"/>
        </w:rPr>
        <w:t>DE</w:t>
      </w:r>
      <w:r>
        <w:rPr>
          <w:spacing w:val="-6"/>
          <w:u w:val="none"/>
        </w:rPr>
        <w:t> </w:t>
      </w:r>
      <w:r>
        <w:rPr>
          <w:u w:val="none"/>
        </w:rPr>
        <w:t>LICITAÇÃO: </w:t>
      </w:r>
      <w:r>
        <w:rPr>
          <w:spacing w:val="-2"/>
          <w:u w:val="none"/>
        </w:rPr>
        <w:t>180/2025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BodyText"/>
        <w:spacing w:line="367" w:lineRule="auto"/>
        <w:ind w:left="140" w:right="145"/>
        <w:jc w:val="both"/>
      </w:pPr>
      <w:r>
        <w:rPr>
          <w:rFonts w:ascii="Arial" w:hAnsi="Arial"/>
          <w:b/>
        </w:rPr>
        <w:t>OBJETO: </w:t>
      </w:r>
      <w:r>
        <w:rPr/>
        <w:t>Aquisição de material de limpeza e produto de higiene, conforme descrito no Termo de Referência.</w:t>
      </w:r>
    </w:p>
    <w:p>
      <w:pPr>
        <w:pStyle w:val="BodyText"/>
        <w:spacing w:before="123"/>
      </w:pPr>
    </w:p>
    <w:p>
      <w:pPr>
        <w:spacing w:before="0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REGÊNCIA: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Lei Federal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14.133/2021.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tabs>
          <w:tab w:pos="2488" w:val="left" w:leader="none"/>
          <w:tab w:pos="3919" w:val="left" w:leader="none"/>
          <w:tab w:pos="7929" w:val="left" w:leader="none"/>
        </w:tabs>
        <w:spacing w:line="360" w:lineRule="auto" w:before="1"/>
        <w:ind w:left="140" w:right="136"/>
        <w:jc w:val="both"/>
      </w:pPr>
      <w:r>
        <w:rPr/>
        <w:t>Os esclarecimentos poderão ser obtidos no seguinte endereço: Rua Irmão Gabriel Leão,</w:t>
      </w:r>
      <w:r>
        <w:rPr>
          <w:spacing w:val="-1"/>
        </w:rPr>
        <w:t> </w:t>
      </w:r>
      <w:r>
        <w:rPr/>
        <w:t>nº</w:t>
      </w:r>
      <w:r>
        <w:rPr>
          <w:spacing w:val="-3"/>
        </w:rPr>
        <w:t> </w:t>
      </w:r>
      <w:r>
        <w:rPr/>
        <w:t>681</w:t>
      </w:r>
      <w:r>
        <w:rPr>
          <w:spacing w:val="-1"/>
        </w:rPr>
        <w:t> </w:t>
      </w:r>
      <w:r>
        <w:rPr/>
        <w:t>CEP</w:t>
      </w:r>
      <w:r>
        <w:rPr>
          <w:spacing w:val="-3"/>
        </w:rPr>
        <w:t> </w:t>
      </w:r>
      <w:r>
        <w:rPr/>
        <w:t>99.900-000 – Getúlio</w:t>
      </w:r>
      <w:r>
        <w:rPr>
          <w:spacing w:val="-1"/>
        </w:rPr>
        <w:t> </w:t>
      </w:r>
      <w:r>
        <w:rPr/>
        <w:t>Vargas – RS,</w:t>
      </w:r>
      <w:r>
        <w:rPr>
          <w:spacing w:val="-1"/>
        </w:rPr>
        <w:t> </w:t>
      </w:r>
      <w:r>
        <w:rPr/>
        <w:t>Fone/Whats:</w:t>
      </w:r>
      <w:r>
        <w:rPr>
          <w:spacing w:val="-1"/>
        </w:rPr>
        <w:t> </w:t>
      </w:r>
      <w:r>
        <w:rPr/>
        <w:t>(54) </w:t>
      </w:r>
      <w:r>
        <w:rPr>
          <w:spacing w:val="-2"/>
        </w:rPr>
        <w:t>99635-6185,</w:t>
      </w:r>
      <w:r>
        <w:rPr/>
        <w:tab/>
      </w:r>
      <w:r>
        <w:rPr>
          <w:spacing w:val="-4"/>
        </w:rPr>
        <w:t>site:</w:t>
      </w:r>
      <w:r>
        <w:rPr/>
        <w:tab/>
      </w:r>
      <w:hyperlink r:id="rId6">
        <w:r>
          <w:rPr>
            <w:color w:val="0000FF"/>
            <w:spacing w:val="-2"/>
            <w:u w:val="single" w:color="0000FF"/>
          </w:rPr>
          <w:t>www.getuliovargas.rs.leg.br</w:t>
        </w:r>
      </w:hyperlink>
      <w:r>
        <w:rPr>
          <w:spacing w:val="-2"/>
        </w:rPr>
        <w:t>,</w:t>
      </w:r>
      <w:r>
        <w:rPr/>
        <w:tab/>
      </w:r>
      <w:r>
        <w:rPr>
          <w:spacing w:val="-2"/>
        </w:rPr>
        <w:t>e-</w:t>
      </w:r>
      <w:r>
        <w:rPr>
          <w:spacing w:val="-2"/>
        </w:rPr>
        <w:t>mail: </w:t>
      </w:r>
      <w:hyperlink r:id="rId7">
        <w:r>
          <w:rPr>
            <w:color w:val="0000FF"/>
            <w:u w:val="single" w:color="0000FF"/>
          </w:rPr>
          <w:t>camaragv@camaragv.rs.gov.br</w:t>
        </w:r>
      </w:hyperlink>
      <w:r>
        <w:rPr/>
        <w:t>, preferencialmente pelo prazo de 03 (três) dias úteis</w:t>
      </w:r>
      <w:r>
        <w:rPr>
          <w:spacing w:val="-17"/>
        </w:rPr>
        <w:t> </w:t>
      </w:r>
      <w:r>
        <w:rPr/>
        <w:t>desta publicação para recebimento dos envelopes com as</w:t>
      </w:r>
      <w:r>
        <w:rPr>
          <w:spacing w:val="40"/>
        </w:rPr>
        <w:t> </w:t>
      </w:r>
      <w:r>
        <w:rPr/>
        <w:t>propostas, em que será selecionada a mais vantajosa.</w:t>
      </w:r>
    </w:p>
    <w:p>
      <w:pPr>
        <w:pStyle w:val="BodyText"/>
        <w:spacing w:before="135"/>
      </w:pPr>
    </w:p>
    <w:p>
      <w:pPr>
        <w:pStyle w:val="BodyText"/>
        <w:ind w:left="530" w:right="5"/>
        <w:jc w:val="center"/>
      </w:pPr>
      <w:r>
        <w:rPr/>
        <w:t>Getúlio</w:t>
      </w:r>
      <w:r>
        <w:rPr>
          <w:spacing w:val="-6"/>
        </w:rPr>
        <w:t> </w:t>
      </w:r>
      <w:r>
        <w:rPr/>
        <w:t>Vargas/RS,</w:t>
      </w:r>
      <w:r>
        <w:rPr>
          <w:spacing w:val="-3"/>
        </w:rPr>
        <w:t> </w:t>
      </w:r>
      <w:r>
        <w:rPr/>
        <w:t>07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abril de</w:t>
      </w:r>
      <w:r>
        <w:rPr>
          <w:spacing w:val="-7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0"/>
      </w:pPr>
    </w:p>
    <w:p>
      <w:pPr>
        <w:pStyle w:val="BodyText"/>
        <w:ind w:left="832"/>
      </w:pPr>
      <w:r>
        <w:rPr/>
        <w:t>CÂMARA</w:t>
      </w:r>
      <w:r>
        <w:rPr>
          <w:spacing w:val="-10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VEREADORES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7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124" w:right="1894" w:firstLine="888"/>
      </w:pPr>
      <w:r>
        <w:rPr/>
        <w:t>Jeferson Wilian Karpinski, Presidente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Poder</w:t>
      </w:r>
      <w:r>
        <w:rPr>
          <w:spacing w:val="-9"/>
        </w:rPr>
        <w:t> </w:t>
      </w:r>
      <w:r>
        <w:rPr/>
        <w:t>Legislativo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after="0" w:line="362" w:lineRule="auto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before="128"/>
        <w:ind w:left="4798"/>
      </w:pPr>
      <w:r>
        <w:rPr/>
        <w:t>Getúlio</w:t>
      </w:r>
      <w:r>
        <w:rPr>
          <w:spacing w:val="-7"/>
        </w:rPr>
        <w:t> </w:t>
      </w:r>
      <w:r>
        <w:rPr/>
        <w:t>Vargas,</w:t>
      </w:r>
      <w:r>
        <w:rPr>
          <w:spacing w:val="-6"/>
        </w:rPr>
        <w:t> </w:t>
      </w:r>
      <w:r>
        <w:rPr/>
        <w:t>14</w:t>
      </w:r>
      <w:r>
        <w:rPr>
          <w:spacing w:val="-11"/>
        </w:rPr>
        <w:t> </w:t>
      </w:r>
      <w:r>
        <w:rPr/>
        <w:t>de</w:t>
      </w:r>
      <w:r>
        <w:rPr>
          <w:spacing w:val="-3"/>
        </w:rPr>
        <w:t> </w:t>
      </w:r>
      <w:r>
        <w:rPr/>
        <w:t>Abril 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rPr>
          <w:u w:val="none"/>
        </w:rPr>
      </w:pPr>
      <w:r>
        <w:rPr>
          <w:spacing w:val="-2"/>
          <w:u w:val="single"/>
        </w:rPr>
        <w:t>JUSTIFICATIVA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360" w:lineRule="auto"/>
        <w:ind w:left="140" w:right="138" w:firstLine="706"/>
        <w:jc w:val="both"/>
      </w:pPr>
      <w:r>
        <w:rPr/>
        <w:t>A aquisição de materiais de higiene e limpeza justifica-se pela necessidade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manter</w:t>
      </w:r>
      <w:r>
        <w:rPr>
          <w:spacing w:val="-2"/>
        </w:rPr>
        <w:t> </w:t>
      </w:r>
      <w:r>
        <w:rPr/>
        <w:t>as</w:t>
      </w:r>
      <w:r>
        <w:rPr>
          <w:spacing w:val="-3"/>
        </w:rPr>
        <w:t> </w:t>
      </w:r>
      <w:r>
        <w:rPr/>
        <w:t>condições</w:t>
      </w:r>
      <w:r>
        <w:rPr>
          <w:spacing w:val="-3"/>
        </w:rPr>
        <w:t> </w:t>
      </w:r>
      <w:r>
        <w:rPr/>
        <w:t>adequadas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salubridade,</w:t>
      </w:r>
      <w:r>
        <w:rPr>
          <w:spacing w:val="-7"/>
        </w:rPr>
        <w:t> </w:t>
      </w:r>
      <w:r>
        <w:rPr/>
        <w:t>organização</w:t>
      </w:r>
      <w:r>
        <w:rPr>
          <w:spacing w:val="-3"/>
        </w:rPr>
        <w:t> </w:t>
      </w:r>
      <w:r>
        <w:rPr/>
        <w:t>e funcionamento dos ambientes desta Casa Legislativa, garantindo, assim, a continuidade dos serviços públicos prestados.</w:t>
      </w:r>
    </w:p>
    <w:p>
      <w:pPr>
        <w:pStyle w:val="BodyText"/>
        <w:spacing w:line="360" w:lineRule="auto"/>
        <w:ind w:left="140" w:right="139" w:firstLine="706"/>
        <w:jc w:val="both"/>
      </w:pPr>
      <w:r>
        <w:rPr/>
        <w:t>Trata-se de itens essenciais ao uso cotidiano, cujas especificações e quantidades estão devidamente descritas na documentação constante nos autos do processo de dispensa de licitação. Dessa forma, a contratação se mostra necessária, pertinente e compatível com as demandas operacionais da Câmara Municipal.</w:t>
      </w:r>
    </w:p>
    <w:p>
      <w:pPr>
        <w:pStyle w:val="BodyText"/>
        <w:spacing w:line="360" w:lineRule="auto"/>
        <w:ind w:left="140" w:right="134" w:firstLine="706"/>
        <w:jc w:val="both"/>
      </w:pPr>
      <w:r>
        <w:rPr/>
        <w:t>Diante desta necessidade, foi aberto processo administrativo 237/2025, dispensa de licitação n°. 180/2025, com a apresentação da documentação formalizando a demanda, contendo a descrição da compra/serviço que se pretende efetuar, a motivação e o enquadramento legal, em respeito ao </w:t>
      </w:r>
      <w:r>
        <w:rPr>
          <w:rFonts w:ascii="Arial" w:hAnsi="Arial"/>
          <w:b/>
        </w:rPr>
        <w:t>artigo 72 da Lei 14.133/2021</w:t>
      </w:r>
      <w:r>
        <w:rPr/>
        <w:t>.</w:t>
      </w:r>
    </w:p>
    <w:p>
      <w:pPr>
        <w:spacing w:line="360" w:lineRule="auto" w:before="0"/>
        <w:ind w:left="140" w:right="134" w:firstLine="710"/>
        <w:jc w:val="both"/>
        <w:rPr>
          <w:sz w:val="24"/>
        </w:rPr>
      </w:pPr>
      <w:r>
        <w:rPr>
          <w:sz w:val="24"/>
        </w:rPr>
        <w:t>Então foi efetuada prévia pesquisa de mercado </w:t>
      </w:r>
      <w:r>
        <w:rPr>
          <w:rFonts w:ascii="Arial" w:hAnsi="Arial"/>
          <w:b/>
          <w:sz w:val="24"/>
        </w:rPr>
        <w:t>(</w:t>
      </w:r>
      <w:r>
        <w:rPr>
          <w:sz w:val="24"/>
        </w:rPr>
        <w:t>observando-se o </w:t>
      </w:r>
      <w:r>
        <w:rPr>
          <w:rFonts w:ascii="Arial" w:hAnsi="Arial"/>
          <w:b/>
          <w:sz w:val="24"/>
        </w:rPr>
        <w:t>artigo 23, inciso IV da Lei 14.133/2021)</w:t>
      </w:r>
      <w:r>
        <w:rPr>
          <w:sz w:val="24"/>
        </w:rPr>
        <w:t>, para constatar a estimativa de despesa, tendo sido solicitados orçamentos em diversas empresas conhecidas que atuam na área satisfatoriamente, cumprindo o </w:t>
      </w:r>
      <w:r>
        <w:rPr>
          <w:rFonts w:ascii="Arial" w:hAnsi="Arial"/>
          <w:b/>
          <w:sz w:val="24"/>
        </w:rPr>
        <w:t>artigo 72, inciso II da Lei </w:t>
      </w:r>
      <w:r>
        <w:rPr>
          <w:rFonts w:ascii="Arial" w:hAnsi="Arial"/>
          <w:b/>
          <w:spacing w:val="-2"/>
          <w:sz w:val="24"/>
        </w:rPr>
        <w:t>14.133/2021</w:t>
      </w:r>
      <w:r>
        <w:rPr>
          <w:spacing w:val="-2"/>
          <w:sz w:val="24"/>
        </w:rPr>
        <w:t>.</w:t>
      </w:r>
    </w:p>
    <w:p>
      <w:pPr>
        <w:pStyle w:val="BodyText"/>
        <w:spacing w:line="360" w:lineRule="auto" w:before="4"/>
        <w:ind w:left="140" w:right="137" w:firstLine="710"/>
        <w:jc w:val="both"/>
      </w:pPr>
      <w:r>
        <w:rPr/>
        <w:t>Assim, constatou-se que os valores apresentados são compatíveis com os praticados pelo mercado.</w:t>
      </w:r>
    </w:p>
    <w:p>
      <w:pPr>
        <w:pStyle w:val="BodyText"/>
        <w:spacing w:line="360" w:lineRule="auto"/>
        <w:ind w:left="140" w:right="134" w:firstLine="710"/>
        <w:jc w:val="both"/>
      </w:pPr>
      <w:r>
        <w:rPr/>
        <w:t>A contratação em questão, enquadra-se em um dos casos de dispensa de licitação, eis que observado </w:t>
      </w:r>
      <w:r>
        <w:rPr>
          <w:rFonts w:ascii="Arial" w:hAnsi="Arial"/>
          <w:b/>
          <w:i/>
        </w:rPr>
        <w:t>o artigo 75, inciso II, da Lei 14.133 de 01/04/2021</w:t>
      </w:r>
      <w:r>
        <w:rPr/>
        <w:t>, que reza a dispensa de licitação para contratação de serviços ou compras até o limite de R$ 62.725,59 (sessenta e dois mil setecentos e vinte e cinco reais e cinquenta e nove centavos), vide Decreto nº 12.343, de 30 de Dezembro de 2024.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line="360" w:lineRule="auto" w:before="128"/>
        <w:ind w:left="140" w:right="151" w:firstLine="710"/>
        <w:jc w:val="both"/>
      </w:pPr>
      <w:r>
        <w:rPr/>
        <w:t>E tendo em vista que os orçamentos apresentados não ultrapassam o limite estabelecido, a licitação torna-se dispensável.</w:t>
      </w:r>
    </w:p>
    <w:p>
      <w:pPr>
        <w:spacing w:line="362" w:lineRule="auto" w:before="0"/>
        <w:ind w:left="140" w:right="141" w:firstLine="710"/>
        <w:jc w:val="both"/>
        <w:rPr>
          <w:sz w:val="24"/>
        </w:rPr>
      </w:pPr>
      <w:r>
        <w:rPr>
          <w:sz w:val="24"/>
        </w:rPr>
        <w:t>Em respeito ao </w:t>
      </w:r>
      <w:r>
        <w:rPr>
          <w:rFonts w:ascii="Arial" w:hAnsi="Arial"/>
          <w:b/>
          <w:sz w:val="24"/>
        </w:rPr>
        <w:t>artigo 72, inciso IV da Lei 14.133/2021</w:t>
      </w:r>
      <w:r>
        <w:rPr>
          <w:sz w:val="24"/>
        </w:rPr>
        <w:t>, foi</w:t>
      </w:r>
      <w:r>
        <w:rPr>
          <w:spacing w:val="40"/>
          <w:sz w:val="24"/>
        </w:rPr>
        <w:t> </w:t>
      </w:r>
      <w:r>
        <w:rPr>
          <w:sz w:val="24"/>
        </w:rPr>
        <w:t>demonstrada a existência e compatibilidade de recursos orçamentários para com o compromisso a ser firmado.</w:t>
      </w:r>
    </w:p>
    <w:p>
      <w:pPr>
        <w:pStyle w:val="BodyText"/>
        <w:spacing w:line="360" w:lineRule="auto"/>
        <w:ind w:left="140" w:right="139" w:firstLine="710"/>
        <w:jc w:val="both"/>
        <w:rPr>
          <w:rFonts w:ascii="Arial" w:hAnsi="Arial"/>
          <w:b/>
        </w:rPr>
      </w:pPr>
      <w:r>
        <w:rPr/>
        <w:t>Posteriormente foi divulgado o aviso no mural da Câmara de</w:t>
      </w:r>
      <w:r>
        <w:rPr>
          <w:spacing w:val="40"/>
        </w:rPr>
        <w:t> </w:t>
      </w:r>
      <w:r>
        <w:rPr/>
        <w:t>Vereadores, diário oficial e sitio</w:t>
      </w:r>
      <w:r>
        <w:rPr>
          <w:spacing w:val="-3"/>
        </w:rPr>
        <w:t> </w:t>
      </w:r>
      <w:r>
        <w:rPr/>
        <w:t>eletrônico oficial pelo prazo mínimo de três</w:t>
      </w:r>
      <w:r>
        <w:rPr>
          <w:spacing w:val="-3"/>
        </w:rPr>
        <w:t> </w:t>
      </w:r>
      <w:r>
        <w:rPr/>
        <w:t>(03) dias</w:t>
      </w:r>
      <w:r>
        <w:rPr/>
        <w:t> úteis</w:t>
      </w:r>
      <w:r>
        <w:rPr/>
        <w:t> com a</w:t>
      </w:r>
      <w:r>
        <w:rPr/>
        <w:t> especificação</w:t>
      </w:r>
      <w:r>
        <w:rPr/>
        <w:t> do</w:t>
      </w:r>
      <w:r>
        <w:rPr/>
        <w:t> objeto</w:t>
      </w:r>
      <w:r>
        <w:rPr/>
        <w:t> pretendido</w:t>
      </w:r>
      <w:r>
        <w:rPr/>
        <w:t> e</w:t>
      </w:r>
      <w:r>
        <w:rPr/>
        <w:t> com</w:t>
      </w:r>
      <w:r>
        <w:rPr/>
        <w:t> manifestação</w:t>
      </w:r>
      <w:r>
        <w:rPr/>
        <w:t> da administração</w:t>
      </w:r>
      <w:r>
        <w:rPr/>
        <w:t> em</w:t>
      </w:r>
      <w:r>
        <w:rPr/>
        <w:t> obter</w:t>
      </w:r>
      <w:r>
        <w:rPr/>
        <w:t> propostas</w:t>
      </w:r>
      <w:r>
        <w:rPr/>
        <w:t> adicionais</w:t>
      </w:r>
      <w:r>
        <w:rPr/>
        <w:t> de</w:t>
      </w:r>
      <w:r>
        <w:rPr/>
        <w:t> eventuais</w:t>
      </w:r>
      <w:r>
        <w:rPr/>
        <w:t> interessados, visando a seleção da proposta mais vantajosa, em respeito ao </w:t>
      </w:r>
      <w:r>
        <w:rPr>
          <w:rFonts w:ascii="Arial" w:hAnsi="Arial"/>
          <w:b/>
        </w:rPr>
        <w:t>artigo 75, parágrafo 3° da Lei 14.133/2021.</w:t>
      </w:r>
    </w:p>
    <w:p>
      <w:pPr>
        <w:pStyle w:val="BodyText"/>
        <w:ind w:left="851"/>
        <w:jc w:val="both"/>
      </w:pPr>
      <w:r>
        <w:rPr/>
        <w:t>Os</w:t>
      </w:r>
      <w:r>
        <w:rPr>
          <w:spacing w:val="-3"/>
        </w:rPr>
        <w:t> </w:t>
      </w:r>
      <w:r>
        <w:rPr/>
        <w:t>orçamentos</w:t>
      </w:r>
      <w:r>
        <w:rPr>
          <w:spacing w:val="-2"/>
        </w:rPr>
        <w:t> </w:t>
      </w:r>
      <w:r>
        <w:rPr/>
        <w:t>recebidos</w:t>
      </w:r>
      <w:r>
        <w:rPr>
          <w:spacing w:val="-8"/>
        </w:rPr>
        <w:t> </w:t>
      </w:r>
      <w:r>
        <w:rPr/>
        <w:t>vão</w:t>
      </w:r>
      <w:r>
        <w:rPr>
          <w:spacing w:val="-6"/>
        </w:rPr>
        <w:t> </w:t>
      </w:r>
      <w:r>
        <w:rPr/>
        <w:t>listados</w:t>
      </w:r>
      <w:r>
        <w:rPr>
          <w:spacing w:val="-2"/>
        </w:rPr>
        <w:t> abaixo:</w:t>
      </w:r>
    </w:p>
    <w:p>
      <w:pPr>
        <w:pStyle w:val="BodyText"/>
        <w:spacing w:before="264"/>
      </w:pP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362" w:lineRule="auto" w:before="0" w:after="0"/>
        <w:ind w:left="851" w:right="133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KARPINSKI &amp; CIA LTDA, </w:t>
      </w:r>
      <w:r>
        <w:rPr>
          <w:sz w:val="24"/>
        </w:rPr>
        <w:t>nome fantasia </w:t>
      </w:r>
      <w:r>
        <w:rPr>
          <w:rFonts w:ascii="Arial" w:hAnsi="Arial"/>
          <w:b/>
          <w:sz w:val="24"/>
        </w:rPr>
        <w:t>SUL BRASIL SUPERMERCADOS, </w:t>
      </w:r>
      <w:r>
        <w:rPr>
          <w:sz w:val="24"/>
        </w:rPr>
        <w:t>CNPJ n° 90.154.329/0004-42 valor total de R$ </w:t>
      </w:r>
      <w:r>
        <w:rPr>
          <w:spacing w:val="-2"/>
          <w:sz w:val="24"/>
        </w:rPr>
        <w:t>2.261,98;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69" w:lineRule="exact" w:before="0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z w:val="24"/>
        </w:rPr>
        <w:t>NAIR</w:t>
      </w:r>
      <w:r>
        <w:rPr>
          <w:rFonts w:ascii="Arial" w:hAnsi="Arial"/>
          <w:b/>
          <w:spacing w:val="46"/>
          <w:sz w:val="24"/>
        </w:rPr>
        <w:t> </w:t>
      </w:r>
      <w:r>
        <w:rPr>
          <w:rFonts w:ascii="Arial" w:hAnsi="Arial"/>
          <w:b/>
          <w:sz w:val="24"/>
        </w:rPr>
        <w:t>CRISTINA</w:t>
      </w:r>
      <w:r>
        <w:rPr>
          <w:rFonts w:ascii="Arial" w:hAnsi="Arial"/>
          <w:b/>
          <w:spacing w:val="44"/>
          <w:sz w:val="24"/>
        </w:rPr>
        <w:t> </w:t>
      </w:r>
      <w:r>
        <w:rPr>
          <w:rFonts w:ascii="Arial" w:hAnsi="Arial"/>
          <w:b/>
          <w:sz w:val="24"/>
        </w:rPr>
        <w:t>KLITZKE,</w:t>
      </w:r>
      <w:r>
        <w:rPr>
          <w:rFonts w:ascii="Arial" w:hAnsi="Arial"/>
          <w:b/>
          <w:spacing w:val="48"/>
          <w:sz w:val="24"/>
        </w:rPr>
        <w:t> </w:t>
      </w:r>
      <w:r>
        <w:rPr>
          <w:sz w:val="24"/>
        </w:rPr>
        <w:t>nome</w:t>
      </w:r>
      <w:r>
        <w:rPr>
          <w:spacing w:val="49"/>
          <w:sz w:val="24"/>
        </w:rPr>
        <w:t> </w:t>
      </w:r>
      <w:r>
        <w:rPr>
          <w:sz w:val="24"/>
        </w:rPr>
        <w:t>fantasia</w:t>
      </w:r>
      <w:r>
        <w:rPr>
          <w:spacing w:val="46"/>
          <w:sz w:val="24"/>
        </w:rPr>
        <w:t> </w:t>
      </w:r>
      <w:r>
        <w:rPr>
          <w:rFonts w:ascii="Arial" w:hAnsi="Arial"/>
          <w:b/>
          <w:sz w:val="24"/>
        </w:rPr>
        <w:t>LIMPBEM,</w:t>
      </w:r>
      <w:r>
        <w:rPr>
          <w:rFonts w:ascii="Arial" w:hAnsi="Arial"/>
          <w:b/>
          <w:spacing w:val="49"/>
          <w:sz w:val="24"/>
        </w:rPr>
        <w:t> </w:t>
      </w:r>
      <w:r>
        <w:rPr>
          <w:sz w:val="24"/>
        </w:rPr>
        <w:t>CNPJ</w:t>
      </w:r>
      <w:r>
        <w:rPr>
          <w:spacing w:val="48"/>
          <w:sz w:val="24"/>
        </w:rPr>
        <w:t> </w:t>
      </w:r>
      <w:r>
        <w:rPr>
          <w:spacing w:val="-5"/>
          <w:sz w:val="24"/>
        </w:rPr>
        <w:t>nº</w:t>
      </w:r>
    </w:p>
    <w:p>
      <w:pPr>
        <w:pStyle w:val="BodyText"/>
        <w:spacing w:before="141"/>
        <w:ind w:left="851"/>
        <w:jc w:val="both"/>
      </w:pPr>
      <w:r>
        <w:rPr/>
        <w:t>20.032.864/0001-00</w:t>
      </w:r>
      <w:r>
        <w:rPr>
          <w:spacing w:val="-10"/>
        </w:rPr>
        <w:t> </w:t>
      </w:r>
      <w:r>
        <w:rPr/>
        <w:t>valor</w:t>
      </w:r>
      <w:r>
        <w:rPr>
          <w:spacing w:val="-6"/>
        </w:rPr>
        <w:t> </w:t>
      </w:r>
      <w:r>
        <w:rPr/>
        <w:t>total</w:t>
      </w:r>
      <w:r>
        <w:rPr>
          <w:spacing w:val="-3"/>
        </w:rPr>
        <w:t> </w:t>
      </w:r>
      <w:r>
        <w:rPr/>
        <w:t>de</w:t>
      </w:r>
      <w:r>
        <w:rPr>
          <w:spacing w:val="-7"/>
        </w:rPr>
        <w:t> </w:t>
      </w:r>
      <w:r>
        <w:rPr/>
        <w:t>R$</w:t>
      </w:r>
      <w:r>
        <w:rPr>
          <w:spacing w:val="-4"/>
        </w:rPr>
        <w:t> </w:t>
      </w:r>
      <w:r>
        <w:rPr>
          <w:spacing w:val="-2"/>
        </w:rPr>
        <w:t>2.614,37;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362" w:lineRule="auto" w:before="132" w:after="0"/>
        <w:ind w:left="851" w:right="142" w:firstLine="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SEDEDIKA</w:t>
      </w:r>
      <w:r>
        <w:rPr>
          <w:rFonts w:ascii="Arial"/>
          <w:b/>
          <w:spacing w:val="80"/>
          <w:sz w:val="24"/>
        </w:rPr>
        <w:t> </w:t>
      </w:r>
      <w:r>
        <w:rPr>
          <w:rFonts w:ascii="Arial"/>
          <w:b/>
          <w:sz w:val="24"/>
        </w:rPr>
        <w:t>DISTRIBUIDORA</w:t>
      </w:r>
      <w:r>
        <w:rPr>
          <w:rFonts w:ascii="Arial"/>
          <w:b/>
          <w:spacing w:val="80"/>
          <w:sz w:val="24"/>
        </w:rPr>
        <w:t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80"/>
          <w:sz w:val="24"/>
        </w:rPr>
        <w:t> </w:t>
      </w:r>
      <w:r>
        <w:rPr>
          <w:rFonts w:ascii="Arial"/>
          <w:b/>
          <w:sz w:val="24"/>
        </w:rPr>
        <w:t>PRODUTOS</w:t>
      </w:r>
      <w:r>
        <w:rPr>
          <w:rFonts w:ascii="Arial"/>
          <w:b/>
          <w:spacing w:val="80"/>
          <w:sz w:val="24"/>
        </w:rPr>
        <w:t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80"/>
          <w:sz w:val="24"/>
        </w:rPr>
        <w:t> </w:t>
      </w:r>
      <w:r>
        <w:rPr>
          <w:rFonts w:ascii="Arial"/>
          <w:b/>
          <w:sz w:val="24"/>
        </w:rPr>
        <w:t>LIMPEZA LTDA, </w:t>
      </w:r>
      <w:r>
        <w:rPr>
          <w:sz w:val="24"/>
        </w:rPr>
        <w:t>nome fantasia </w:t>
      </w:r>
      <w:r>
        <w:rPr>
          <w:rFonts w:ascii="Arial"/>
          <w:b/>
          <w:sz w:val="24"/>
        </w:rPr>
        <w:t>SEDEDIKA O PODER DA LIMPEZA E AROMAS,</w:t>
      </w:r>
    </w:p>
    <w:p>
      <w:pPr>
        <w:pStyle w:val="BodyText"/>
        <w:spacing w:before="3"/>
        <w:ind w:left="851"/>
      </w:pPr>
      <w:r>
        <w:rPr/>
        <w:t>CNPJ</w:t>
      </w:r>
      <w:r>
        <w:rPr>
          <w:spacing w:val="-7"/>
        </w:rPr>
        <w:t> </w:t>
      </w:r>
      <w:r>
        <w:rPr/>
        <w:t>nº</w:t>
      </w:r>
      <w:r>
        <w:rPr>
          <w:spacing w:val="-7"/>
        </w:rPr>
        <w:t> </w:t>
      </w:r>
      <w:r>
        <w:rPr/>
        <w:t>37.821.650/0001-08,</w:t>
      </w:r>
      <w:r>
        <w:rPr>
          <w:spacing w:val="-6"/>
        </w:rPr>
        <w:t> </w:t>
      </w:r>
      <w:r>
        <w:rPr/>
        <w:t>valor</w:t>
      </w:r>
      <w:r>
        <w:rPr>
          <w:spacing w:val="-6"/>
        </w:rPr>
        <w:t> </w:t>
      </w:r>
      <w:r>
        <w:rPr/>
        <w:t>total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R$</w:t>
      </w:r>
      <w:r>
        <w:rPr>
          <w:spacing w:val="-5"/>
        </w:rPr>
        <w:t> </w:t>
      </w:r>
      <w:r>
        <w:rPr>
          <w:spacing w:val="-2"/>
        </w:rPr>
        <w:t>3.160,00;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  <w:tab w:pos="3015" w:val="left" w:leader="none"/>
          <w:tab w:pos="4661" w:val="left" w:leader="none"/>
          <w:tab w:pos="5443" w:val="left" w:leader="none"/>
          <w:tab w:pos="7343" w:val="left" w:leader="none"/>
          <w:tab w:pos="8418" w:val="left" w:leader="none"/>
        </w:tabs>
        <w:spacing w:line="240" w:lineRule="auto" w:before="132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pacing w:val="-2"/>
          <w:sz w:val="24"/>
        </w:rPr>
        <w:t>HELPFIX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ATACADO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5"/>
          <w:sz w:val="24"/>
        </w:rPr>
        <w:t>DE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PAPELARIA,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nº</w:t>
      </w:r>
    </w:p>
    <w:p>
      <w:pPr>
        <w:pStyle w:val="BodyText"/>
        <w:spacing w:before="141"/>
        <w:ind w:left="851"/>
      </w:pPr>
      <w:r>
        <w:rPr/>
        <w:t>20.992.564/0001-65</w:t>
      </w:r>
      <w:r>
        <w:rPr>
          <w:spacing w:val="-11"/>
        </w:rPr>
        <w:t> </w:t>
      </w:r>
      <w:r>
        <w:rPr/>
        <w:t>valor</w:t>
      </w:r>
      <w:r>
        <w:rPr>
          <w:spacing w:val="-6"/>
        </w:rPr>
        <w:t> </w:t>
      </w:r>
      <w:r>
        <w:rPr/>
        <w:t>total</w:t>
      </w:r>
      <w:r>
        <w:rPr>
          <w:spacing w:val="-3"/>
        </w:rPr>
        <w:t> </w:t>
      </w:r>
      <w:r>
        <w:rPr/>
        <w:t>de</w:t>
      </w:r>
      <w:r>
        <w:rPr>
          <w:spacing w:val="-7"/>
        </w:rPr>
        <w:t> </w:t>
      </w:r>
      <w:r>
        <w:rPr/>
        <w:t>R$</w:t>
      </w:r>
      <w:r>
        <w:rPr>
          <w:spacing w:val="-7"/>
        </w:rPr>
        <w:t> </w:t>
      </w:r>
      <w:r>
        <w:rPr>
          <w:spacing w:val="-2"/>
        </w:rPr>
        <w:t>4.152,80;</w:t>
      </w:r>
    </w:p>
    <w:p>
      <w:pPr>
        <w:pStyle w:val="BodyText"/>
        <w:spacing w:before="274"/>
      </w:pPr>
    </w:p>
    <w:p>
      <w:pPr>
        <w:tabs>
          <w:tab w:pos="1369" w:val="left" w:leader="none"/>
          <w:tab w:pos="2690" w:val="left" w:leader="none"/>
          <w:tab w:pos="3529" w:val="left" w:leader="none"/>
          <w:tab w:pos="4777" w:val="left" w:leader="none"/>
          <w:tab w:pos="7429" w:val="left" w:leader="none"/>
          <w:tab w:pos="8413" w:val="left" w:leader="none"/>
        </w:tabs>
        <w:spacing w:before="0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spacing w:val="-2"/>
          <w:sz w:val="24"/>
        </w:rPr>
        <w:t>Empresa</w:t>
      </w:r>
      <w:r>
        <w:rPr>
          <w:sz w:val="24"/>
        </w:rPr>
        <w:tab/>
      </w:r>
      <w:r>
        <w:rPr>
          <w:rFonts w:ascii="Arial" w:hAnsi="Arial"/>
          <w:b/>
          <w:spacing w:val="-5"/>
          <w:sz w:val="24"/>
        </w:rPr>
        <w:t>SUL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BRASIL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SUPERMERCADOS,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</w:t>
      </w:r>
    </w:p>
    <w:p>
      <w:pPr>
        <w:pStyle w:val="BodyText"/>
        <w:spacing w:line="360" w:lineRule="auto" w:before="142"/>
        <w:ind w:left="140" w:right="132"/>
        <w:jc w:val="both"/>
      </w:pPr>
      <w:r>
        <w:rPr/>
        <w:t>90.154.329/0004-42, Cândido Cony, nº 183, Centro, Getúlio Vargas - RS, apresentou o menor valor pelo serviço solicitado, sendo o valor total de R$ 2.261,98 (dois mil duzentos e sessenta e um reais e noventa e oito centavos), dentro da especificação exigida.</w:t>
      </w:r>
    </w:p>
    <w:p>
      <w:pPr>
        <w:pStyle w:val="BodyText"/>
        <w:spacing w:line="360" w:lineRule="auto" w:before="1"/>
        <w:ind w:left="140" w:right="138" w:firstLine="706"/>
        <w:jc w:val="both"/>
      </w:pPr>
      <w:r>
        <w:rPr/>
        <w:t>Dito isso, a mesma esta apta a ser escolhida para a contratação, visto que ofertou o menor valor e observou as especificações necessárias.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line="360" w:lineRule="auto" w:before="128"/>
        <w:ind w:left="140" w:right="150" w:firstLine="706"/>
        <w:jc w:val="both"/>
      </w:pPr>
      <w:r>
        <w:rPr/>
        <w:t>Assim, de acordo com o artigo 72 da Lei 14.133/2021 fica justificada a razão da escolha da empresa, devendo ser elaborado parecer jurídico e posteriormente autorização do Presidente desta Casa Legislativa.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3"/>
      </w:pPr>
    </w:p>
    <w:p>
      <w:pPr>
        <w:spacing w:line="360" w:lineRule="auto" w:before="0"/>
        <w:ind w:left="2534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Cristiane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Piccoli</w:t>
      </w:r>
      <w:r>
        <w:rPr>
          <w:rFonts w:ascii="Arial"/>
          <w:b/>
          <w:spacing w:val="-14"/>
          <w:sz w:val="24"/>
        </w:rPr>
        <w:t> </w:t>
      </w:r>
      <w:r>
        <w:rPr>
          <w:rFonts w:ascii="Arial"/>
          <w:b/>
          <w:sz w:val="24"/>
        </w:rPr>
        <w:t>Dalapria Diretora Administrativa</w:t>
      </w:r>
    </w:p>
    <w:p>
      <w:pPr>
        <w:spacing w:after="0" w:line="360" w:lineRule="auto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before="130"/>
        <w:rPr>
          <w:rFonts w:ascii="Arial"/>
          <w:b/>
        </w:rPr>
      </w:pPr>
    </w:p>
    <w:p>
      <w:pPr>
        <w:spacing w:before="0"/>
        <w:ind w:left="14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PARECER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11/2025,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14/04/2025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Proc. Adm.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237/2025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2"/>
          <w:sz w:val="24"/>
        </w:rPr>
        <w:t> 180/2025</w:t>
      </w:r>
    </w:p>
    <w:p>
      <w:pPr>
        <w:pStyle w:val="BodyText"/>
        <w:spacing w:before="259"/>
        <w:rPr>
          <w:rFonts w:ascii="Arial"/>
          <w:b/>
        </w:rPr>
      </w:pPr>
    </w:p>
    <w:p>
      <w:pPr>
        <w:pStyle w:val="BodyText"/>
        <w:spacing w:line="360" w:lineRule="auto"/>
        <w:ind w:left="2977"/>
      </w:pPr>
      <w:r>
        <w:rPr/>
        <w:t>Aquisição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material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limpeza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produtos</w:t>
      </w:r>
      <w:r>
        <w:rPr>
          <w:spacing w:val="40"/>
        </w:rPr>
        <w:t> </w:t>
      </w:r>
      <w:r>
        <w:rPr/>
        <w:t>de</w:t>
      </w:r>
      <w:r>
        <w:rPr>
          <w:spacing w:val="80"/>
        </w:rPr>
        <w:t> </w:t>
      </w:r>
      <w:r>
        <w:rPr>
          <w:spacing w:val="-2"/>
        </w:rPr>
        <w:t>higiene.</w:t>
      </w:r>
    </w:p>
    <w:p>
      <w:pPr>
        <w:pStyle w:val="BodyText"/>
        <w:spacing w:before="120"/>
      </w:pPr>
    </w:p>
    <w:p>
      <w:pPr>
        <w:pStyle w:val="BodyText"/>
        <w:spacing w:line="360" w:lineRule="auto"/>
        <w:ind w:left="143" w:right="138" w:firstLine="707"/>
        <w:jc w:val="both"/>
      </w:pPr>
      <w:r>
        <w:rPr/>
        <w:t>Tendo em vista a solicitação do Presidente desta Casa Legislativa de abertura de processo para aquisição de material de limpeza e produtos de higiene, o parecer é no seguinte sentido.</w:t>
      </w:r>
    </w:p>
    <w:p>
      <w:pPr>
        <w:pStyle w:val="BodyText"/>
        <w:spacing w:line="360" w:lineRule="auto"/>
        <w:ind w:left="143" w:right="136" w:firstLine="707"/>
        <w:jc w:val="both"/>
      </w:pPr>
      <w:r>
        <w:rPr/>
        <w:t>A aquisição em questão, </w:t>
      </w:r>
      <w:r>
        <w:rPr>
          <w:rFonts w:ascii="Arial" w:hAnsi="Arial"/>
          <w:i/>
        </w:rPr>
        <w:t>a priori, </w:t>
      </w:r>
      <w:r>
        <w:rPr/>
        <w:t>enquadra-se em um dos casos de dispensa de licitação,</w:t>
      </w:r>
      <w:r>
        <w:rPr>
          <w:spacing w:val="-3"/>
        </w:rPr>
        <w:t> </w:t>
      </w:r>
      <w:r>
        <w:rPr/>
        <w:t>eis</w:t>
      </w:r>
      <w:r>
        <w:rPr>
          <w:spacing w:val="-1"/>
        </w:rPr>
        <w:t> </w:t>
      </w:r>
      <w:r>
        <w:rPr/>
        <w:t>que observado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art. 75, inciso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II,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da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14.133/2021</w:t>
      </w:r>
      <w:r>
        <w:rPr/>
        <w:t>, que</w:t>
      </w:r>
      <w:r>
        <w:rPr>
          <w:spacing w:val="-2"/>
        </w:rPr>
        <w:t> </w:t>
      </w:r>
      <w:r>
        <w:rPr/>
        <w:t>reza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</w:t>
      </w:r>
      <w:r>
        <w:rPr>
          <w:spacing w:val="-4"/>
        </w:rPr>
        <w:t> </w:t>
      </w:r>
      <w:r>
        <w:rPr/>
        <w:t>para contratação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serviços</w:t>
      </w:r>
      <w:r>
        <w:rPr>
          <w:spacing w:val="-2"/>
        </w:rPr>
        <w:t> </w:t>
      </w:r>
      <w:r>
        <w:rPr/>
        <w:t>ou</w:t>
      </w:r>
      <w:r>
        <w:rPr>
          <w:spacing w:val="-2"/>
        </w:rPr>
        <w:t> </w:t>
      </w:r>
      <w:r>
        <w:rPr/>
        <w:t>compras</w:t>
      </w:r>
      <w:r>
        <w:rPr>
          <w:spacing w:val="-2"/>
        </w:rPr>
        <w:t> </w:t>
      </w:r>
      <w:r>
        <w:rPr/>
        <w:t>até</w:t>
      </w:r>
      <w:r>
        <w:rPr>
          <w:spacing w:val="-4"/>
        </w:rPr>
        <w:t> </w:t>
      </w:r>
      <w:r>
        <w:rPr/>
        <w:t>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/>
        <w:ind w:left="143" w:right="138" w:firstLine="707"/>
        <w:jc w:val="both"/>
      </w:pPr>
      <w:r>
        <w:rPr/>
        <w:t>Foram observadas as regras da lei de licitações n° 14.133/2021, tendo sido feita prévia pesquisa de mercado, e constatada a estimativa de despesa, tendo sido solicitados orçamentos em diversas empresas conhecidas que atuam na área de forma satisfatória, cumprindo o art. 23, inciso IV e o art. 72, inciso II da Lei 14.133/2021.</w:t>
      </w:r>
    </w:p>
    <w:p>
      <w:pPr>
        <w:pStyle w:val="BodyText"/>
        <w:spacing w:line="360" w:lineRule="auto" w:before="2"/>
        <w:ind w:left="143" w:right="145" w:firstLine="775"/>
        <w:jc w:val="both"/>
      </w:pPr>
      <w:r>
        <w:rPr/>
        <w:t>Neste</w:t>
      </w:r>
      <w:r>
        <w:rPr/>
        <w:t> ínterim, tendo em vista que os orçamentos apresentados não ultrapassam o limite estabelecido, a licitação é dispensável.</w:t>
      </w:r>
    </w:p>
    <w:p>
      <w:pPr>
        <w:pStyle w:val="BodyText"/>
        <w:spacing w:line="360" w:lineRule="auto"/>
        <w:ind w:left="143" w:right="134" w:firstLine="707"/>
        <w:jc w:val="both"/>
      </w:pPr>
      <w:r>
        <w:rPr/>
        <w:t>Foi respeitado o art. 75, paragrafo 3° da Lei 14.133/2021. Sendo realizada a divulgação do aviso no sítio eletrônico oficial, diário oficial e no mural desta Casa Legislativa, pelo prazo mínimo de 03 (três) dias úteis, com a especificação do objeto pretendido e com a manifestação de interesse desta Casa Legislativa em obter propostas adicionais de eventuais interessados, visando à seleção da proposta mais vantajosa.</w:t>
      </w:r>
    </w:p>
    <w:p>
      <w:pPr>
        <w:pStyle w:val="BodyText"/>
        <w:spacing w:line="360" w:lineRule="auto" w:before="1"/>
        <w:ind w:left="143" w:right="138" w:firstLine="707"/>
        <w:jc w:val="both"/>
      </w:pPr>
      <w:r>
        <w:rPr/>
        <w:t>Foi demonstrada a existência de recursos orçamentários para com o compromisso a ser firmado, conforme determina o art. 72, inciso IV, da Lei </w:t>
      </w:r>
      <w:r>
        <w:rPr>
          <w:spacing w:val="-2"/>
        </w:rPr>
        <w:t>14.133/2021.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30"/>
      </w:pPr>
    </w:p>
    <w:p>
      <w:pPr>
        <w:pStyle w:val="BodyText"/>
        <w:spacing w:line="360" w:lineRule="auto"/>
        <w:ind w:left="143" w:right="141" w:firstLine="707"/>
        <w:jc w:val="both"/>
      </w:pPr>
      <w:r>
        <w:rPr/>
        <w:t>Em relação ao valor da contratação pretendida, percebe-se que foram cotadas 04 (quatro) empresas, estando concorrendo para fornecer o serviço </w:t>
      </w:r>
      <w:r>
        <w:rPr>
          <w:spacing w:val="-2"/>
        </w:rPr>
        <w:t>pretendido:</w:t>
      </w:r>
    </w:p>
    <w:p>
      <w:pPr>
        <w:pStyle w:val="BodyText"/>
        <w:spacing w:before="186"/>
        <w:rPr>
          <w:sz w:val="20"/>
        </w:rPr>
      </w:pPr>
    </w:p>
    <w:tbl>
      <w:tblPr>
        <w:tblW w:w="0" w:type="auto"/>
        <w:jc w:val="left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8"/>
        <w:gridCol w:w="5051"/>
        <w:gridCol w:w="2903"/>
      </w:tblGrid>
      <w:tr>
        <w:trPr>
          <w:trHeight w:val="414" w:hRule="atLeast"/>
        </w:trPr>
        <w:tc>
          <w:tcPr>
            <w:tcW w:w="768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051" w:type="dxa"/>
          </w:tcPr>
          <w:p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903" w:type="dxa"/>
          </w:tcPr>
          <w:p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Valor </w:t>
            </w:r>
            <w:r>
              <w:rPr>
                <w:b/>
                <w:spacing w:val="-2"/>
                <w:sz w:val="24"/>
              </w:rPr>
              <w:t>Total</w:t>
            </w:r>
          </w:p>
        </w:tc>
      </w:tr>
      <w:tr>
        <w:trPr>
          <w:trHeight w:val="1241" w:hRule="atLeast"/>
        </w:trPr>
        <w:tc>
          <w:tcPr>
            <w:tcW w:w="768" w:type="dxa"/>
          </w:tcPr>
          <w:p>
            <w:pPr>
              <w:pStyle w:val="TableParagraph"/>
              <w:ind w:left="0" w:right="86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051" w:type="dxa"/>
          </w:tcPr>
          <w:p>
            <w:pPr>
              <w:pStyle w:val="TableParagraph"/>
              <w:ind w:left="105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KARPINSKI</w:t>
            </w:r>
            <w:r>
              <w:rPr>
                <w:b/>
                <w:spacing w:val="53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56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CIA</w:t>
            </w:r>
            <w:r>
              <w:rPr>
                <w:b/>
                <w:spacing w:val="50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LTDA,</w:t>
            </w:r>
            <w:r>
              <w:rPr>
                <w:b/>
                <w:spacing w:val="57"/>
                <w:w w:val="150"/>
                <w:sz w:val="24"/>
              </w:rPr>
              <w:t> </w:t>
            </w:r>
            <w:r>
              <w:rPr>
                <w:rFonts w:ascii="Arial MT"/>
                <w:sz w:val="24"/>
              </w:rPr>
              <w:t>nome</w:t>
            </w:r>
            <w:r>
              <w:rPr>
                <w:rFonts w:ascii="Arial MT"/>
                <w:spacing w:val="52"/>
                <w:w w:val="150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416" w:lineRule="exact" w:before="29"/>
              <w:ind w:left="105" w:right="97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SUL BRASIL SUPERMERCADOS, </w:t>
            </w:r>
            <w:r>
              <w:rPr>
                <w:rFonts w:ascii="Arial MT" w:hAnsi="Arial MT"/>
                <w:sz w:val="24"/>
              </w:rPr>
              <w:t>CNPJ n° </w:t>
            </w:r>
            <w:r>
              <w:rPr>
                <w:rFonts w:ascii="Arial MT" w:hAnsi="Arial MT"/>
                <w:spacing w:val="-2"/>
                <w:sz w:val="24"/>
              </w:rPr>
              <w:t>90.154.329/0004-42</w:t>
            </w:r>
          </w:p>
        </w:tc>
        <w:tc>
          <w:tcPr>
            <w:tcW w:w="2903" w:type="dxa"/>
          </w:tcPr>
          <w:p>
            <w:pPr>
              <w:pStyle w:val="TableParagraph"/>
              <w:ind w:left="104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2.261,98</w:t>
            </w:r>
          </w:p>
        </w:tc>
      </w:tr>
      <w:tr>
        <w:trPr>
          <w:trHeight w:val="827" w:hRule="atLeast"/>
        </w:trPr>
        <w:tc>
          <w:tcPr>
            <w:tcW w:w="768" w:type="dxa"/>
          </w:tcPr>
          <w:p>
            <w:pPr>
              <w:pStyle w:val="TableParagraph"/>
              <w:ind w:left="0" w:right="86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051" w:type="dxa"/>
          </w:tcPr>
          <w:p>
            <w:pPr>
              <w:pStyle w:val="TableParagraph"/>
              <w:ind w:left="105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NAIR</w:t>
            </w:r>
            <w:r>
              <w:rPr>
                <w:b/>
                <w:spacing w:val="47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CRISTINA</w:t>
            </w:r>
            <w:r>
              <w:rPr>
                <w:b/>
                <w:spacing w:val="74"/>
                <w:sz w:val="24"/>
              </w:rPr>
              <w:t> </w:t>
            </w:r>
            <w:r>
              <w:rPr>
                <w:b/>
                <w:sz w:val="24"/>
              </w:rPr>
              <w:t>KLITZKE,</w:t>
            </w:r>
            <w:r>
              <w:rPr>
                <w:b/>
                <w:spacing w:val="50"/>
                <w:w w:val="150"/>
                <w:sz w:val="24"/>
              </w:rPr>
              <w:t> </w:t>
            </w:r>
            <w:r>
              <w:rPr>
                <w:rFonts w:ascii="Arial MT"/>
                <w:sz w:val="24"/>
              </w:rPr>
              <w:t>nome</w:t>
            </w:r>
            <w:r>
              <w:rPr>
                <w:rFonts w:ascii="Arial MT"/>
                <w:spacing w:val="79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240" w:lineRule="auto" w:before="139"/>
              <w:ind w:left="105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LIMPBEM,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8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</w:t>
            </w:r>
            <w:r>
              <w:rPr>
                <w:rFonts w:ascii="Arial MT" w:hAnsi="Arial MT"/>
                <w:spacing w:val="-9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20.032.864/0001-</w:t>
            </w:r>
            <w:r>
              <w:rPr>
                <w:rFonts w:ascii="Arial MT" w:hAnsi="Arial MT"/>
                <w:spacing w:val="-5"/>
                <w:sz w:val="24"/>
              </w:rPr>
              <w:t>00</w:t>
            </w:r>
          </w:p>
        </w:tc>
        <w:tc>
          <w:tcPr>
            <w:tcW w:w="2903" w:type="dxa"/>
          </w:tcPr>
          <w:p>
            <w:pPr>
              <w:pStyle w:val="TableParagraph"/>
              <w:ind w:left="104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2.614,37</w:t>
            </w:r>
          </w:p>
        </w:tc>
      </w:tr>
      <w:tr>
        <w:trPr>
          <w:trHeight w:val="2071" w:hRule="atLeast"/>
        </w:trPr>
        <w:tc>
          <w:tcPr>
            <w:tcW w:w="768" w:type="dxa"/>
          </w:tcPr>
          <w:p>
            <w:pPr>
              <w:pStyle w:val="TableParagraph"/>
              <w:spacing w:line="240" w:lineRule="auto"/>
              <w:ind w:left="0" w:right="86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051" w:type="dxa"/>
          </w:tcPr>
          <w:p>
            <w:pPr>
              <w:pStyle w:val="TableParagraph"/>
              <w:tabs>
                <w:tab w:pos="2019" w:val="left" w:leader="none"/>
                <w:tab w:pos="4603" w:val="left" w:leader="none"/>
              </w:tabs>
              <w:spacing w:line="360" w:lineRule="auto"/>
              <w:ind w:left="105" w:right="98"/>
              <w:rPr>
                <w:rFonts w:ascii="Arial MT"/>
                <w:sz w:val="24"/>
              </w:rPr>
            </w:pPr>
            <w:r>
              <w:rPr>
                <w:b/>
                <w:spacing w:val="-2"/>
                <w:sz w:val="24"/>
              </w:rPr>
              <w:t>SEDEDIKA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DISTRIBUIDORA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DE </w:t>
            </w:r>
            <w:r>
              <w:rPr>
                <w:b/>
                <w:sz w:val="24"/>
              </w:rPr>
              <w:t>PRODUTOS</w:t>
            </w:r>
            <w:r>
              <w:rPr>
                <w:b/>
                <w:spacing w:val="31"/>
                <w:sz w:val="24"/>
              </w:rPr>
              <w:t> 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30"/>
                <w:sz w:val="24"/>
              </w:rPr>
              <w:t>  </w:t>
            </w:r>
            <w:r>
              <w:rPr>
                <w:b/>
                <w:sz w:val="24"/>
              </w:rPr>
              <w:t>LIMPEZA</w:t>
            </w:r>
            <w:r>
              <w:rPr>
                <w:b/>
                <w:spacing w:val="27"/>
                <w:sz w:val="24"/>
              </w:rPr>
              <w:t>  </w:t>
            </w:r>
            <w:r>
              <w:rPr>
                <w:b/>
                <w:sz w:val="24"/>
              </w:rPr>
              <w:t>LTDA,</w:t>
            </w:r>
            <w:r>
              <w:rPr>
                <w:b/>
                <w:spacing w:val="32"/>
                <w:sz w:val="24"/>
              </w:rPr>
              <w:t>  </w:t>
            </w:r>
            <w:r>
              <w:rPr>
                <w:rFonts w:ascii="Arial MT"/>
                <w:spacing w:val="-4"/>
                <w:sz w:val="24"/>
              </w:rPr>
              <w:t>nome</w:t>
            </w:r>
          </w:p>
          <w:p>
            <w:pPr>
              <w:pStyle w:val="TableParagraph"/>
              <w:tabs>
                <w:tab w:pos="1288" w:val="left" w:leader="none"/>
                <w:tab w:pos="2869" w:val="left" w:leader="none"/>
                <w:tab w:pos="3396" w:val="left" w:leader="none"/>
                <w:tab w:pos="4591" w:val="left" w:leader="none"/>
              </w:tabs>
              <w:ind w:left="105"/>
              <w:rPr>
                <w:b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fantasia</w:t>
            </w:r>
            <w:r>
              <w:rPr>
                <w:rFonts w:ascii="Arial MT"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SEDEDIKA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PODER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DA</w:t>
            </w:r>
          </w:p>
          <w:p>
            <w:pPr>
              <w:pStyle w:val="TableParagraph"/>
              <w:tabs>
                <w:tab w:pos="1566" w:val="left" w:leader="none"/>
                <w:tab w:pos="2139" w:val="left" w:leader="none"/>
                <w:tab w:pos="3681" w:val="left" w:leader="none"/>
                <w:tab w:pos="4718" w:val="left" w:leader="none"/>
              </w:tabs>
              <w:spacing w:line="410" w:lineRule="atLeast" w:before="5"/>
              <w:ind w:left="105" w:right="100"/>
              <w:rPr>
                <w:rFonts w:ascii="Arial MT" w:hAnsi="Arial MT"/>
                <w:sz w:val="24"/>
              </w:rPr>
            </w:pPr>
            <w:r>
              <w:rPr>
                <w:b/>
                <w:spacing w:val="-2"/>
                <w:sz w:val="24"/>
              </w:rPr>
              <w:t>LIMPEZA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AROMAS,</w:t>
            </w:r>
            <w:r>
              <w:rPr>
                <w:b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CNPJ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nº </w:t>
            </w:r>
            <w:r>
              <w:rPr>
                <w:rFonts w:ascii="Arial MT" w:hAnsi="Arial MT"/>
                <w:spacing w:val="-2"/>
                <w:sz w:val="24"/>
              </w:rPr>
              <w:t>37.821.650/0001-08</w:t>
            </w:r>
          </w:p>
        </w:tc>
        <w:tc>
          <w:tcPr>
            <w:tcW w:w="2903" w:type="dxa"/>
          </w:tcPr>
          <w:p>
            <w:pPr>
              <w:pStyle w:val="TableParagraph"/>
              <w:spacing w:line="240" w:lineRule="auto"/>
              <w:ind w:left="104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3.160,00</w:t>
            </w:r>
          </w:p>
        </w:tc>
      </w:tr>
      <w:tr>
        <w:trPr>
          <w:trHeight w:val="827" w:hRule="atLeast"/>
        </w:trPr>
        <w:tc>
          <w:tcPr>
            <w:tcW w:w="768" w:type="dxa"/>
          </w:tcPr>
          <w:p>
            <w:pPr>
              <w:pStyle w:val="TableParagraph"/>
              <w:ind w:left="0" w:right="86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4.</w:t>
            </w:r>
          </w:p>
        </w:tc>
        <w:tc>
          <w:tcPr>
            <w:tcW w:w="5051" w:type="dxa"/>
          </w:tcPr>
          <w:p>
            <w:pPr>
              <w:pStyle w:val="TableParagraph"/>
              <w:tabs>
                <w:tab w:pos="1400" w:val="left" w:leader="none"/>
                <w:tab w:pos="2873" w:val="left" w:leader="none"/>
                <w:tab w:pos="3484" w:val="left" w:leader="none"/>
              </w:tabs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HELPFIX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ATACADO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DE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PAPELARIA,</w:t>
            </w:r>
          </w:p>
          <w:p>
            <w:pPr>
              <w:pStyle w:val="TableParagraph"/>
              <w:spacing w:line="240" w:lineRule="auto" w:before="139"/>
              <w:ind w:left="10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1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</w:t>
            </w:r>
            <w:r>
              <w:rPr>
                <w:rFonts w:ascii="Arial MT" w:hAnsi="Arial MT"/>
                <w:spacing w:val="-12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20.992.564/0001-</w:t>
            </w:r>
            <w:r>
              <w:rPr>
                <w:rFonts w:ascii="Arial MT" w:hAnsi="Arial MT"/>
                <w:spacing w:val="-5"/>
                <w:sz w:val="24"/>
              </w:rPr>
              <w:t>65</w:t>
            </w:r>
          </w:p>
        </w:tc>
        <w:tc>
          <w:tcPr>
            <w:tcW w:w="2903" w:type="dxa"/>
          </w:tcPr>
          <w:p>
            <w:pPr>
              <w:pStyle w:val="TableParagraph"/>
              <w:ind w:left="104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5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4.152,80</w:t>
            </w:r>
          </w:p>
        </w:tc>
      </w:tr>
    </w:tbl>
    <w:p>
      <w:pPr>
        <w:pStyle w:val="BodyText"/>
        <w:spacing w:before="139"/>
      </w:pPr>
    </w:p>
    <w:p>
      <w:pPr>
        <w:pStyle w:val="BodyText"/>
        <w:ind w:left="851"/>
      </w:pPr>
      <w:r>
        <w:rPr/>
        <w:t>Portanto</w:t>
      </w:r>
      <w:r>
        <w:rPr>
          <w:spacing w:val="-3"/>
        </w:rPr>
        <w:t> </w:t>
      </w:r>
      <w:r>
        <w:rPr/>
        <w:t>são</w:t>
      </w:r>
      <w:r>
        <w:rPr>
          <w:spacing w:val="-6"/>
        </w:rPr>
        <w:t> </w:t>
      </w:r>
      <w:r>
        <w:rPr/>
        <w:t>04</w:t>
      </w:r>
      <w:r>
        <w:rPr>
          <w:spacing w:val="-3"/>
        </w:rPr>
        <w:t> </w:t>
      </w:r>
      <w:r>
        <w:rPr/>
        <w:t>(quatro)</w:t>
      </w:r>
      <w:r>
        <w:rPr>
          <w:spacing w:val="-5"/>
        </w:rPr>
        <w:t> </w:t>
      </w:r>
      <w:r>
        <w:rPr/>
        <w:t>orçamentos</w:t>
      </w:r>
      <w:r>
        <w:rPr>
          <w:spacing w:val="-3"/>
        </w:rPr>
        <w:t> </w:t>
      </w:r>
      <w:r>
        <w:rPr>
          <w:spacing w:val="-2"/>
        </w:rPr>
        <w:t>analisados.</w:t>
      </w:r>
    </w:p>
    <w:p>
      <w:pPr>
        <w:tabs>
          <w:tab w:pos="1371" w:val="left" w:leader="none"/>
          <w:tab w:pos="2689" w:val="left" w:leader="none"/>
          <w:tab w:pos="3529" w:val="left" w:leader="none"/>
          <w:tab w:pos="4779" w:val="left" w:leader="none"/>
          <w:tab w:pos="7435" w:val="left" w:leader="none"/>
          <w:tab w:pos="8421" w:val="left" w:leader="none"/>
        </w:tabs>
        <w:spacing w:before="137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spacing w:val="-2"/>
          <w:sz w:val="24"/>
        </w:rPr>
        <w:t>Empresa</w:t>
      </w:r>
      <w:r>
        <w:rPr>
          <w:sz w:val="24"/>
        </w:rPr>
        <w:tab/>
      </w:r>
      <w:r>
        <w:rPr>
          <w:rFonts w:ascii="Arial" w:hAnsi="Arial"/>
          <w:b/>
          <w:spacing w:val="-5"/>
          <w:sz w:val="24"/>
        </w:rPr>
        <w:t>SUL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BRASIL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SUPERMERCADOS,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</w:t>
      </w:r>
    </w:p>
    <w:p>
      <w:pPr>
        <w:pStyle w:val="BodyText"/>
        <w:spacing w:line="360" w:lineRule="auto" w:before="139"/>
        <w:ind w:left="143" w:right="136"/>
        <w:jc w:val="both"/>
      </w:pPr>
      <w:r>
        <w:rPr/>
        <w:t>90.154.329/0004-42, Cândido Cony, nº 183, Centro, Getúlio Vargas - RS, apresentou o menor valor pelo serviço solicitado, sendo o valor total de R$ 2.261,98 (dois mil duzentos e sessenta e um reais e noventa e oito centavos), com as especificações pretendidas.</w:t>
      </w:r>
    </w:p>
    <w:p>
      <w:pPr>
        <w:pStyle w:val="BodyText"/>
        <w:spacing w:line="360" w:lineRule="auto" w:before="1"/>
        <w:ind w:left="143" w:right="139" w:firstLine="707"/>
        <w:jc w:val="both"/>
      </w:pPr>
      <w:r>
        <w:rPr/>
        <w:t>Assim, percebe-se que a contratação de tal objeto não extrapola o limite legal previsto no art. 75, inciso II da Lei 14.133/2021, possibilitando a contratação da empresa que apresentou o menor orçamento com dispensa a </w:t>
      </w:r>
      <w:r>
        <w:rPr>
          <w:spacing w:val="-2"/>
        </w:rPr>
        <w:t>licitação.</w:t>
      </w:r>
    </w:p>
    <w:p>
      <w:pPr>
        <w:pStyle w:val="BodyText"/>
        <w:spacing w:line="360" w:lineRule="auto"/>
        <w:ind w:left="143" w:right="136" w:firstLine="707"/>
        <w:jc w:val="both"/>
      </w:pPr>
      <w:r>
        <w:rPr/>
        <w:t>Em consideração ao art. 72, incisos VI e VII da Lei 14.133/2021, foi apresentada</w:t>
      </w:r>
      <w:r>
        <w:rPr>
          <w:spacing w:val="26"/>
        </w:rPr>
        <w:t> </w:t>
      </w:r>
      <w:r>
        <w:rPr/>
        <w:t>justificativa</w:t>
      </w:r>
      <w:r>
        <w:rPr>
          <w:spacing w:val="26"/>
        </w:rPr>
        <w:t> </w:t>
      </w:r>
      <w:r>
        <w:rPr/>
        <w:t>demonstrando</w:t>
      </w:r>
      <w:r>
        <w:rPr>
          <w:spacing w:val="26"/>
        </w:rPr>
        <w:t> </w:t>
      </w:r>
      <w:r>
        <w:rPr/>
        <w:t>a</w:t>
      </w:r>
      <w:r>
        <w:rPr>
          <w:spacing w:val="26"/>
        </w:rPr>
        <w:t> </w:t>
      </w:r>
      <w:r>
        <w:rPr/>
        <w:t>razão</w:t>
      </w:r>
      <w:r>
        <w:rPr>
          <w:spacing w:val="26"/>
        </w:rPr>
        <w:t> </w:t>
      </w:r>
      <w:r>
        <w:rPr/>
        <w:t>da</w:t>
      </w:r>
      <w:r>
        <w:rPr>
          <w:spacing w:val="26"/>
        </w:rPr>
        <w:t> </w:t>
      </w:r>
      <w:r>
        <w:rPr/>
        <w:t>escolha</w:t>
      </w:r>
      <w:r>
        <w:rPr>
          <w:spacing w:val="27"/>
        </w:rPr>
        <w:t> </w:t>
      </w:r>
      <w:r>
        <w:rPr/>
        <w:t>da</w:t>
      </w:r>
      <w:r>
        <w:rPr>
          <w:spacing w:val="26"/>
        </w:rPr>
        <w:t> </w:t>
      </w:r>
      <w:r>
        <w:rPr/>
        <w:t>empresa</w:t>
      </w:r>
      <w:r>
        <w:rPr>
          <w:spacing w:val="26"/>
        </w:rPr>
        <w:t> </w:t>
      </w:r>
      <w:r>
        <w:rPr/>
        <w:t>a</w:t>
      </w:r>
      <w:r>
        <w:rPr>
          <w:spacing w:val="26"/>
        </w:rPr>
        <w:t> </w:t>
      </w:r>
      <w:r>
        <w:rPr/>
        <w:t>ser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30"/>
      </w:pPr>
    </w:p>
    <w:p>
      <w:pPr>
        <w:pStyle w:val="BodyText"/>
        <w:tabs>
          <w:tab w:pos="1754" w:val="left" w:leader="none"/>
          <w:tab w:pos="2898" w:val="left" w:leader="none"/>
          <w:tab w:pos="3243" w:val="left" w:leader="none"/>
          <w:tab w:pos="4931" w:val="left" w:leader="none"/>
          <w:tab w:pos="6089" w:val="left" w:leader="none"/>
          <w:tab w:pos="6753" w:val="left" w:leader="none"/>
          <w:tab w:pos="7096" w:val="left" w:leader="none"/>
          <w:tab w:pos="8239" w:val="left" w:leader="none"/>
        </w:tabs>
        <w:spacing w:line="360" w:lineRule="auto"/>
        <w:ind w:left="143" w:right="138"/>
        <w:jc w:val="right"/>
      </w:pPr>
      <w:r>
        <w:rPr/>
        <w:t>contratada,</w:t>
      </w:r>
      <w:r>
        <w:rPr>
          <w:spacing w:val="40"/>
        </w:rPr>
        <w:t> </w:t>
      </w:r>
      <w:r>
        <w:rPr/>
        <w:t>em</w:t>
      </w:r>
      <w:r>
        <w:rPr>
          <w:spacing w:val="40"/>
        </w:rPr>
        <w:t> </w:t>
      </w:r>
      <w:r>
        <w:rPr/>
        <w:t>função</w:t>
      </w:r>
      <w:r>
        <w:rPr>
          <w:spacing w:val="40"/>
        </w:rPr>
        <w:t> </w:t>
      </w:r>
      <w:r>
        <w:rPr/>
        <w:t>do</w:t>
      </w:r>
      <w:r>
        <w:rPr>
          <w:spacing w:val="40"/>
        </w:rPr>
        <w:t> </w:t>
      </w:r>
      <w:r>
        <w:rPr/>
        <w:t>melhor</w:t>
      </w:r>
      <w:r>
        <w:rPr>
          <w:spacing w:val="40"/>
        </w:rPr>
        <w:t> </w:t>
      </w:r>
      <w:r>
        <w:rPr/>
        <w:t>valor</w:t>
      </w:r>
      <w:r>
        <w:rPr>
          <w:spacing w:val="40"/>
        </w:rPr>
        <w:t> </w:t>
      </w:r>
      <w:r>
        <w:rPr/>
        <w:t>ofertado,</w:t>
      </w:r>
      <w:r>
        <w:rPr>
          <w:spacing w:val="40"/>
        </w:rPr>
        <w:t> </w:t>
      </w:r>
      <w:r>
        <w:rPr/>
        <w:t>tendo</w:t>
      </w:r>
      <w:r>
        <w:rPr>
          <w:spacing w:val="40"/>
        </w:rPr>
        <w:t> </w:t>
      </w:r>
      <w:r>
        <w:rPr/>
        <w:t>sido</w:t>
      </w:r>
      <w:r>
        <w:rPr>
          <w:spacing w:val="40"/>
        </w:rPr>
        <w:t> </w:t>
      </w:r>
      <w:r>
        <w:rPr/>
        <w:t>pesquisado</w:t>
      </w:r>
      <w:r>
        <w:rPr>
          <w:spacing w:val="40"/>
        </w:rPr>
        <w:t> </w:t>
      </w:r>
      <w:r>
        <w:rPr/>
        <w:t>em diferentes</w:t>
      </w:r>
      <w:r>
        <w:rPr>
          <w:spacing w:val="-1"/>
        </w:rPr>
        <w:t> </w:t>
      </w:r>
      <w:r>
        <w:rPr/>
        <w:t>empresas,</w:t>
      </w:r>
      <w:r>
        <w:rPr>
          <w:spacing w:val="-1"/>
        </w:rPr>
        <w:t> </w:t>
      </w:r>
      <w:r>
        <w:rPr/>
        <w:t>sendo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todas</w:t>
      </w:r>
      <w:r>
        <w:rPr>
          <w:spacing w:val="-4"/>
        </w:rPr>
        <w:t> </w:t>
      </w:r>
      <w:r>
        <w:rPr/>
        <w:t>atuam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forma</w:t>
      </w:r>
      <w:r>
        <w:rPr>
          <w:spacing w:val="-3"/>
        </w:rPr>
        <w:t> </w:t>
      </w:r>
      <w:r>
        <w:rPr/>
        <w:t>satisfatória,</w:t>
      </w:r>
      <w:r>
        <w:rPr>
          <w:spacing w:val="-3"/>
        </w:rPr>
        <w:t> </w:t>
      </w:r>
      <w:r>
        <w:rPr/>
        <w:t>neste</w:t>
      </w:r>
      <w:r>
        <w:rPr>
          <w:spacing w:val="-2"/>
        </w:rPr>
        <w:t> </w:t>
      </w:r>
      <w:r>
        <w:rPr/>
        <w:t>nicho. Portanto,</w:t>
      </w:r>
      <w:r>
        <w:rPr>
          <w:spacing w:val="80"/>
        </w:rPr>
        <w:t> </w:t>
      </w:r>
      <w:r>
        <w:rPr/>
        <w:t>conclui-se</w:t>
      </w:r>
      <w:r>
        <w:rPr>
          <w:spacing w:val="80"/>
        </w:rPr>
        <w:t> </w:t>
      </w:r>
      <w:r>
        <w:rPr/>
        <w:t>que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/>
        <w:t>aquisição</w:t>
      </w:r>
      <w:r>
        <w:rPr>
          <w:spacing w:val="80"/>
        </w:rPr>
        <w:t> </w:t>
      </w:r>
      <w:r>
        <w:rPr/>
        <w:t>pretendida,</w:t>
      </w:r>
      <w:r>
        <w:rPr>
          <w:spacing w:val="80"/>
        </w:rPr>
        <w:t> </w:t>
      </w:r>
      <w:r>
        <w:rPr/>
        <w:t>desde</w:t>
      </w:r>
      <w:r>
        <w:rPr>
          <w:spacing w:val="80"/>
        </w:rPr>
        <w:t> </w:t>
      </w:r>
      <w:r>
        <w:rPr/>
        <w:t>que</w:t>
      </w:r>
      <w:r>
        <w:rPr>
          <w:spacing w:val="40"/>
        </w:rPr>
        <w:t> </w:t>
      </w:r>
      <w:r>
        <w:rPr/>
        <w:t>permaneça</w:t>
      </w:r>
      <w:r>
        <w:rPr>
          <w:spacing w:val="37"/>
        </w:rPr>
        <w:t> </w:t>
      </w:r>
      <w:r>
        <w:rPr/>
        <w:t>dentro</w:t>
      </w:r>
      <w:r>
        <w:rPr>
          <w:spacing w:val="34"/>
        </w:rPr>
        <w:t> </w:t>
      </w:r>
      <w:r>
        <w:rPr/>
        <w:t>dos</w:t>
      </w:r>
      <w:r>
        <w:rPr>
          <w:spacing w:val="36"/>
        </w:rPr>
        <w:t> </w:t>
      </w:r>
      <w:r>
        <w:rPr/>
        <w:t>parâmetros</w:t>
      </w:r>
      <w:r>
        <w:rPr>
          <w:spacing w:val="34"/>
        </w:rPr>
        <w:t> </w:t>
      </w:r>
      <w:r>
        <w:rPr/>
        <w:t>acima</w:t>
      </w:r>
      <w:r>
        <w:rPr>
          <w:spacing w:val="37"/>
        </w:rPr>
        <w:t> </w:t>
      </w:r>
      <w:r>
        <w:rPr/>
        <w:t>citados,</w:t>
      </w:r>
      <w:r>
        <w:rPr>
          <w:spacing w:val="40"/>
        </w:rPr>
        <w:t> </w:t>
      </w:r>
      <w:r>
        <w:rPr/>
        <w:t>inclusive</w:t>
      </w:r>
      <w:r>
        <w:rPr>
          <w:spacing w:val="37"/>
        </w:rPr>
        <w:t> </w:t>
      </w:r>
      <w:r>
        <w:rPr/>
        <w:t>valor,</w:t>
      </w:r>
      <w:r>
        <w:rPr>
          <w:spacing w:val="36"/>
        </w:rPr>
        <w:t> </w:t>
      </w:r>
      <w:r>
        <w:rPr/>
        <w:t>e</w:t>
      </w:r>
      <w:r>
        <w:rPr>
          <w:spacing w:val="37"/>
        </w:rPr>
        <w:t> </w:t>
      </w:r>
      <w:r>
        <w:rPr/>
        <w:t>existindo dotação</w:t>
      </w:r>
      <w:r>
        <w:rPr>
          <w:spacing w:val="80"/>
        </w:rPr>
        <w:t> </w:t>
      </w:r>
      <w:r>
        <w:rPr/>
        <w:t>orçamentária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tanto,</w:t>
      </w:r>
      <w:r>
        <w:rPr>
          <w:spacing w:val="80"/>
        </w:rPr>
        <w:t> </w:t>
      </w:r>
      <w:r>
        <w:rPr/>
        <w:t>bem</w:t>
      </w:r>
      <w:r>
        <w:rPr>
          <w:spacing w:val="80"/>
        </w:rPr>
        <w:t> </w:t>
      </w:r>
      <w:r>
        <w:rPr/>
        <w:t>como</w:t>
      </w:r>
      <w:r>
        <w:rPr>
          <w:spacing w:val="80"/>
        </w:rPr>
        <w:t> </w:t>
      </w:r>
      <w:r>
        <w:rPr/>
        <w:t>não</w:t>
      </w:r>
      <w:r>
        <w:rPr>
          <w:spacing w:val="80"/>
        </w:rPr>
        <w:t> </w:t>
      </w:r>
      <w:r>
        <w:rPr/>
        <w:t>tenha</w:t>
      </w:r>
      <w:r>
        <w:rPr>
          <w:spacing w:val="80"/>
        </w:rPr>
        <w:t> </w:t>
      </w:r>
      <w:r>
        <w:rPr/>
        <w:t>ocorrido</w:t>
      </w:r>
      <w:r>
        <w:rPr>
          <w:spacing w:val="80"/>
        </w:rPr>
        <w:t> </w:t>
      </w:r>
      <w:r>
        <w:rPr/>
        <w:t>outras contratações</w:t>
      </w:r>
      <w:r>
        <w:rPr>
          <w:spacing w:val="33"/>
        </w:rPr>
        <w:t> </w:t>
      </w:r>
      <w:r>
        <w:rPr/>
        <w:t>de</w:t>
      </w:r>
      <w:r>
        <w:rPr>
          <w:spacing w:val="36"/>
        </w:rPr>
        <w:t> </w:t>
      </w:r>
      <w:r>
        <w:rPr/>
        <w:t>objetos</w:t>
      </w:r>
      <w:r>
        <w:rPr>
          <w:spacing w:val="36"/>
        </w:rPr>
        <w:t> </w:t>
      </w:r>
      <w:r>
        <w:rPr/>
        <w:t>de</w:t>
      </w:r>
      <w:r>
        <w:rPr>
          <w:spacing w:val="34"/>
        </w:rPr>
        <w:t> </w:t>
      </w:r>
      <w:r>
        <w:rPr/>
        <w:t>mesma</w:t>
      </w:r>
      <w:r>
        <w:rPr>
          <w:spacing w:val="36"/>
        </w:rPr>
        <w:t> </w:t>
      </w:r>
      <w:r>
        <w:rPr/>
        <w:t>natureza</w:t>
      </w:r>
      <w:r>
        <w:rPr>
          <w:spacing w:val="36"/>
        </w:rPr>
        <w:t> </w:t>
      </w:r>
      <w:r>
        <w:rPr/>
        <w:t>que</w:t>
      </w:r>
      <w:r>
        <w:rPr>
          <w:spacing w:val="36"/>
        </w:rPr>
        <w:t> </w:t>
      </w:r>
      <w:r>
        <w:rPr/>
        <w:t>no</w:t>
      </w:r>
      <w:r>
        <w:rPr>
          <w:spacing w:val="36"/>
        </w:rPr>
        <w:t> </w:t>
      </w:r>
      <w:r>
        <w:rPr/>
        <w:t>somatório</w:t>
      </w:r>
      <w:r>
        <w:rPr>
          <w:spacing w:val="36"/>
        </w:rPr>
        <w:t> </w:t>
      </w:r>
      <w:r>
        <w:rPr/>
        <w:t>extrapolem</w:t>
      </w:r>
      <w:r>
        <w:rPr>
          <w:spacing w:val="35"/>
        </w:rPr>
        <w:t> </w:t>
      </w:r>
      <w:r>
        <w:rPr/>
        <w:t>o limite</w:t>
      </w:r>
      <w:r>
        <w:rPr>
          <w:spacing w:val="22"/>
        </w:rPr>
        <w:t> </w:t>
      </w:r>
      <w:r>
        <w:rPr/>
        <w:t>legal,</w:t>
      </w:r>
      <w:r>
        <w:rPr>
          <w:spacing w:val="22"/>
        </w:rPr>
        <w:t> </w:t>
      </w:r>
      <w:r>
        <w:rPr/>
        <w:t>a</w:t>
      </w:r>
      <w:r>
        <w:rPr>
          <w:spacing w:val="22"/>
        </w:rPr>
        <w:t> </w:t>
      </w:r>
      <w:r>
        <w:rPr/>
        <w:t>licitação é</w:t>
      </w:r>
      <w:r>
        <w:rPr>
          <w:spacing w:val="22"/>
        </w:rPr>
        <w:t> </w:t>
      </w:r>
      <w:r>
        <w:rPr/>
        <w:t>dispensável de acordo</w:t>
      </w:r>
      <w:r>
        <w:rPr>
          <w:spacing w:val="22"/>
        </w:rPr>
        <w:t> </w:t>
      </w:r>
      <w:r>
        <w:rPr/>
        <w:t>com</w:t>
      </w:r>
      <w:r>
        <w:rPr>
          <w:spacing w:val="22"/>
        </w:rPr>
        <w:t> </w:t>
      </w:r>
      <w:r>
        <w:rPr/>
        <w:t>o</w:t>
      </w:r>
      <w:r>
        <w:rPr>
          <w:spacing w:val="22"/>
        </w:rPr>
        <w:t> </w:t>
      </w:r>
      <w:r>
        <w:rPr/>
        <w:t>art.</w:t>
      </w:r>
      <w:r>
        <w:rPr>
          <w:spacing w:val="26"/>
        </w:rPr>
        <w:t> </w:t>
      </w:r>
      <w:r>
        <w:rPr/>
        <w:t>75</w:t>
      </w:r>
      <w:r>
        <w:rPr>
          <w:spacing w:val="22"/>
        </w:rPr>
        <w:t> </w:t>
      </w:r>
      <w:r>
        <w:rPr/>
        <w:t>inciso</w:t>
      </w:r>
      <w:r>
        <w:rPr>
          <w:spacing w:val="22"/>
        </w:rPr>
        <w:t> </w:t>
      </w:r>
      <w:r>
        <w:rPr/>
        <w:t>II,</w:t>
      </w:r>
      <w:r>
        <w:rPr>
          <w:spacing w:val="22"/>
        </w:rPr>
        <w:t> </w:t>
      </w:r>
      <w:r>
        <w:rPr/>
        <w:t>da</w:t>
      </w:r>
      <w:r>
        <w:rPr>
          <w:spacing w:val="22"/>
        </w:rPr>
        <w:t> </w:t>
      </w:r>
      <w:r>
        <w:rPr/>
        <w:t>Lei </w:t>
      </w:r>
      <w:r>
        <w:rPr>
          <w:spacing w:val="-2"/>
        </w:rPr>
        <w:t>14.133/2021,</w:t>
      </w:r>
      <w:r>
        <w:rPr/>
        <w:tab/>
      </w:r>
      <w:r>
        <w:rPr>
          <w:spacing w:val="-2"/>
        </w:rPr>
        <w:t>podendo</w:t>
      </w:r>
      <w:r>
        <w:rPr/>
        <w:tab/>
      </w:r>
      <w:r>
        <w:rPr>
          <w:spacing w:val="-10"/>
        </w:rPr>
        <w:t>o</w:t>
      </w:r>
      <w:r>
        <w:rPr/>
        <w:tab/>
      </w:r>
      <w:r>
        <w:rPr>
          <w:spacing w:val="-2"/>
        </w:rPr>
        <w:t>Administrador</w:t>
      </w:r>
      <w:r>
        <w:rPr/>
        <w:tab/>
      </w:r>
      <w:r>
        <w:rPr>
          <w:spacing w:val="-2"/>
        </w:rPr>
        <w:t>contratar</w:t>
      </w:r>
      <w:r>
        <w:rPr/>
        <w:tab/>
      </w:r>
      <w:r>
        <w:rPr>
          <w:spacing w:val="-5"/>
        </w:rPr>
        <w:t>com</w:t>
      </w:r>
      <w:r>
        <w:rPr/>
        <w:tab/>
      </w:r>
      <w:r>
        <w:rPr>
          <w:spacing w:val="-10"/>
        </w:rPr>
        <w:t>a</w:t>
      </w:r>
      <w:r>
        <w:rPr/>
        <w:tab/>
      </w:r>
      <w:r>
        <w:rPr>
          <w:spacing w:val="-2"/>
        </w:rPr>
        <w:t>empresa</w:t>
      </w:r>
      <w:r>
        <w:rPr/>
        <w:tab/>
      </w:r>
      <w:r>
        <w:rPr>
          <w:spacing w:val="-5"/>
        </w:rPr>
        <w:t>que</w:t>
      </w:r>
    </w:p>
    <w:p>
      <w:pPr>
        <w:pStyle w:val="BodyText"/>
        <w:spacing w:before="1"/>
        <w:ind w:left="143"/>
        <w:jc w:val="both"/>
      </w:pPr>
      <w:r>
        <w:rPr/>
        <w:t>apresentou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menor</w:t>
      </w:r>
      <w:r>
        <w:rPr>
          <w:spacing w:val="-2"/>
        </w:rPr>
        <w:t> </w:t>
      </w:r>
      <w:r>
        <w:rPr/>
        <w:t>valor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orçamento.</w:t>
      </w:r>
    </w:p>
    <w:p>
      <w:pPr>
        <w:pStyle w:val="BodyText"/>
        <w:spacing w:line="360" w:lineRule="auto" w:before="137"/>
        <w:ind w:left="143" w:right="143" w:firstLine="707"/>
        <w:jc w:val="both"/>
      </w:pPr>
      <w:r>
        <w:rPr/>
        <w:t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</w:t>
      </w:r>
    </w:p>
    <w:p>
      <w:pPr>
        <w:pStyle w:val="BodyText"/>
        <w:spacing w:line="360" w:lineRule="auto" w:before="2"/>
        <w:ind w:left="143" w:right="142" w:firstLine="707"/>
        <w:jc w:val="both"/>
      </w:pPr>
      <w:r>
        <w:rPr/>
        <w:t>Aplica-se ao caso ainda o art. 95, da Lei 14.133/2021, considerando que ocorreu a dispensa de licitação em razão do valor (inciso I). Ficando autorizada a administração, se assim lhe convier, a substituir o contrato por outro instrumento hábil, como a nota de empenho da despesa e/ou autorização de </w:t>
      </w:r>
      <w:r>
        <w:rPr>
          <w:spacing w:val="-2"/>
        </w:rPr>
        <w:t>compra.</w:t>
      </w:r>
    </w:p>
    <w:p>
      <w:pPr>
        <w:pStyle w:val="BodyText"/>
        <w:spacing w:line="360" w:lineRule="auto"/>
        <w:ind w:left="143" w:right="141" w:firstLine="707"/>
        <w:jc w:val="both"/>
      </w:pPr>
      <w:r>
        <w:rPr>
          <w:rFonts w:ascii="Arial" w:hAnsi="Arial"/>
          <w:b/>
        </w:rPr>
        <w:t>Diante do exposto</w:t>
      </w:r>
      <w:r>
        <w:rPr/>
        <w:t>, o presente parecer é no sentido da possibilidade de realização da compra/serviço pretendido, com dispensa</w:t>
      </w:r>
      <w:r>
        <w:rPr>
          <w:spacing w:val="-1"/>
        </w:rPr>
        <w:t> </w:t>
      </w:r>
      <w:r>
        <w:rPr/>
        <w:t>de licitação, 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>
      <w:pPr>
        <w:pStyle w:val="BodyText"/>
        <w:ind w:left="851"/>
        <w:jc w:val="both"/>
      </w:pPr>
      <w:r>
        <w:rPr/>
        <w:t>É o</w:t>
      </w:r>
      <w:r>
        <w:rPr>
          <w:spacing w:val="1"/>
        </w:rPr>
        <w:t> </w:t>
      </w:r>
      <w:r>
        <w:rPr>
          <w:spacing w:val="-2"/>
        </w:rPr>
        <w:t>parecer.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5"/>
      </w:pPr>
    </w:p>
    <w:p>
      <w:pPr>
        <w:pStyle w:val="BodyText"/>
        <w:ind w:left="5" w:right="2"/>
        <w:jc w:val="center"/>
      </w:pPr>
      <w:r>
        <w:rPr/>
        <w:t>Getúlio</w:t>
      </w:r>
      <w:r>
        <w:rPr>
          <w:spacing w:val="-9"/>
        </w:rPr>
        <w:t> </w:t>
      </w:r>
      <w:r>
        <w:rPr/>
        <w:t>Vargas,</w:t>
      </w:r>
      <w:r>
        <w:rPr>
          <w:spacing w:val="-7"/>
        </w:rPr>
        <w:t> </w:t>
      </w:r>
      <w:r>
        <w:rPr/>
        <w:t>14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Abril</w:t>
      </w:r>
      <w:r>
        <w:rPr>
          <w:spacing w:val="-1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4"/>
        </w:rPr>
        <w:t>2025.</w:t>
      </w:r>
    </w:p>
    <w:p>
      <w:pPr>
        <w:pStyle w:val="BodyText"/>
        <w:spacing w:after="0"/>
        <w:jc w:val="center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</w:pPr>
    </w:p>
    <w:p>
      <w:pPr>
        <w:pStyle w:val="BodyText"/>
        <w:spacing w:before="267"/>
      </w:pPr>
    </w:p>
    <w:p>
      <w:pPr>
        <w:spacing w:line="360" w:lineRule="auto" w:before="0"/>
        <w:ind w:left="2527" w:right="2523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William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Jorge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Barfknecht OAB/RS 128.146</w:t>
      </w:r>
    </w:p>
    <w:p>
      <w:pPr>
        <w:spacing w:before="0"/>
        <w:ind w:left="6" w:right="1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Assessor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pacing w:val="-2"/>
          <w:sz w:val="24"/>
        </w:rPr>
        <w:t>Jurídico</w:t>
      </w:r>
    </w:p>
    <w:p>
      <w:pPr>
        <w:spacing w:before="139"/>
        <w:ind w:left="5" w:right="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Getúlio </w:t>
      </w:r>
      <w:r>
        <w:rPr>
          <w:rFonts w:ascii="Arial" w:hAnsi="Arial"/>
          <w:b/>
          <w:spacing w:val="-2"/>
          <w:sz w:val="24"/>
        </w:rPr>
        <w:t>Vargas</w:t>
      </w:r>
    </w:p>
    <w:p>
      <w:pPr>
        <w:spacing w:after="0"/>
        <w:jc w:val="center"/>
        <w:rPr>
          <w:rFonts w:ascii="Arial" w:hAns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265"/>
        <w:rPr>
          <w:rFonts w:ascii="Arial"/>
          <w:b/>
        </w:rPr>
      </w:pPr>
    </w:p>
    <w:p>
      <w:pPr>
        <w:pStyle w:val="BodyText"/>
        <w:ind w:left="4381"/>
      </w:pPr>
      <w:r>
        <w:rPr/>
        <w:t>Getúlio</w:t>
      </w:r>
      <w:r>
        <w:rPr>
          <w:spacing w:val="-4"/>
        </w:rPr>
        <w:t> </w:t>
      </w:r>
      <w:r>
        <w:rPr/>
        <w:t>Vargas/RS, 14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534"/>
        <w:rPr>
          <w:u w:val="none"/>
        </w:rPr>
      </w:pPr>
      <w:r>
        <w:rPr>
          <w:u w:val="single"/>
        </w:rPr>
        <w:t>DECISÃO</w:t>
      </w:r>
      <w:r>
        <w:rPr>
          <w:spacing w:val="-5"/>
          <w:u w:val="single"/>
        </w:rPr>
        <w:t> </w:t>
      </w:r>
      <w:r>
        <w:rPr>
          <w:u w:val="single"/>
        </w:rPr>
        <w:t>/ AUTORIZAÇÃO</w:t>
      </w:r>
      <w:r>
        <w:rPr>
          <w:spacing w:val="-5"/>
          <w:u w:val="single"/>
        </w:rPr>
        <w:t> </w:t>
      </w:r>
      <w:r>
        <w:rPr>
          <w:u w:val="single"/>
        </w:rPr>
        <w:t>/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FORMALIZAÇÃO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57" w:lineRule="auto"/>
        <w:ind w:left="140" w:right="138" w:firstLine="710"/>
        <w:jc w:val="both"/>
      </w:pPr>
      <w:r>
        <w:rPr/>
        <w:t>Tendo em vista a necessidade de aquisição de material de limpeza e produtos de higiene, e analisando os orçamentos apresentados no presente processo, determino a contratação, com dispensa de licitação, da Empresa</w:t>
      </w:r>
      <w:r>
        <w:rPr>
          <w:spacing w:val="40"/>
        </w:rPr>
        <w:t> </w:t>
      </w:r>
      <w:r>
        <w:rPr>
          <w:rFonts w:ascii="Arial" w:hAnsi="Arial"/>
          <w:b/>
        </w:rPr>
        <w:t>SUL</w:t>
      </w:r>
      <w:r>
        <w:rPr>
          <w:rFonts w:ascii="Arial" w:hAnsi="Arial"/>
          <w:b/>
          <w:spacing w:val="70"/>
        </w:rPr>
        <w:t> </w:t>
      </w:r>
      <w:r>
        <w:rPr>
          <w:rFonts w:ascii="Arial" w:hAnsi="Arial"/>
          <w:b/>
        </w:rPr>
        <w:t>BRASIL</w:t>
      </w:r>
      <w:r>
        <w:rPr>
          <w:rFonts w:ascii="Arial" w:hAnsi="Arial"/>
          <w:b/>
          <w:spacing w:val="71"/>
        </w:rPr>
        <w:t> </w:t>
      </w:r>
      <w:r>
        <w:rPr>
          <w:rFonts w:ascii="Arial" w:hAnsi="Arial"/>
          <w:b/>
        </w:rPr>
        <w:t>SUPERMERCADOS,</w:t>
      </w:r>
      <w:r>
        <w:rPr>
          <w:rFonts w:ascii="Arial" w:hAnsi="Arial"/>
          <w:b/>
          <w:spacing w:val="78"/>
        </w:rPr>
        <w:t> </w:t>
      </w:r>
      <w:r>
        <w:rPr/>
        <w:t>CNPJ</w:t>
      </w:r>
      <w:r>
        <w:rPr>
          <w:spacing w:val="75"/>
        </w:rPr>
        <w:t> </w:t>
      </w:r>
      <w:r>
        <w:rPr/>
        <w:t>n°</w:t>
      </w:r>
      <w:r>
        <w:rPr>
          <w:spacing w:val="69"/>
        </w:rPr>
        <w:t> </w:t>
      </w:r>
      <w:r>
        <w:rPr/>
        <w:t>90.154.329/0004-42,</w:t>
      </w:r>
      <w:r>
        <w:rPr>
          <w:spacing w:val="71"/>
        </w:rPr>
        <w:t> </w:t>
      </w:r>
      <w:r>
        <w:rPr>
          <w:spacing w:val="-2"/>
        </w:rPr>
        <w:t>Cândido</w:t>
      </w:r>
    </w:p>
    <w:p>
      <w:pPr>
        <w:pStyle w:val="BodyText"/>
        <w:spacing w:line="360" w:lineRule="auto" w:before="12"/>
        <w:ind w:left="140"/>
      </w:pPr>
      <w:r>
        <w:rPr/>
        <w:t>Cony,</w:t>
      </w:r>
      <w:r>
        <w:rPr>
          <w:spacing w:val="40"/>
        </w:rPr>
        <w:t> </w:t>
      </w:r>
      <w:r>
        <w:rPr/>
        <w:t>nº</w:t>
      </w:r>
      <w:r>
        <w:rPr>
          <w:spacing w:val="40"/>
        </w:rPr>
        <w:t> </w:t>
      </w:r>
      <w:r>
        <w:rPr/>
        <w:t>183,</w:t>
      </w:r>
      <w:r>
        <w:rPr>
          <w:spacing w:val="40"/>
        </w:rPr>
        <w:t> </w:t>
      </w:r>
      <w:r>
        <w:rPr/>
        <w:t>Centro,</w:t>
      </w:r>
      <w:r>
        <w:rPr>
          <w:spacing w:val="40"/>
        </w:rPr>
        <w:t> </w:t>
      </w:r>
      <w:r>
        <w:rPr/>
        <w:t>Getúlio</w:t>
      </w:r>
      <w:r>
        <w:rPr>
          <w:spacing w:val="40"/>
        </w:rPr>
        <w:t> </w:t>
      </w:r>
      <w:r>
        <w:rPr/>
        <w:t>Vargas</w:t>
      </w:r>
      <w:r>
        <w:rPr>
          <w:spacing w:val="40"/>
        </w:rPr>
        <w:t> </w:t>
      </w:r>
      <w:r>
        <w:rPr/>
        <w:t>-</w:t>
      </w:r>
      <w:r>
        <w:rPr>
          <w:spacing w:val="40"/>
        </w:rPr>
        <w:t> </w:t>
      </w:r>
      <w:r>
        <w:rPr/>
        <w:t>RS,</w:t>
      </w:r>
      <w:r>
        <w:rPr>
          <w:spacing w:val="40"/>
        </w:rPr>
        <w:t> </w:t>
      </w:r>
      <w:r>
        <w:rPr/>
        <w:t>tendo</w:t>
      </w:r>
      <w:r>
        <w:rPr>
          <w:spacing w:val="40"/>
        </w:rPr>
        <w:t> </w:t>
      </w:r>
      <w:r>
        <w:rPr/>
        <w:t>em</w:t>
      </w:r>
      <w:r>
        <w:rPr>
          <w:spacing w:val="40"/>
        </w:rPr>
        <w:t> </w:t>
      </w:r>
      <w:r>
        <w:rPr/>
        <w:t>vista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menor</w:t>
      </w:r>
      <w:r>
        <w:rPr>
          <w:spacing w:val="40"/>
        </w:rPr>
        <w:t> </w:t>
      </w:r>
      <w:r>
        <w:rPr/>
        <w:t>valor orçado por esta empresa.</w:t>
      </w:r>
    </w:p>
    <w:p>
      <w:pPr>
        <w:pStyle w:val="BodyText"/>
        <w:spacing w:line="360" w:lineRule="auto"/>
        <w:ind w:left="140" w:right="154" w:firstLine="706"/>
        <w:jc w:val="both"/>
      </w:pPr>
      <w:r>
        <w:rPr/>
        <w:t>Os orçamentos apresentados para a respectiva contratação foram os </w:t>
      </w:r>
      <w:r>
        <w:rPr>
          <w:spacing w:val="-2"/>
        </w:rPr>
        <w:t>seguintes:</w:t>
      </w:r>
    </w:p>
    <w:p>
      <w:pPr>
        <w:pStyle w:val="BodyText"/>
        <w:spacing w:before="187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052"/>
        <w:gridCol w:w="2906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906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Total</w:t>
            </w:r>
          </w:p>
        </w:tc>
      </w:tr>
      <w:tr>
        <w:trPr>
          <w:trHeight w:val="1242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KARPINSKI</w:t>
            </w:r>
            <w:r>
              <w:rPr>
                <w:b/>
                <w:spacing w:val="50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54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CIA</w:t>
            </w:r>
            <w:r>
              <w:rPr>
                <w:b/>
                <w:spacing w:val="50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LTDA,</w:t>
            </w:r>
            <w:r>
              <w:rPr>
                <w:b/>
                <w:spacing w:val="58"/>
                <w:w w:val="150"/>
                <w:sz w:val="24"/>
              </w:rPr>
              <w:t> </w:t>
            </w:r>
            <w:r>
              <w:rPr>
                <w:rFonts w:ascii="Arial MT"/>
                <w:sz w:val="24"/>
              </w:rPr>
              <w:t>nome</w:t>
            </w:r>
            <w:r>
              <w:rPr>
                <w:rFonts w:ascii="Arial MT"/>
                <w:spacing w:val="56"/>
                <w:w w:val="150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410" w:lineRule="atLeast" w:before="7"/>
              <w:ind w:right="100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SUL BRASIL SUPERMERCADOS,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n° </w:t>
            </w:r>
            <w:r>
              <w:rPr>
                <w:rFonts w:ascii="Arial MT" w:hAnsi="Arial MT"/>
                <w:spacing w:val="-2"/>
                <w:sz w:val="24"/>
              </w:rPr>
              <w:t>90.154.329/0004-42</w:t>
            </w:r>
          </w:p>
        </w:tc>
        <w:tc>
          <w:tcPr>
            <w:tcW w:w="2906" w:type="dxa"/>
          </w:tcPr>
          <w:p>
            <w:pPr>
              <w:pStyle w:val="TableParagraph"/>
              <w:spacing w:line="271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2.261,98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2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NAIR</w:t>
            </w:r>
            <w:r>
              <w:rPr>
                <w:b/>
                <w:spacing w:val="77"/>
                <w:sz w:val="24"/>
              </w:rPr>
              <w:t> </w:t>
            </w:r>
            <w:r>
              <w:rPr>
                <w:b/>
                <w:sz w:val="24"/>
              </w:rPr>
              <w:t>CRISTINA</w:t>
            </w:r>
            <w:r>
              <w:rPr>
                <w:b/>
                <w:spacing w:val="72"/>
                <w:sz w:val="24"/>
              </w:rPr>
              <w:t> </w:t>
            </w:r>
            <w:r>
              <w:rPr>
                <w:b/>
                <w:sz w:val="24"/>
              </w:rPr>
              <w:t>KLITZKE,</w:t>
            </w:r>
            <w:r>
              <w:rPr>
                <w:b/>
                <w:spacing w:val="49"/>
                <w:w w:val="150"/>
                <w:sz w:val="24"/>
              </w:rPr>
              <w:t> </w:t>
            </w:r>
            <w:r>
              <w:rPr>
                <w:rFonts w:ascii="Arial MT"/>
                <w:sz w:val="24"/>
              </w:rPr>
              <w:t>nome</w:t>
            </w:r>
            <w:r>
              <w:rPr>
                <w:rFonts w:ascii="Arial MT"/>
                <w:spacing w:val="78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line="240" w:lineRule="auto" w:before="137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LIMPBEM,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</w:t>
            </w:r>
            <w:r>
              <w:rPr>
                <w:rFonts w:ascii="Arial MT" w:hAnsi="Arial MT"/>
                <w:spacing w:val="-11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20.032.864/0001-</w:t>
            </w:r>
            <w:r>
              <w:rPr>
                <w:rFonts w:ascii="Arial MT" w:hAnsi="Arial MT"/>
                <w:spacing w:val="-5"/>
                <w:sz w:val="24"/>
              </w:rPr>
              <w:t>00</w:t>
            </w:r>
          </w:p>
        </w:tc>
        <w:tc>
          <w:tcPr>
            <w:tcW w:w="2906" w:type="dxa"/>
          </w:tcPr>
          <w:p>
            <w:pPr>
              <w:pStyle w:val="TableParagraph"/>
              <w:spacing w:line="272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2.614,37</w:t>
            </w:r>
          </w:p>
        </w:tc>
      </w:tr>
      <w:tr>
        <w:trPr>
          <w:trHeight w:val="2068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2019" w:val="left" w:leader="none"/>
                <w:tab w:pos="4606" w:val="left" w:leader="none"/>
              </w:tabs>
              <w:spacing w:line="360" w:lineRule="auto"/>
              <w:ind w:right="99"/>
              <w:rPr>
                <w:rFonts w:ascii="Arial MT"/>
                <w:sz w:val="24"/>
              </w:rPr>
            </w:pPr>
            <w:r>
              <w:rPr>
                <w:b/>
                <w:spacing w:val="-2"/>
                <w:sz w:val="24"/>
              </w:rPr>
              <w:t>SEDEDIKA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DISTRIBUIDORA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DE </w:t>
            </w:r>
            <w:r>
              <w:rPr>
                <w:b/>
                <w:sz w:val="24"/>
              </w:rPr>
              <w:t>PRODUTOS</w:t>
            </w:r>
            <w:r>
              <w:rPr>
                <w:b/>
                <w:spacing w:val="30"/>
                <w:sz w:val="24"/>
              </w:rPr>
              <w:t> 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29"/>
                <w:sz w:val="24"/>
              </w:rPr>
              <w:t>  </w:t>
            </w:r>
            <w:r>
              <w:rPr>
                <w:b/>
                <w:sz w:val="24"/>
              </w:rPr>
              <w:t>LIMPEZA</w:t>
            </w:r>
            <w:r>
              <w:rPr>
                <w:b/>
                <w:spacing w:val="28"/>
                <w:sz w:val="24"/>
              </w:rPr>
              <w:t>  </w:t>
            </w:r>
            <w:r>
              <w:rPr>
                <w:b/>
                <w:sz w:val="24"/>
              </w:rPr>
              <w:t>LTDA,</w:t>
            </w:r>
            <w:r>
              <w:rPr>
                <w:b/>
                <w:spacing w:val="32"/>
                <w:sz w:val="24"/>
              </w:rPr>
              <w:t>  </w:t>
            </w:r>
            <w:r>
              <w:rPr>
                <w:rFonts w:ascii="Arial MT"/>
                <w:spacing w:val="-4"/>
                <w:sz w:val="24"/>
              </w:rPr>
              <w:t>nome</w:t>
            </w:r>
          </w:p>
          <w:p>
            <w:pPr>
              <w:pStyle w:val="TableParagraph"/>
              <w:tabs>
                <w:tab w:pos="1295" w:val="left" w:leader="none"/>
                <w:tab w:pos="1567" w:val="left" w:leader="none"/>
                <w:tab w:pos="2138" w:val="left" w:leader="none"/>
                <w:tab w:pos="2869" w:val="left" w:leader="none"/>
                <w:tab w:pos="3397" w:val="left" w:leader="none"/>
                <w:tab w:pos="3682" w:val="left" w:leader="none"/>
                <w:tab w:pos="4592" w:val="left" w:leader="none"/>
                <w:tab w:pos="4718" w:val="left" w:leader="none"/>
              </w:tabs>
              <w:spacing w:line="360" w:lineRule="auto"/>
              <w:ind w:right="97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2"/>
                <w:sz w:val="24"/>
              </w:rPr>
              <w:t>fantasia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SEDEDIKA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PODER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DA </w:t>
            </w:r>
            <w:r>
              <w:rPr>
                <w:b/>
                <w:spacing w:val="-2"/>
                <w:sz w:val="24"/>
              </w:rPr>
              <w:t>LIMPEZA</w:t>
            </w:r>
            <w:r>
              <w:rPr>
                <w:b/>
                <w:sz w:val="24"/>
              </w:rPr>
              <w:tab/>
              <w:tab/>
            </w:r>
            <w:r>
              <w:rPr>
                <w:b/>
                <w:spacing w:val="-10"/>
                <w:sz w:val="24"/>
              </w:rPr>
              <w:t>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AROMAS,</w:t>
            </w:r>
            <w:r>
              <w:rPr>
                <w:b/>
                <w:sz w:val="24"/>
              </w:rPr>
              <w:tab/>
              <w:tab/>
            </w:r>
            <w:r>
              <w:rPr>
                <w:rFonts w:ascii="Arial MT" w:hAnsi="Arial MT"/>
                <w:spacing w:val="-4"/>
                <w:sz w:val="24"/>
              </w:rPr>
              <w:t>CNPJ</w:t>
            </w:r>
            <w:r>
              <w:rPr>
                <w:rFonts w:ascii="Arial MT" w:hAnsi="Arial MT"/>
                <w:sz w:val="24"/>
              </w:rPr>
              <w:tab/>
              <w:tab/>
            </w:r>
            <w:r>
              <w:rPr>
                <w:rFonts w:ascii="Arial MT" w:hAnsi="Arial MT"/>
                <w:spacing w:val="-5"/>
                <w:sz w:val="24"/>
              </w:rPr>
              <w:t>nº</w:t>
            </w:r>
          </w:p>
          <w:p>
            <w:pPr>
              <w:pStyle w:val="TableParagraph"/>
              <w:spacing w:line="240" w:lineRule="auto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37.821.650/0001-</w:t>
            </w:r>
            <w:r>
              <w:rPr>
                <w:rFonts w:ascii="Arial MT"/>
                <w:spacing w:val="-5"/>
                <w:sz w:val="24"/>
              </w:rPr>
              <w:t>08</w:t>
            </w:r>
          </w:p>
        </w:tc>
        <w:tc>
          <w:tcPr>
            <w:tcW w:w="2906" w:type="dxa"/>
          </w:tcPr>
          <w:p>
            <w:pPr>
              <w:pStyle w:val="TableParagraph"/>
              <w:spacing w:line="271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3.160,00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4.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400" w:val="left" w:leader="none"/>
                <w:tab w:pos="2873" w:val="left" w:leader="none"/>
                <w:tab w:pos="3487" w:val="left" w:leader="none"/>
              </w:tabs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HELPFIX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ATACADO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DE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PAPELARIA,</w:t>
            </w:r>
          </w:p>
          <w:p>
            <w:pPr>
              <w:pStyle w:val="TableParagraph"/>
              <w:spacing w:line="240" w:lineRule="auto" w:before="14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</w:t>
            </w:r>
            <w:r>
              <w:rPr>
                <w:rFonts w:ascii="Arial MT" w:hAnsi="Arial MT"/>
                <w:spacing w:val="-12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20.992.564/0001-</w:t>
            </w:r>
            <w:r>
              <w:rPr>
                <w:rFonts w:ascii="Arial MT" w:hAnsi="Arial MT"/>
                <w:spacing w:val="-5"/>
                <w:sz w:val="24"/>
              </w:rPr>
              <w:t>65</w:t>
            </w:r>
          </w:p>
        </w:tc>
        <w:tc>
          <w:tcPr>
            <w:tcW w:w="2906" w:type="dxa"/>
          </w:tcPr>
          <w:p>
            <w:pPr>
              <w:pStyle w:val="TableParagraph"/>
              <w:spacing w:line="271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4.152,80</w:t>
            </w:r>
          </w:p>
        </w:tc>
      </w:tr>
    </w:tbl>
    <w:p>
      <w:pPr>
        <w:pStyle w:val="TableParagraph"/>
        <w:spacing w:after="0" w:line="271" w:lineRule="exact"/>
        <w:rPr>
          <w:rFonts w:ascii="Arial MT"/>
          <w:sz w:val="24"/>
        </w:rPr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line="357" w:lineRule="auto" w:before="128"/>
        <w:ind w:left="140" w:right="137" w:firstLine="710"/>
        <w:jc w:val="both"/>
      </w:pPr>
      <w:r>
        <w:rPr/>
        <w:t>Pela análise dos orçamentos apresentados percebe-se que o menor valor para a compra visada é o da Empresa </w:t>
      </w:r>
      <w:r>
        <w:rPr>
          <w:rFonts w:ascii="Arial" w:hAnsi="Arial"/>
          <w:b/>
        </w:rPr>
        <w:t>SUL BRASIL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SUPERMERCADOS,</w:t>
      </w:r>
      <w:r>
        <w:rPr>
          <w:rFonts w:ascii="Arial" w:hAnsi="Arial"/>
          <w:b/>
          <w:spacing w:val="61"/>
        </w:rPr>
        <w:t> </w:t>
      </w:r>
      <w:r>
        <w:rPr/>
        <w:t>CNPJ</w:t>
      </w:r>
      <w:r>
        <w:rPr>
          <w:spacing w:val="60"/>
        </w:rPr>
        <w:t> </w:t>
      </w:r>
      <w:r>
        <w:rPr/>
        <w:t>n°</w:t>
      </w:r>
      <w:r>
        <w:rPr>
          <w:spacing w:val="60"/>
        </w:rPr>
        <w:t> </w:t>
      </w:r>
      <w:r>
        <w:rPr/>
        <w:t>90.154.329/0004-42,</w:t>
      </w:r>
      <w:r>
        <w:rPr>
          <w:spacing w:val="60"/>
        </w:rPr>
        <w:t> </w:t>
      </w:r>
      <w:r>
        <w:rPr/>
        <w:t>Cândido</w:t>
      </w:r>
      <w:r>
        <w:rPr>
          <w:spacing w:val="61"/>
        </w:rPr>
        <w:t> </w:t>
      </w:r>
      <w:r>
        <w:rPr/>
        <w:t>Cony,</w:t>
      </w:r>
      <w:r>
        <w:rPr>
          <w:spacing w:val="55"/>
        </w:rPr>
        <w:t> </w:t>
      </w:r>
      <w:r>
        <w:rPr/>
        <w:t>nº</w:t>
      </w:r>
      <w:r>
        <w:rPr>
          <w:spacing w:val="59"/>
        </w:rPr>
        <w:t> </w:t>
      </w:r>
      <w:r>
        <w:rPr>
          <w:spacing w:val="-4"/>
        </w:rPr>
        <w:t>183,</w:t>
      </w:r>
    </w:p>
    <w:p>
      <w:pPr>
        <w:pStyle w:val="BodyText"/>
        <w:spacing w:line="360" w:lineRule="auto" w:before="10"/>
        <w:ind w:left="140" w:right="140"/>
        <w:jc w:val="both"/>
      </w:pPr>
      <w:r>
        <w:rPr/>
        <w:t>Centro, Getúlio Vargas - RS, que apresentou o menor valor pelo serviço solicitado, sendo o valor total de R$ 2.261,98 (dois mil duzentos e sessenta e um reais e noventa e oito centavos), contemplando as especificações pretendidas, motivo pelo qual se define sua contratação.</w:t>
      </w:r>
    </w:p>
    <w:p>
      <w:pPr>
        <w:pStyle w:val="BodyText"/>
        <w:spacing w:line="360" w:lineRule="auto"/>
        <w:ind w:left="140" w:right="145" w:firstLine="710"/>
        <w:jc w:val="both"/>
      </w:pPr>
      <w:r>
        <w:rPr/>
        <w:t>Salienta-se de que a presente contratação se fará com dispensa de licitação tendo em vista que o valor da mesma não ultrapassará o limite legal estabelecido no art. 75, inciso II da Lei nº 14.133/2021 e cumpre as demais exigências legais.</w:t>
      </w:r>
    </w:p>
    <w:p>
      <w:pPr>
        <w:pStyle w:val="BodyText"/>
        <w:spacing w:line="362" w:lineRule="auto"/>
        <w:ind w:left="140" w:right="142" w:firstLine="710"/>
        <w:jc w:val="both"/>
      </w:pPr>
      <w:r>
        <w:rPr/>
        <w:t>Comunique-se a Empresa </w:t>
      </w:r>
      <w:r>
        <w:rPr>
          <w:rFonts w:ascii="Arial" w:hAnsi="Arial"/>
          <w:b/>
        </w:rPr>
        <w:t>SUL BRASIL SUPERMERCADOS, </w:t>
      </w:r>
      <w:r>
        <w:rPr/>
        <w:t>CNPJ n° 90.154.329/0004-42</w:t>
      </w:r>
      <w:r>
        <w:rPr>
          <w:rFonts w:ascii="Arial" w:hAnsi="Arial"/>
          <w:b/>
        </w:rPr>
        <w:t>, </w:t>
      </w:r>
      <w:r>
        <w:rPr/>
        <w:t>para que apresente a documentação necessária para a realização da contratação.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2848101</wp:posOffset>
                </wp:positionH>
                <wp:positionV relativeFrom="paragraph">
                  <wp:posOffset>221617</wp:posOffset>
                </wp:positionV>
                <wp:extent cx="186563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7.450167pt;width:146.9pt;height:.1pt;mso-position-horizontal-relative:page;mso-position-vertical-relative:paragraph;z-index:-15727616;mso-wrap-distance-left:0;mso-wrap-distance-right:0" id="docshape3" coordorigin="4485,349" coordsize="2938,0" path="m4485,349l7422,349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2" w:lineRule="auto" w:before="140"/>
        <w:ind w:left="2534" w:right="2537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2" w:lineRule="auto"/>
        <w:jc w:val="center"/>
        <w:sectPr>
          <w:pgSz w:w="11910" w:h="16840"/>
          <w:pgMar w:header="871" w:footer="0" w:top="2420" w:bottom="280" w:left="1559" w:right="1556"/>
        </w:sectPr>
      </w:pPr>
    </w:p>
    <w:p>
      <w:pPr>
        <w:pStyle w:val="BodyText"/>
        <w:spacing w:before="90"/>
        <w:rPr>
          <w:sz w:val="22"/>
        </w:rPr>
      </w:pPr>
    </w:p>
    <w:p>
      <w:pPr>
        <w:spacing w:before="1"/>
        <w:ind w:left="4502" w:right="0" w:firstLine="0"/>
        <w:jc w:val="left"/>
        <w:rPr>
          <w:sz w:val="22"/>
        </w:rPr>
      </w:pPr>
      <w:r>
        <w:rPr>
          <w:sz w:val="22"/>
        </w:rPr>
        <w:t>Getúlio</w:t>
      </w:r>
      <w:r>
        <w:rPr>
          <w:spacing w:val="6"/>
          <w:sz w:val="22"/>
        </w:rPr>
        <w:t> </w:t>
      </w:r>
      <w:r>
        <w:rPr>
          <w:sz w:val="22"/>
        </w:rPr>
        <w:t>Vargas,</w:t>
      </w:r>
      <w:r>
        <w:rPr>
          <w:spacing w:val="18"/>
          <w:sz w:val="22"/>
        </w:rPr>
        <w:t> </w:t>
      </w:r>
      <w:r>
        <w:rPr>
          <w:sz w:val="22"/>
        </w:rPr>
        <w:t>14</w:t>
      </w:r>
      <w:r>
        <w:rPr>
          <w:spacing w:val="13"/>
          <w:sz w:val="22"/>
        </w:rPr>
        <w:t> </w:t>
      </w:r>
      <w:r>
        <w:rPr>
          <w:sz w:val="22"/>
        </w:rPr>
        <w:t>de</w:t>
      </w:r>
      <w:r>
        <w:rPr>
          <w:spacing w:val="6"/>
          <w:sz w:val="22"/>
        </w:rPr>
        <w:t> </w:t>
      </w:r>
      <w:r>
        <w:rPr>
          <w:sz w:val="22"/>
        </w:rPr>
        <w:t>Abril</w:t>
      </w:r>
      <w:r>
        <w:rPr>
          <w:spacing w:val="31"/>
          <w:sz w:val="22"/>
        </w:rPr>
        <w:t> </w:t>
      </w:r>
      <w:r>
        <w:rPr>
          <w:sz w:val="22"/>
        </w:rPr>
        <w:t>de</w:t>
      </w:r>
      <w:r>
        <w:rPr>
          <w:spacing w:val="13"/>
          <w:sz w:val="22"/>
        </w:rPr>
        <w:t> </w:t>
      </w:r>
      <w:r>
        <w:rPr>
          <w:spacing w:val="-2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spacing w:before="19"/>
        <w:rPr>
          <w:sz w:val="22"/>
        </w:rPr>
      </w:pPr>
    </w:p>
    <w:p>
      <w:pPr>
        <w:spacing w:before="0"/>
        <w:ind w:left="1081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PROCESSO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Nº:</w:t>
      </w:r>
      <w:r>
        <w:rPr>
          <w:rFonts w:ascii="Arial" w:hAnsi="Arial"/>
          <w:b/>
          <w:spacing w:val="6"/>
          <w:sz w:val="22"/>
        </w:rPr>
        <w:t> </w:t>
      </w:r>
      <w:r>
        <w:rPr>
          <w:rFonts w:ascii="Arial" w:hAnsi="Arial"/>
          <w:b/>
          <w:spacing w:val="-2"/>
          <w:sz w:val="22"/>
        </w:rPr>
        <w:t>237/2025</w:t>
      </w:r>
    </w:p>
    <w:p>
      <w:pPr>
        <w:spacing w:before="136"/>
        <w:ind w:left="1081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4"/>
          <w:sz w:val="22"/>
        </w:rPr>
        <w:t> </w:t>
      </w:r>
      <w:r>
        <w:rPr>
          <w:rFonts w:ascii="Arial" w:hAnsi="Arial"/>
          <w:b/>
          <w:sz w:val="22"/>
        </w:rPr>
        <w:t>LICITAÇÃO:</w:t>
      </w:r>
      <w:r>
        <w:rPr>
          <w:rFonts w:ascii="Arial" w:hAnsi="Arial"/>
          <w:b/>
          <w:spacing w:val="24"/>
          <w:sz w:val="22"/>
        </w:rPr>
        <w:t> </w:t>
      </w:r>
      <w:r>
        <w:rPr>
          <w:rFonts w:ascii="Arial" w:hAnsi="Arial"/>
          <w:b/>
          <w:spacing w:val="-2"/>
          <w:sz w:val="22"/>
        </w:rPr>
        <w:t>180/2025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9"/>
        <w:rPr>
          <w:rFonts w:ascii="Arial"/>
          <w:b/>
          <w:sz w:val="22"/>
        </w:rPr>
      </w:pPr>
    </w:p>
    <w:p>
      <w:pPr>
        <w:spacing w:before="0"/>
        <w:ind w:left="1088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Notificação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25"/>
        <w:rPr>
          <w:rFonts w:ascii="Arial"/>
          <w:b/>
          <w:sz w:val="22"/>
        </w:rPr>
      </w:pPr>
    </w:p>
    <w:p>
      <w:pPr>
        <w:spacing w:line="369" w:lineRule="auto" w:before="1"/>
        <w:ind w:left="418" w:right="411" w:firstLine="670"/>
        <w:jc w:val="both"/>
        <w:rPr>
          <w:sz w:val="22"/>
        </w:rPr>
      </w:pPr>
      <w:r>
        <w:rPr>
          <w:sz w:val="22"/>
        </w:rPr>
        <w:t>Informamos que a sua empresa foi a vencedora da dispensa de licitação n°. 180/2025, com o seguinte objetivo:</w:t>
      </w:r>
    </w:p>
    <w:p>
      <w:pPr>
        <w:pStyle w:val="BodyText"/>
        <w:spacing w:before="127"/>
        <w:rPr>
          <w:sz w:val="22"/>
        </w:rPr>
      </w:pPr>
    </w:p>
    <w:p>
      <w:pPr>
        <w:spacing w:before="1"/>
        <w:ind w:left="418" w:right="0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OBJETIVO: </w:t>
      </w:r>
      <w:r>
        <w:rPr>
          <w:sz w:val="22"/>
        </w:rPr>
        <w:t>Aquisição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15"/>
          <w:sz w:val="22"/>
        </w:rPr>
        <w:t> </w:t>
      </w:r>
      <w:r>
        <w:rPr>
          <w:sz w:val="22"/>
        </w:rPr>
        <w:t>material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limpeza</w:t>
      </w:r>
      <w:r>
        <w:rPr>
          <w:spacing w:val="-1"/>
          <w:sz w:val="22"/>
        </w:rPr>
        <w:t> </w:t>
      </w:r>
      <w:r>
        <w:rPr>
          <w:sz w:val="22"/>
        </w:rPr>
        <w:t>e</w:t>
      </w:r>
      <w:r>
        <w:rPr>
          <w:spacing w:val="-8"/>
          <w:sz w:val="22"/>
        </w:rPr>
        <w:t> </w:t>
      </w:r>
      <w:r>
        <w:rPr>
          <w:sz w:val="22"/>
        </w:rPr>
        <w:t>produtos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higiene.</w:t>
      </w:r>
    </w:p>
    <w:p>
      <w:pPr>
        <w:pStyle w:val="BodyText"/>
        <w:rPr>
          <w:sz w:val="22"/>
        </w:rPr>
      </w:pPr>
    </w:p>
    <w:p>
      <w:pPr>
        <w:pStyle w:val="BodyText"/>
        <w:spacing w:before="18"/>
        <w:rPr>
          <w:sz w:val="22"/>
        </w:rPr>
      </w:pPr>
    </w:p>
    <w:p>
      <w:pPr>
        <w:spacing w:line="369" w:lineRule="auto" w:before="0"/>
        <w:ind w:left="418" w:right="407" w:firstLine="663"/>
        <w:jc w:val="both"/>
        <w:rPr>
          <w:sz w:val="22"/>
        </w:rPr>
      </w:pPr>
      <w:r>
        <w:rPr>
          <w:sz w:val="22"/>
        </w:rPr>
        <w:t>O próximo passo para a finalização do processo é a apresentação da documentação</w:t>
      </w:r>
      <w:r>
        <w:rPr>
          <w:spacing w:val="40"/>
          <w:sz w:val="22"/>
        </w:rPr>
        <w:t> </w:t>
      </w:r>
      <w:r>
        <w:rPr>
          <w:sz w:val="22"/>
        </w:rPr>
        <w:t>necessária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 comprovação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habilitação pelo contratado, previstos no art. 62 e seguintes da Lei 14.133/2021, bem</w:t>
      </w:r>
      <w:r>
        <w:rPr>
          <w:spacing w:val="40"/>
          <w:sz w:val="22"/>
        </w:rPr>
        <w:t> </w:t>
      </w:r>
      <w:r>
        <w:rPr>
          <w:sz w:val="22"/>
        </w:rPr>
        <w:t>como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 qualificação mínima</w:t>
      </w:r>
      <w:r>
        <w:rPr>
          <w:spacing w:val="40"/>
          <w:sz w:val="22"/>
        </w:rPr>
        <w:t> </w:t>
      </w:r>
      <w:r>
        <w:rPr>
          <w:sz w:val="22"/>
        </w:rPr>
        <w:t>necessários</w:t>
      </w:r>
      <w:r>
        <w:rPr>
          <w:spacing w:val="40"/>
          <w:sz w:val="22"/>
        </w:rPr>
        <w:t> </w:t>
      </w:r>
      <w:r>
        <w:rPr>
          <w:sz w:val="22"/>
        </w:rPr>
        <w:t>à contratação (art. 72, inciso V, do mesmo dispositivo legal).</w:t>
      </w:r>
    </w:p>
    <w:p>
      <w:pPr>
        <w:spacing w:line="369" w:lineRule="auto" w:before="0"/>
        <w:ind w:left="418" w:right="423" w:firstLine="663"/>
        <w:jc w:val="both"/>
        <w:rPr>
          <w:sz w:val="22"/>
        </w:rPr>
      </w:pPr>
      <w:r>
        <w:rPr>
          <w:sz w:val="22"/>
        </w:rPr>
        <w:t>Assim, enviamos</w:t>
      </w:r>
      <w:r>
        <w:rPr>
          <w:spacing w:val="40"/>
          <w:sz w:val="22"/>
        </w:rPr>
        <w:t> </w:t>
      </w:r>
      <w:r>
        <w:rPr>
          <w:sz w:val="22"/>
        </w:rPr>
        <w:t>em anexo à documentação exigida e solicitamos</w:t>
      </w:r>
      <w:r>
        <w:rPr>
          <w:spacing w:val="40"/>
          <w:sz w:val="22"/>
        </w:rPr>
        <w:t> </w:t>
      </w:r>
      <w:r>
        <w:rPr>
          <w:sz w:val="22"/>
        </w:rPr>
        <w:t>que nos remeta com a maior</w:t>
      </w:r>
      <w:r>
        <w:rPr>
          <w:spacing w:val="40"/>
          <w:sz w:val="22"/>
        </w:rPr>
        <w:t> </w:t>
      </w:r>
      <w:r>
        <w:rPr>
          <w:sz w:val="22"/>
        </w:rPr>
        <w:t>brevidade</w:t>
      </w:r>
      <w:r>
        <w:rPr>
          <w:spacing w:val="40"/>
          <w:sz w:val="22"/>
        </w:rPr>
        <w:t> </w:t>
      </w:r>
      <w:r>
        <w:rPr>
          <w:sz w:val="22"/>
        </w:rPr>
        <w:t>possível, a fim de firmarmos o contrato.</w:t>
      </w:r>
    </w:p>
    <w:p>
      <w:pPr>
        <w:spacing w:line="369" w:lineRule="auto" w:before="0"/>
        <w:ind w:left="1081" w:right="5637" w:firstLine="0"/>
        <w:jc w:val="both"/>
        <w:rPr>
          <w:sz w:val="22"/>
        </w:rPr>
      </w:pPr>
      <w:r>
        <w:rPr>
          <w:sz w:val="22"/>
        </w:rPr>
        <w:t>Ficamos no </w:t>
      </w:r>
      <w:r>
        <w:rPr>
          <w:sz w:val="22"/>
        </w:rPr>
        <w:t>aguardo. </w:t>
      </w:r>
      <w:r>
        <w:rPr>
          <w:spacing w:val="-2"/>
          <w:sz w:val="22"/>
        </w:rPr>
        <w:t>Atenciosamente.</w:t>
      </w:r>
    </w:p>
    <w:p>
      <w:pPr>
        <w:pStyle w:val="BodyText"/>
        <w:spacing w:before="116"/>
        <w:rPr>
          <w:sz w:val="22"/>
        </w:rPr>
      </w:pPr>
    </w:p>
    <w:p>
      <w:pPr>
        <w:spacing w:line="369" w:lineRule="auto" w:before="0"/>
        <w:ind w:left="2822" w:right="283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2" w:lineRule="exact" w:before="0"/>
        <w:ind w:left="2822" w:right="2822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4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43"/>
        <w:ind w:left="25" w:right="17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headerReference w:type="default" r:id="rId8"/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spacing w:line="376" w:lineRule="auto" w:before="0"/>
        <w:ind w:left="418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Documentação</w:t>
      </w:r>
      <w:r>
        <w:rPr>
          <w:rFonts w:ascii="Arial" w:hAnsi="Arial"/>
          <w:b/>
          <w:spacing w:val="38"/>
          <w:sz w:val="22"/>
        </w:rPr>
        <w:t> </w:t>
      </w:r>
      <w:r>
        <w:rPr>
          <w:rFonts w:ascii="Arial" w:hAnsi="Arial"/>
          <w:b/>
          <w:sz w:val="22"/>
        </w:rPr>
        <w:t>exigida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4"/>
          <w:sz w:val="22"/>
        </w:rPr>
        <w:t> </w:t>
      </w:r>
      <w:r>
        <w:rPr>
          <w:rFonts w:ascii="Arial" w:hAnsi="Arial"/>
          <w:b/>
          <w:sz w:val="22"/>
        </w:rPr>
        <w:t>empresa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vencedora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5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4"/>
          <w:sz w:val="22"/>
        </w:rPr>
        <w:t> </w:t>
      </w:r>
      <w:r>
        <w:rPr>
          <w:rFonts w:ascii="Arial" w:hAnsi="Arial"/>
          <w:b/>
          <w:sz w:val="22"/>
        </w:rPr>
        <w:t>Licitação </w:t>
      </w:r>
      <w:r>
        <w:rPr>
          <w:rFonts w:ascii="Arial" w:hAnsi="Arial"/>
          <w:b/>
          <w:spacing w:val="-2"/>
          <w:sz w:val="22"/>
        </w:rPr>
        <w:t>180/2025: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" w:after="0"/>
        <w:ind w:left="1095" w:right="0" w:hanging="339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3"/>
          <w:sz w:val="22"/>
        </w:rPr>
        <w:t> </w:t>
      </w:r>
      <w:r>
        <w:rPr>
          <w:sz w:val="22"/>
        </w:rPr>
        <w:t>negativas</w:t>
      </w:r>
      <w:r>
        <w:rPr>
          <w:spacing w:val="8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débitos</w:t>
      </w:r>
      <w:r>
        <w:rPr>
          <w:spacing w:val="14"/>
          <w:sz w:val="22"/>
        </w:rPr>
        <w:t> </w:t>
      </w:r>
      <w:r>
        <w:rPr>
          <w:sz w:val="22"/>
        </w:rPr>
        <w:t>fiscais,</w:t>
      </w:r>
      <w:r>
        <w:rPr>
          <w:spacing w:val="7"/>
          <w:sz w:val="22"/>
        </w:rPr>
        <w:t> </w:t>
      </w:r>
      <w:r>
        <w:rPr>
          <w:sz w:val="22"/>
          <w:u w:val="single"/>
        </w:rPr>
        <w:t>municipal,</w:t>
      </w:r>
      <w:r>
        <w:rPr>
          <w:spacing w:val="7"/>
          <w:sz w:val="22"/>
          <w:u w:val="single"/>
        </w:rPr>
        <w:t> </w:t>
      </w:r>
      <w:r>
        <w:rPr>
          <w:sz w:val="22"/>
          <w:u w:val="single"/>
        </w:rPr>
        <w:t>estadual</w:t>
      </w:r>
      <w:r>
        <w:rPr>
          <w:spacing w:val="11"/>
          <w:sz w:val="22"/>
          <w:u w:val="single"/>
        </w:rPr>
        <w:t> </w:t>
      </w:r>
      <w:r>
        <w:rPr>
          <w:sz w:val="22"/>
          <w:u w:val="single"/>
        </w:rPr>
        <w:t>e</w:t>
      </w:r>
      <w:r>
        <w:rPr>
          <w:spacing w:val="2"/>
          <w:sz w:val="22"/>
          <w:u w:val="single"/>
        </w:rPr>
        <w:t> </w:t>
      </w:r>
      <w:r>
        <w:rPr>
          <w:spacing w:val="-2"/>
          <w:sz w:val="22"/>
          <w:u w:val="single"/>
        </w:rPr>
        <w:t>federal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41" w:after="0"/>
        <w:ind w:left="1095" w:right="0" w:hanging="339"/>
        <w:jc w:val="left"/>
        <w:rPr>
          <w:sz w:val="22"/>
        </w:rPr>
      </w:pPr>
      <w:r>
        <w:rPr>
          <w:sz w:val="22"/>
        </w:rPr>
        <w:t>Certidão</w:t>
      </w:r>
      <w:r>
        <w:rPr>
          <w:spacing w:val="9"/>
          <w:sz w:val="22"/>
        </w:rPr>
        <w:t> </w:t>
      </w:r>
      <w:r>
        <w:rPr>
          <w:sz w:val="22"/>
        </w:rPr>
        <w:t>negativa</w:t>
      </w:r>
      <w:r>
        <w:rPr>
          <w:spacing w:val="9"/>
          <w:sz w:val="22"/>
        </w:rPr>
        <w:t> </w:t>
      </w:r>
      <w:r>
        <w:rPr>
          <w:sz w:val="22"/>
        </w:rPr>
        <w:t>do</w:t>
      </w:r>
      <w:r>
        <w:rPr>
          <w:spacing w:val="8"/>
          <w:sz w:val="22"/>
        </w:rPr>
        <w:t> </w:t>
      </w:r>
      <w:r>
        <w:rPr>
          <w:spacing w:val="-4"/>
          <w:sz w:val="22"/>
          <w:u w:val="single"/>
        </w:rPr>
        <w:t>FGTS</w:t>
      </w:r>
      <w:r>
        <w:rPr>
          <w:spacing w:val="-4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34" w:after="0"/>
        <w:ind w:left="1095" w:right="0" w:hanging="339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0"/>
          <w:sz w:val="22"/>
        </w:rPr>
        <w:t> </w:t>
      </w:r>
      <w:r>
        <w:rPr>
          <w:sz w:val="22"/>
        </w:rPr>
        <w:t>negativas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  <w:u w:val="single"/>
        </w:rPr>
        <w:t>débitos</w:t>
      </w:r>
      <w:r>
        <w:rPr>
          <w:spacing w:val="10"/>
          <w:sz w:val="22"/>
          <w:u w:val="single"/>
        </w:rPr>
        <w:t> </w:t>
      </w:r>
      <w:r>
        <w:rPr>
          <w:spacing w:val="-2"/>
          <w:sz w:val="22"/>
          <w:u w:val="single"/>
        </w:rPr>
        <w:t>trabalhistas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26" w:after="0"/>
        <w:ind w:left="1095" w:right="0" w:hanging="339"/>
        <w:jc w:val="left"/>
        <w:rPr>
          <w:sz w:val="22"/>
        </w:rPr>
      </w:pPr>
      <w:r>
        <w:rPr>
          <w:spacing w:val="-2"/>
          <w:sz w:val="22"/>
          <w:u w:val="single"/>
        </w:rPr>
        <w:t>CNPJ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41" w:after="0"/>
        <w:ind w:left="1095" w:right="0" w:hanging="339"/>
        <w:jc w:val="left"/>
        <w:rPr>
          <w:sz w:val="22"/>
        </w:rPr>
      </w:pPr>
      <w:r>
        <w:rPr>
          <w:sz w:val="22"/>
          <w:u w:val="single"/>
        </w:rPr>
        <w:t>Contrato</w:t>
      </w:r>
      <w:r>
        <w:rPr>
          <w:spacing w:val="-3"/>
          <w:sz w:val="22"/>
          <w:u w:val="single"/>
        </w:rPr>
        <w:t> </w:t>
      </w:r>
      <w:r>
        <w:rPr>
          <w:sz w:val="22"/>
          <w:u w:val="single"/>
        </w:rPr>
        <w:t>social</w:t>
      </w:r>
      <w:r>
        <w:rPr>
          <w:spacing w:val="13"/>
          <w:sz w:val="22"/>
        </w:rPr>
        <w:t> </w:t>
      </w:r>
      <w:r>
        <w:rPr>
          <w:sz w:val="22"/>
        </w:rPr>
        <w:t>com</w:t>
      </w:r>
      <w:r>
        <w:rPr>
          <w:spacing w:val="6"/>
          <w:sz w:val="22"/>
        </w:rPr>
        <w:t> </w:t>
      </w:r>
      <w:r>
        <w:rPr>
          <w:sz w:val="22"/>
        </w:rPr>
        <w:t>alterações</w:t>
      </w:r>
      <w:r>
        <w:rPr>
          <w:spacing w:val="16"/>
          <w:sz w:val="22"/>
        </w:rPr>
        <w:t> </w:t>
      </w:r>
      <w:r>
        <w:rPr>
          <w:sz w:val="22"/>
        </w:rPr>
        <w:t>(se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houver);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27" w:after="0"/>
        <w:ind w:left="1095" w:right="0" w:hanging="339"/>
        <w:jc w:val="left"/>
        <w:rPr>
          <w:sz w:val="22"/>
        </w:rPr>
      </w:pPr>
      <w:r>
        <w:rPr>
          <w:sz w:val="22"/>
          <w:u w:val="single"/>
        </w:rPr>
        <w:t>Procuração</w:t>
      </w:r>
      <w:r>
        <w:rPr>
          <w:spacing w:val="4"/>
          <w:sz w:val="22"/>
        </w:rPr>
        <w:t> </w:t>
      </w:r>
      <w:r>
        <w:rPr>
          <w:sz w:val="22"/>
        </w:rPr>
        <w:t>dos</w:t>
      </w:r>
      <w:r>
        <w:rPr>
          <w:spacing w:val="16"/>
          <w:sz w:val="22"/>
        </w:rPr>
        <w:t> </w:t>
      </w:r>
      <w:r>
        <w:rPr>
          <w:sz w:val="22"/>
        </w:rPr>
        <w:t>representantes</w:t>
      </w:r>
      <w:r>
        <w:rPr>
          <w:spacing w:val="10"/>
          <w:sz w:val="22"/>
        </w:rPr>
        <w:t> </w:t>
      </w:r>
      <w:r>
        <w:rPr>
          <w:sz w:val="22"/>
        </w:rPr>
        <w:t>da</w:t>
      </w:r>
      <w:r>
        <w:rPr>
          <w:spacing w:val="10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34" w:after="0"/>
        <w:ind w:left="1095" w:right="0" w:hanging="339"/>
        <w:jc w:val="left"/>
        <w:rPr>
          <w:sz w:val="22"/>
        </w:rPr>
      </w:pPr>
      <w:r>
        <w:rPr>
          <w:sz w:val="22"/>
          <w:u w:val="single"/>
        </w:rPr>
        <w:t>Documentos</w:t>
      </w:r>
      <w:r>
        <w:rPr>
          <w:spacing w:val="8"/>
          <w:sz w:val="22"/>
          <w:u w:val="single"/>
        </w:rPr>
        <w:t> </w:t>
      </w:r>
      <w:r>
        <w:rPr>
          <w:sz w:val="22"/>
          <w:u w:val="single"/>
        </w:rPr>
        <w:t>pessoais</w:t>
      </w:r>
      <w:r>
        <w:rPr>
          <w:spacing w:val="9"/>
          <w:sz w:val="22"/>
        </w:rPr>
        <w:t> </w:t>
      </w:r>
      <w:r>
        <w:rPr>
          <w:sz w:val="22"/>
        </w:rPr>
        <w:t>dos</w:t>
      </w:r>
      <w:r>
        <w:rPr>
          <w:spacing w:val="16"/>
          <w:sz w:val="22"/>
        </w:rPr>
        <w:t> </w:t>
      </w:r>
      <w:r>
        <w:rPr>
          <w:sz w:val="22"/>
        </w:rPr>
        <w:t>representantes</w:t>
      </w:r>
      <w:r>
        <w:rPr>
          <w:spacing w:val="10"/>
          <w:sz w:val="22"/>
        </w:rPr>
        <w:t> </w:t>
      </w:r>
      <w:r>
        <w:rPr>
          <w:sz w:val="22"/>
        </w:rPr>
        <w:t>da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67" w:lineRule="auto" w:before="127" w:after="0"/>
        <w:ind w:left="1095" w:right="170" w:hanging="339"/>
        <w:jc w:val="both"/>
        <w:rPr>
          <w:sz w:val="22"/>
        </w:rPr>
      </w:pPr>
      <w:r>
        <w:rPr>
          <w:sz w:val="22"/>
          <w:u w:val="single"/>
        </w:rPr>
        <w:t>Declaração</w:t>
      </w:r>
      <w:r>
        <w:rPr>
          <w:sz w:val="22"/>
        </w:rPr>
        <w:t> de que atende aos requisitos de habilitação, respondendo pela veracidade das</w:t>
      </w:r>
      <w:r>
        <w:rPr>
          <w:spacing w:val="40"/>
          <w:sz w:val="22"/>
        </w:rPr>
        <w:t> </w:t>
      </w:r>
      <w:r>
        <w:rPr>
          <w:sz w:val="22"/>
        </w:rPr>
        <w:t>informações</w:t>
      </w:r>
      <w:r>
        <w:rPr>
          <w:spacing w:val="40"/>
          <w:sz w:val="22"/>
        </w:rPr>
        <w:t> </w:t>
      </w:r>
      <w:r>
        <w:rPr>
          <w:sz w:val="22"/>
        </w:rPr>
        <w:t>prestadas, na forma da lei (art. 63,</w:t>
      </w:r>
      <w:r>
        <w:rPr>
          <w:spacing w:val="38"/>
          <w:sz w:val="22"/>
        </w:rPr>
        <w:t> </w:t>
      </w:r>
      <w:r>
        <w:rPr>
          <w:sz w:val="22"/>
        </w:rPr>
        <w:t>inciso I, da Lei 14.133/2021) e de que não possui em seu quadro funcional servidor público, dirigente de órgão ou entidade responsável pela contratação (em </w:t>
      </w:r>
      <w:r>
        <w:rPr>
          <w:spacing w:val="-2"/>
          <w:sz w:val="22"/>
        </w:rPr>
        <w:t>anexo);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2" w:lineRule="auto" w:before="0" w:after="0"/>
        <w:ind w:left="1095" w:right="178" w:hanging="339"/>
        <w:jc w:val="both"/>
        <w:rPr>
          <w:sz w:val="22"/>
        </w:rPr>
      </w:pPr>
      <w:r>
        <w:rPr>
          <w:sz w:val="22"/>
          <w:u w:val="single"/>
        </w:rPr>
        <w:t>Comprovante de inscrição</w:t>
      </w:r>
      <w:r>
        <w:rPr>
          <w:sz w:val="22"/>
        </w:rPr>
        <w:t> no cadastro de contribuinte estadual e/ou municipal (art. 68, inciso II da Lei 14.133/2021).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7"/>
        <w:rPr>
          <w:sz w:val="22"/>
        </w:rPr>
      </w:pPr>
    </w:p>
    <w:p>
      <w:pPr>
        <w:spacing w:before="0"/>
        <w:ind w:left="8" w:right="25" w:firstLine="0"/>
        <w:jc w:val="center"/>
        <w:rPr>
          <w:sz w:val="22"/>
        </w:rPr>
      </w:pPr>
      <w:r>
        <w:rPr>
          <w:sz w:val="22"/>
        </w:rPr>
        <w:t>Getúlio</w:t>
      </w:r>
      <w:r>
        <w:rPr>
          <w:spacing w:val="1"/>
          <w:sz w:val="22"/>
        </w:rPr>
        <w:t> </w:t>
      </w:r>
      <w:r>
        <w:rPr>
          <w:sz w:val="22"/>
        </w:rPr>
        <w:t>Vargas,</w:t>
      </w:r>
      <w:r>
        <w:rPr>
          <w:spacing w:val="12"/>
          <w:sz w:val="22"/>
        </w:rPr>
        <w:t> </w:t>
      </w:r>
      <w:r>
        <w:rPr>
          <w:sz w:val="22"/>
        </w:rPr>
        <w:t>14 de Abril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9"/>
        <w:rPr>
          <w:sz w:val="22"/>
        </w:rPr>
      </w:pPr>
    </w:p>
    <w:p>
      <w:pPr>
        <w:spacing w:line="369" w:lineRule="auto" w:before="0"/>
        <w:ind w:left="2945" w:right="2714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2" w:lineRule="exact" w:before="0"/>
        <w:ind w:left="2958" w:right="271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3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28"/>
        <w:ind w:left="25" w:right="17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10"/>
        <w:rPr>
          <w:rFonts w:ascii="Arial"/>
          <w:b/>
          <w:sz w:val="22"/>
        </w:rPr>
      </w:pPr>
    </w:p>
    <w:p>
      <w:pPr>
        <w:spacing w:before="0"/>
        <w:ind w:left="2959" w:right="271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DECLARAÇÃO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45"/>
        <w:rPr>
          <w:rFonts w:ascii="Arial"/>
          <w:b/>
          <w:sz w:val="22"/>
        </w:rPr>
      </w:pPr>
    </w:p>
    <w:p>
      <w:pPr>
        <w:spacing w:line="369" w:lineRule="auto" w:before="0"/>
        <w:ind w:left="418" w:right="162" w:firstLine="1325"/>
        <w:jc w:val="both"/>
        <w:rPr>
          <w:sz w:val="22"/>
        </w:rPr>
      </w:pPr>
      <w:r>
        <w:rPr>
          <w:sz w:val="22"/>
        </w:rPr>
        <w:t>Declaramos para os devidos fins que atende esta empresa</w:t>
      </w:r>
      <w:r>
        <w:rPr>
          <w:spacing w:val="40"/>
          <w:sz w:val="22"/>
        </w:rPr>
        <w:t> </w:t>
      </w:r>
      <w:r>
        <w:rPr>
          <w:sz w:val="22"/>
        </w:rPr>
        <w:t>atende</w:t>
      </w:r>
      <w:r>
        <w:rPr>
          <w:spacing w:val="40"/>
          <w:sz w:val="22"/>
        </w:rPr>
        <w:t> </w:t>
      </w:r>
      <w:r>
        <w:rPr>
          <w:sz w:val="22"/>
        </w:rPr>
        <w:t>aos requisitos de habilitação, respondendo pela veracidade das informações prestadas,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forma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(art.</w:t>
      </w:r>
      <w:r>
        <w:rPr>
          <w:spacing w:val="40"/>
          <w:sz w:val="22"/>
        </w:rPr>
        <w:t> </w:t>
      </w:r>
      <w:r>
        <w:rPr>
          <w:sz w:val="22"/>
        </w:rPr>
        <w:t>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14.133/2021)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que</w:t>
      </w:r>
      <w:r>
        <w:rPr>
          <w:spacing w:val="40"/>
          <w:sz w:val="22"/>
        </w:rPr>
        <w:t> </w:t>
      </w:r>
      <w:r>
        <w:rPr>
          <w:sz w:val="22"/>
        </w:rPr>
        <w:t>não possui em seu quadro funcional servidor público, dirigente de órgão ou entidade responsável pela contratação.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52"/>
        <w:rPr>
          <w:sz w:val="22"/>
        </w:rPr>
      </w:pPr>
    </w:p>
    <w:p>
      <w:pPr>
        <w:spacing w:before="0"/>
        <w:ind w:left="15" w:right="17" w:firstLine="0"/>
        <w:jc w:val="center"/>
        <w:rPr>
          <w:sz w:val="22"/>
        </w:rPr>
      </w:pPr>
      <w:r>
        <w:rPr>
          <w:sz w:val="22"/>
        </w:rPr>
        <w:t>Getúlio</w:t>
      </w:r>
      <w:r>
        <w:rPr>
          <w:spacing w:val="7"/>
          <w:sz w:val="22"/>
        </w:rPr>
        <w:t> </w:t>
      </w:r>
      <w:r>
        <w:rPr>
          <w:sz w:val="22"/>
        </w:rPr>
        <w:t>Vargas,</w:t>
      </w:r>
      <w:r>
        <w:rPr>
          <w:spacing w:val="20"/>
          <w:sz w:val="22"/>
        </w:rPr>
        <w:t> </w:t>
      </w:r>
      <w:r>
        <w:rPr>
          <w:sz w:val="22"/>
        </w:rPr>
        <w:t>14</w:t>
      </w:r>
      <w:r>
        <w:rPr>
          <w:spacing w:val="6"/>
          <w:sz w:val="22"/>
        </w:rPr>
        <w:t> </w:t>
      </w:r>
      <w:r>
        <w:rPr>
          <w:sz w:val="22"/>
        </w:rPr>
        <w:t>de</w:t>
      </w:r>
      <w:r>
        <w:rPr>
          <w:spacing w:val="6"/>
          <w:sz w:val="22"/>
        </w:rPr>
        <w:t> </w:t>
      </w:r>
      <w:r>
        <w:rPr>
          <w:sz w:val="22"/>
        </w:rPr>
        <w:t>Abril</w:t>
      </w:r>
      <w:r>
        <w:rPr>
          <w:spacing w:val="34"/>
          <w:sz w:val="22"/>
        </w:rPr>
        <w:t> </w:t>
      </w:r>
      <w:r>
        <w:rPr>
          <w:sz w:val="22"/>
        </w:rPr>
        <w:t>de</w:t>
      </w:r>
      <w:r>
        <w:rPr>
          <w:spacing w:val="14"/>
          <w:sz w:val="22"/>
        </w:rPr>
        <w:t> </w:t>
      </w:r>
      <w:r>
        <w:rPr>
          <w:spacing w:val="-2"/>
          <w:sz w:val="2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1125321</wp:posOffset>
                </wp:positionH>
                <wp:positionV relativeFrom="paragraph">
                  <wp:posOffset>265509</wp:posOffset>
                </wp:positionV>
                <wp:extent cx="5521960" cy="508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52196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1960" h="5080">
                              <a:moveTo>
                                <a:pt x="5521705" y="0"/>
                              </a:moveTo>
                              <a:lnTo>
                                <a:pt x="0" y="0"/>
                              </a:lnTo>
                              <a:lnTo>
                                <a:pt x="0" y="4571"/>
                              </a:lnTo>
                              <a:lnTo>
                                <a:pt x="5521705" y="4571"/>
                              </a:lnTo>
                              <a:lnTo>
                                <a:pt x="55217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608002pt;margin-top:20.906231pt;width:434.78pt;height:.35999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7"/>
        <w:ind w:left="2449" w:right="2452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SUL</w:t>
      </w:r>
      <w:r>
        <w:rPr>
          <w:rFonts w:ascii="Arial" w:hAnsi="Arial"/>
          <w:b/>
          <w:spacing w:val="-16"/>
          <w:sz w:val="22"/>
        </w:rPr>
        <w:t> </w:t>
      </w:r>
      <w:r>
        <w:rPr>
          <w:rFonts w:ascii="Arial" w:hAnsi="Arial"/>
          <w:b/>
          <w:sz w:val="22"/>
        </w:rPr>
        <w:t>BRASIL</w:t>
      </w:r>
      <w:r>
        <w:rPr>
          <w:rFonts w:ascii="Arial" w:hAnsi="Arial"/>
          <w:b/>
          <w:spacing w:val="-15"/>
          <w:sz w:val="22"/>
        </w:rPr>
        <w:t> </w:t>
      </w:r>
      <w:r>
        <w:rPr>
          <w:rFonts w:ascii="Arial" w:hAnsi="Arial"/>
          <w:b/>
          <w:sz w:val="22"/>
        </w:rPr>
        <w:t>SUPERMERCADOS CNPJ n° 90.154.329/0004-42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73"/>
        <w:ind w:left="4381"/>
      </w:pPr>
      <w:r>
        <w:rPr/>
        <w:t>Getúlio</w:t>
      </w:r>
      <w:r>
        <w:rPr>
          <w:spacing w:val="-4"/>
        </w:rPr>
        <w:t> </w:t>
      </w:r>
      <w:r>
        <w:rPr/>
        <w:t>Vargas/RS,</w:t>
      </w:r>
      <w:r>
        <w:rPr>
          <w:spacing w:val="-3"/>
        </w:rPr>
        <w:t> </w:t>
      </w:r>
      <w:r>
        <w:rPr/>
        <w:t>25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left="5" w:right="6"/>
        <w:rPr>
          <w:u w:val="none"/>
        </w:rPr>
      </w:pPr>
      <w:r>
        <w:rPr>
          <w:u w:val="single"/>
        </w:rPr>
        <w:t>TERMO DE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RATIFICAÇÃO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1" w:firstLine="706"/>
        <w:jc w:val="both"/>
      </w:pPr>
      <w:r>
        <w:rPr/>
        <w:t>Tendo em vista a solicitação do Presidente desta Casa Legislativa de abertura de processo para aquisição de material de limpeza e produtos de higiene, conforme item já descrito no presente processo, bem como, a regularidade da documentação apresentada, pela empresa a ser contratada RATIFICO os termos do presente Processo Administrativo nº 237/2025 – DL 180/2025 de Dispensa de Licitação, com fulcro o inciso II, do artigo 75 da Lei 14.133/2021, e ordeno sua publicação em cumprimento ao disposto no artigo 72, parágrafo único da Lei 14.133/2021, para que produza todos os efeitos legais,</w:t>
      </w:r>
      <w:r>
        <w:rPr>
          <w:spacing w:val="-3"/>
        </w:rPr>
        <w:t> </w:t>
      </w:r>
      <w:r>
        <w:rPr/>
        <w:t>inclusive possibilite a contratação do serviço pretendido com</w:t>
      </w:r>
      <w:r>
        <w:rPr>
          <w:spacing w:val="-2"/>
        </w:rPr>
        <w:t> </w:t>
      </w:r>
      <w:r>
        <w:rPr/>
        <w:t>a Empresa </w:t>
      </w:r>
      <w:r>
        <w:rPr>
          <w:rFonts w:ascii="Arial" w:hAnsi="Arial"/>
          <w:b/>
        </w:rPr>
        <w:t>SUL</w:t>
      </w:r>
      <w:r>
        <w:rPr>
          <w:rFonts w:ascii="Arial" w:hAnsi="Arial"/>
          <w:b/>
          <w:spacing w:val="70"/>
        </w:rPr>
        <w:t> </w:t>
      </w:r>
      <w:r>
        <w:rPr>
          <w:rFonts w:ascii="Arial" w:hAnsi="Arial"/>
          <w:b/>
        </w:rPr>
        <w:t>BRASIL</w:t>
      </w:r>
      <w:r>
        <w:rPr>
          <w:rFonts w:ascii="Arial" w:hAnsi="Arial"/>
          <w:b/>
          <w:spacing w:val="71"/>
        </w:rPr>
        <w:t> </w:t>
      </w:r>
      <w:r>
        <w:rPr>
          <w:rFonts w:ascii="Arial" w:hAnsi="Arial"/>
          <w:b/>
        </w:rPr>
        <w:t>SUPERMERCADOS,</w:t>
      </w:r>
      <w:r>
        <w:rPr>
          <w:rFonts w:ascii="Arial" w:hAnsi="Arial"/>
          <w:b/>
          <w:spacing w:val="78"/>
        </w:rPr>
        <w:t> </w:t>
      </w:r>
      <w:r>
        <w:rPr/>
        <w:t>CNPJ</w:t>
      </w:r>
      <w:r>
        <w:rPr>
          <w:spacing w:val="75"/>
        </w:rPr>
        <w:t> </w:t>
      </w:r>
      <w:r>
        <w:rPr/>
        <w:t>n°</w:t>
      </w:r>
      <w:r>
        <w:rPr>
          <w:spacing w:val="69"/>
        </w:rPr>
        <w:t> </w:t>
      </w:r>
      <w:r>
        <w:rPr/>
        <w:t>90.154.329/0004-42,</w:t>
      </w:r>
      <w:r>
        <w:rPr>
          <w:spacing w:val="71"/>
        </w:rPr>
        <w:t> </w:t>
      </w:r>
      <w:r>
        <w:rPr>
          <w:spacing w:val="-2"/>
        </w:rPr>
        <w:t>Cândido</w:t>
      </w:r>
    </w:p>
    <w:p>
      <w:pPr>
        <w:pStyle w:val="BodyText"/>
        <w:spacing w:line="275" w:lineRule="exact"/>
        <w:ind w:left="140"/>
        <w:jc w:val="both"/>
      </w:pPr>
      <w:r>
        <w:rPr/>
        <w:t>Cony,</w:t>
      </w:r>
      <w:r>
        <w:rPr>
          <w:spacing w:val="-4"/>
        </w:rPr>
        <w:t> </w:t>
      </w:r>
      <w:r>
        <w:rPr/>
        <w:t>nº</w:t>
      </w:r>
      <w:r>
        <w:rPr>
          <w:spacing w:val="-6"/>
        </w:rPr>
        <w:t> </w:t>
      </w:r>
      <w:r>
        <w:rPr/>
        <w:t>183,</w:t>
      </w:r>
      <w:r>
        <w:rPr>
          <w:spacing w:val="-3"/>
        </w:rPr>
        <w:t> </w:t>
      </w:r>
      <w:r>
        <w:rPr/>
        <w:t>Centro,</w:t>
      </w:r>
      <w:r>
        <w:rPr>
          <w:spacing w:val="-8"/>
        </w:rPr>
        <w:t> </w:t>
      </w:r>
      <w:r>
        <w:rPr/>
        <w:t>Getúlio</w:t>
      </w:r>
      <w:r>
        <w:rPr>
          <w:spacing w:val="-4"/>
        </w:rPr>
        <w:t> </w:t>
      </w:r>
      <w:r>
        <w:rPr/>
        <w:t>Vargas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/>
        <w:t>RS,</w:t>
      </w:r>
      <w:r>
        <w:rPr>
          <w:spacing w:val="-4"/>
        </w:rPr>
        <w:t> </w:t>
      </w:r>
      <w:r>
        <w:rPr/>
        <w:t>fornecedor</w:t>
      </w:r>
      <w:r>
        <w:rPr>
          <w:spacing w:val="-3"/>
        </w:rPr>
        <w:t> </w:t>
      </w:r>
      <w:r>
        <w:rPr/>
        <w:t>escolhido</w:t>
      </w:r>
      <w:r>
        <w:rPr>
          <w:spacing w:val="-4"/>
        </w:rPr>
        <w:t> </w:t>
      </w:r>
      <w:r>
        <w:rPr/>
        <w:t>e</w:t>
      </w:r>
      <w:r>
        <w:rPr>
          <w:spacing w:val="-3"/>
        </w:rPr>
        <w:t> </w:t>
      </w:r>
      <w:r>
        <w:rPr>
          <w:spacing w:val="-2"/>
        </w:rPr>
        <w:t>justificado.</w:t>
      </w:r>
    </w:p>
    <w:p>
      <w:pPr>
        <w:pStyle w:val="BodyText"/>
        <w:spacing w:line="362" w:lineRule="auto" w:before="136"/>
        <w:ind w:left="140" w:right="140" w:firstLine="706"/>
        <w:jc w:val="both"/>
      </w:pPr>
      <w:r>
        <w:rPr/>
        <w:t>Por fim determino a publicação desse ato de ratificação, com a consequente publicação do seu extrato na imprensa oficial para que produza todos os efeitos previstos em lei.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2848101</wp:posOffset>
                </wp:positionH>
                <wp:positionV relativeFrom="paragraph">
                  <wp:posOffset>253933</wp:posOffset>
                </wp:positionV>
                <wp:extent cx="1865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9.994761pt;width:146.9pt;height:.1pt;mso-position-horizontal-relative:page;mso-position-vertical-relative:paragraph;z-index:-15726592;mso-wrap-distance-left:0;mso-wrap-distance-right:0" id="docshape5" coordorigin="4485,400" coordsize="2938,0" path="m4485,400l7422,400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7" w:right="2528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headerReference w:type="default" r:id="rId9"/>
          <w:pgSz w:w="11910" w:h="16840"/>
          <w:pgMar w:header="0" w:footer="0" w:top="1320" w:bottom="280" w:left="1559" w:right="1559"/>
        </w:sectPr>
      </w:pPr>
    </w:p>
    <w:p>
      <w:pPr>
        <w:pStyle w:val="BodyText"/>
        <w:ind w:left="3865"/>
        <w:rPr>
          <w:sz w:val="20"/>
        </w:rPr>
      </w:pPr>
      <w:r>
        <w:rPr>
          <w:sz w:val="20"/>
        </w:rPr>
        <w:drawing>
          <wp:inline distT="0" distB="0" distL="0" distR="0">
            <wp:extent cx="2949922" cy="99364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9922" cy="9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33"/>
        <w:ind w:left="144" w:right="18" w:firstLine="0"/>
        <w:jc w:val="center"/>
        <w:rPr>
          <w:rFonts w:ascii="Arial"/>
          <w:b/>
          <w:sz w:val="23"/>
        </w:rPr>
      </w:pPr>
      <w:bookmarkStart w:name="TERMO DE ENCERRAMENTO" w:id="4"/>
      <w:bookmarkEnd w:id="4"/>
      <w:r>
        <w:rPr/>
      </w:r>
      <w:r>
        <w:rPr>
          <w:rFonts w:ascii="Arial"/>
          <w:b/>
          <w:w w:val="105"/>
          <w:sz w:val="23"/>
        </w:rPr>
        <w:t>TERMO</w:t>
      </w:r>
      <w:r>
        <w:rPr>
          <w:rFonts w:ascii="Arial"/>
          <w:b/>
          <w:spacing w:val="-11"/>
          <w:w w:val="105"/>
          <w:sz w:val="23"/>
        </w:rPr>
        <w:t> </w:t>
      </w:r>
      <w:r>
        <w:rPr>
          <w:rFonts w:ascii="Arial"/>
          <w:b/>
          <w:w w:val="105"/>
          <w:sz w:val="23"/>
        </w:rPr>
        <w:t>DE</w:t>
      </w:r>
      <w:r>
        <w:rPr>
          <w:rFonts w:ascii="Arial"/>
          <w:b/>
          <w:spacing w:val="-13"/>
          <w:w w:val="105"/>
          <w:sz w:val="23"/>
        </w:rPr>
        <w:t> </w:t>
      </w:r>
      <w:r>
        <w:rPr>
          <w:rFonts w:ascii="Arial"/>
          <w:b/>
          <w:spacing w:val="-2"/>
          <w:w w:val="105"/>
          <w:sz w:val="23"/>
        </w:rPr>
        <w:t>ENCERRAMENTO</w:t>
      </w: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spacing w:before="171"/>
        <w:rPr>
          <w:rFonts w:ascii="Arial"/>
          <w:b/>
          <w:sz w:val="23"/>
        </w:rPr>
      </w:pPr>
    </w:p>
    <w:p>
      <w:pPr>
        <w:spacing w:line="372" w:lineRule="auto" w:before="1"/>
        <w:ind w:left="141" w:right="0" w:firstLine="1700"/>
        <w:jc w:val="left"/>
        <w:rPr>
          <w:sz w:val="23"/>
        </w:rPr>
      </w:pPr>
      <w:r>
        <w:rPr>
          <w:w w:val="105"/>
          <w:sz w:val="23"/>
        </w:rPr>
        <w:t>Eu,</w:t>
      </w:r>
      <w:r>
        <w:rPr>
          <w:spacing w:val="-1"/>
          <w:w w:val="105"/>
          <w:sz w:val="23"/>
        </w:rPr>
        <w:t> </w:t>
      </w:r>
      <w:r>
        <w:rPr>
          <w:w w:val="105"/>
          <w:sz w:val="23"/>
        </w:rPr>
        <w:t>Jeferson</w:t>
      </w:r>
      <w:r>
        <w:rPr>
          <w:spacing w:val="-8"/>
          <w:w w:val="105"/>
          <w:sz w:val="23"/>
        </w:rPr>
        <w:t> </w:t>
      </w:r>
      <w:r>
        <w:rPr>
          <w:w w:val="105"/>
          <w:sz w:val="23"/>
        </w:rPr>
        <w:t>Wilian</w:t>
      </w:r>
      <w:r>
        <w:rPr>
          <w:spacing w:val="-2"/>
          <w:w w:val="105"/>
          <w:sz w:val="23"/>
        </w:rPr>
        <w:t> </w:t>
      </w:r>
      <w:r>
        <w:rPr>
          <w:w w:val="105"/>
          <w:sz w:val="23"/>
        </w:rPr>
        <w:t>Karpinski,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Presidente</w:t>
      </w:r>
      <w:r>
        <w:rPr>
          <w:spacing w:val="-2"/>
          <w:w w:val="105"/>
          <w:sz w:val="23"/>
        </w:rPr>
        <w:t> </w:t>
      </w:r>
      <w:r>
        <w:rPr>
          <w:w w:val="105"/>
          <w:sz w:val="23"/>
        </w:rPr>
        <w:t>da</w:t>
      </w:r>
      <w:r>
        <w:rPr>
          <w:spacing w:val="-8"/>
          <w:w w:val="105"/>
          <w:sz w:val="23"/>
        </w:rPr>
        <w:t> </w:t>
      </w:r>
      <w:r>
        <w:rPr>
          <w:w w:val="105"/>
          <w:sz w:val="23"/>
        </w:rPr>
        <w:t>Câmara</w:t>
      </w:r>
      <w:r>
        <w:rPr>
          <w:spacing w:val="-2"/>
          <w:w w:val="105"/>
          <w:sz w:val="23"/>
        </w:rPr>
        <w:t> </w:t>
      </w:r>
      <w:r>
        <w:rPr>
          <w:w w:val="105"/>
          <w:sz w:val="23"/>
        </w:rPr>
        <w:t>Municipal de Vereadores de Getúlio Vargas, encerro o presente Processo:</w:t>
      </w:r>
    </w:p>
    <w:p>
      <w:pPr>
        <w:pStyle w:val="BodyText"/>
        <w:spacing w:before="154"/>
        <w:rPr>
          <w:sz w:val="23"/>
        </w:rPr>
      </w:pPr>
    </w:p>
    <w:p>
      <w:pPr>
        <w:spacing w:line="379" w:lineRule="auto" w:before="0"/>
        <w:ind w:left="144" w:right="0" w:firstLine="0"/>
        <w:jc w:val="center"/>
        <w:rPr>
          <w:rFonts w:ascii="Arial" w:hAnsi="Arial"/>
          <w:b/>
          <w:sz w:val="23"/>
        </w:rPr>
      </w:pPr>
      <w:r>
        <w:rPr>
          <w:rFonts w:ascii="Arial" w:hAnsi="Arial"/>
          <w:b/>
          <w:w w:val="105"/>
          <w:sz w:val="23"/>
        </w:rPr>
        <w:t>Processo</w:t>
      </w:r>
      <w:r>
        <w:rPr>
          <w:rFonts w:ascii="Arial" w:hAnsi="Arial"/>
          <w:b/>
          <w:spacing w:val="-9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Administrativo</w:t>
      </w:r>
      <w:r>
        <w:rPr>
          <w:rFonts w:ascii="Arial" w:hAnsi="Arial"/>
          <w:b/>
          <w:spacing w:val="-15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n°.</w:t>
      </w:r>
      <w:r>
        <w:rPr>
          <w:rFonts w:ascii="Arial" w:hAnsi="Arial"/>
          <w:b/>
          <w:spacing w:val="-9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237/2025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–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DL</w:t>
      </w:r>
      <w:r>
        <w:rPr>
          <w:rFonts w:ascii="Arial" w:hAnsi="Arial"/>
          <w:b/>
          <w:spacing w:val="-14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180/2025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–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Dispensa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de </w:t>
      </w:r>
      <w:r>
        <w:rPr>
          <w:rFonts w:ascii="Arial" w:hAnsi="Arial"/>
          <w:b/>
          <w:spacing w:val="-2"/>
          <w:w w:val="105"/>
          <w:sz w:val="23"/>
        </w:rPr>
        <w:t>Licitação</w:t>
      </w:r>
    </w:p>
    <w:p>
      <w:pPr>
        <w:spacing w:line="257" w:lineRule="exact" w:before="0"/>
        <w:ind w:left="1596" w:right="0" w:firstLine="0"/>
        <w:jc w:val="left"/>
        <w:rPr>
          <w:rFonts w:ascii="Arial" w:hAnsi="Arial"/>
          <w:b/>
          <w:sz w:val="23"/>
        </w:rPr>
      </w:pPr>
      <w:r>
        <w:rPr>
          <w:rFonts w:ascii="Arial" w:hAnsi="Arial"/>
          <w:b/>
          <w:w w:val="105"/>
          <w:sz w:val="23"/>
        </w:rPr>
        <w:t>Art.</w:t>
      </w:r>
      <w:r>
        <w:rPr>
          <w:rFonts w:ascii="Arial" w:hAnsi="Arial"/>
          <w:b/>
          <w:spacing w:val="-3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75,</w:t>
      </w:r>
      <w:r>
        <w:rPr>
          <w:rFonts w:ascii="Arial" w:hAnsi="Arial"/>
          <w:b/>
          <w:spacing w:val="-2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inciso</w:t>
      </w:r>
      <w:r>
        <w:rPr>
          <w:rFonts w:ascii="Arial" w:hAnsi="Arial"/>
          <w:b/>
          <w:spacing w:val="-9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II,</w:t>
      </w:r>
      <w:r>
        <w:rPr>
          <w:rFonts w:ascii="Arial" w:hAnsi="Arial"/>
          <w:b/>
          <w:spacing w:val="-9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da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Lei</w:t>
      </w:r>
      <w:r>
        <w:rPr>
          <w:rFonts w:ascii="Arial" w:hAnsi="Arial"/>
          <w:b/>
          <w:spacing w:val="-3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n°</w:t>
      </w:r>
      <w:r>
        <w:rPr>
          <w:rFonts w:ascii="Arial" w:hAnsi="Arial"/>
          <w:b/>
          <w:spacing w:val="-3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14.133,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de</w:t>
      </w:r>
      <w:r>
        <w:rPr>
          <w:rFonts w:ascii="Arial" w:hAnsi="Arial"/>
          <w:b/>
          <w:spacing w:val="-3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1</w:t>
      </w:r>
      <w:r>
        <w:rPr>
          <w:rFonts w:ascii="Arial" w:hAnsi="Arial"/>
          <w:b/>
          <w:spacing w:val="-11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de</w:t>
      </w:r>
      <w:r>
        <w:rPr>
          <w:rFonts w:ascii="Arial" w:hAnsi="Arial"/>
          <w:b/>
          <w:spacing w:val="-3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Abril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de</w:t>
      </w:r>
      <w:r>
        <w:rPr>
          <w:rFonts w:ascii="Arial" w:hAnsi="Arial"/>
          <w:b/>
          <w:spacing w:val="-4"/>
          <w:w w:val="105"/>
          <w:sz w:val="23"/>
        </w:rPr>
        <w:t> </w:t>
      </w:r>
      <w:r>
        <w:rPr>
          <w:rFonts w:ascii="Arial" w:hAnsi="Arial"/>
          <w:b/>
          <w:spacing w:val="-2"/>
          <w:w w:val="105"/>
          <w:sz w:val="23"/>
        </w:rPr>
        <w:t>2021.</w:t>
      </w: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spacing w:before="35"/>
        <w:rPr>
          <w:rFonts w:ascii="Arial"/>
          <w:b/>
          <w:sz w:val="23"/>
        </w:rPr>
      </w:pPr>
    </w:p>
    <w:p>
      <w:pPr>
        <w:spacing w:before="0"/>
        <w:ind w:left="933" w:right="0" w:firstLine="0"/>
        <w:jc w:val="left"/>
        <w:rPr>
          <w:sz w:val="23"/>
        </w:rPr>
      </w:pPr>
      <w:r>
        <w:rPr>
          <w:w w:val="105"/>
          <w:sz w:val="23"/>
        </w:rPr>
        <w:t>Assunto: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Aquisição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5"/>
          <w:w w:val="105"/>
          <w:sz w:val="23"/>
        </w:rPr>
        <w:t> </w:t>
      </w:r>
      <w:r>
        <w:rPr>
          <w:w w:val="105"/>
          <w:sz w:val="23"/>
        </w:rPr>
        <w:t>material</w:t>
      </w:r>
      <w:r>
        <w:rPr>
          <w:spacing w:val="-13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6"/>
          <w:w w:val="105"/>
          <w:sz w:val="23"/>
        </w:rPr>
        <w:t> </w:t>
      </w:r>
      <w:r>
        <w:rPr>
          <w:w w:val="105"/>
          <w:sz w:val="23"/>
        </w:rPr>
        <w:t>limpeza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e</w:t>
      </w:r>
      <w:r>
        <w:rPr>
          <w:spacing w:val="-6"/>
          <w:w w:val="105"/>
          <w:sz w:val="23"/>
        </w:rPr>
        <w:t> </w:t>
      </w:r>
      <w:r>
        <w:rPr>
          <w:w w:val="105"/>
          <w:sz w:val="23"/>
        </w:rPr>
        <w:t>produtos</w:t>
      </w:r>
      <w:r>
        <w:rPr>
          <w:spacing w:val="-1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3"/>
          <w:w w:val="105"/>
          <w:sz w:val="23"/>
        </w:rPr>
        <w:t> </w:t>
      </w:r>
      <w:r>
        <w:rPr>
          <w:spacing w:val="-2"/>
          <w:w w:val="105"/>
          <w:sz w:val="23"/>
        </w:rPr>
        <w:t>higiene.</w:t>
      </w:r>
    </w:p>
    <w:p>
      <w:pPr>
        <w:pStyle w:val="BodyText"/>
        <w:rPr>
          <w:sz w:val="23"/>
        </w:rPr>
      </w:pPr>
    </w:p>
    <w:p>
      <w:pPr>
        <w:pStyle w:val="BodyText"/>
        <w:spacing w:before="35"/>
        <w:rPr>
          <w:sz w:val="23"/>
        </w:rPr>
      </w:pPr>
    </w:p>
    <w:p>
      <w:pPr>
        <w:spacing w:before="0"/>
        <w:ind w:left="847" w:right="0" w:firstLine="0"/>
        <w:jc w:val="left"/>
        <w:rPr>
          <w:sz w:val="23"/>
        </w:rPr>
      </w:pPr>
      <w:r>
        <w:rPr>
          <w:w w:val="105"/>
          <w:sz w:val="23"/>
        </w:rPr>
        <w:t>Getúlio</w:t>
      </w:r>
      <w:r>
        <w:rPr>
          <w:spacing w:val="-13"/>
          <w:w w:val="105"/>
          <w:sz w:val="23"/>
        </w:rPr>
        <w:t> </w:t>
      </w:r>
      <w:r>
        <w:rPr>
          <w:w w:val="105"/>
          <w:sz w:val="23"/>
        </w:rPr>
        <w:t>Vargas</w:t>
      </w:r>
      <w:r>
        <w:rPr>
          <w:spacing w:val="2"/>
          <w:w w:val="105"/>
          <w:sz w:val="23"/>
        </w:rPr>
        <w:t> </w:t>
      </w:r>
      <w:r>
        <w:rPr>
          <w:w w:val="105"/>
          <w:sz w:val="23"/>
        </w:rPr>
        <w:t>–</w:t>
      </w:r>
      <w:r>
        <w:rPr>
          <w:spacing w:val="-6"/>
          <w:w w:val="105"/>
          <w:sz w:val="23"/>
        </w:rPr>
        <w:t> </w:t>
      </w:r>
      <w:r>
        <w:rPr>
          <w:w w:val="105"/>
          <w:sz w:val="23"/>
        </w:rPr>
        <w:t>RS,</w:t>
      </w:r>
      <w:r>
        <w:rPr>
          <w:spacing w:val="-4"/>
          <w:w w:val="105"/>
          <w:sz w:val="23"/>
        </w:rPr>
        <w:t> </w:t>
      </w:r>
      <w:r>
        <w:rPr>
          <w:w w:val="105"/>
          <w:sz w:val="23"/>
        </w:rPr>
        <w:t>30</w:t>
      </w:r>
      <w:r>
        <w:rPr>
          <w:spacing w:val="-6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5"/>
          <w:w w:val="105"/>
          <w:sz w:val="23"/>
        </w:rPr>
        <w:t> </w:t>
      </w:r>
      <w:r>
        <w:rPr>
          <w:w w:val="105"/>
          <w:sz w:val="23"/>
        </w:rPr>
        <w:t>abril</w:t>
      </w:r>
      <w:r>
        <w:rPr>
          <w:spacing w:val="-5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2"/>
          <w:w w:val="105"/>
          <w:sz w:val="23"/>
        </w:rPr>
        <w:t> </w:t>
      </w:r>
      <w:r>
        <w:rPr>
          <w:spacing w:val="-4"/>
          <w:w w:val="105"/>
          <w:sz w:val="23"/>
        </w:rPr>
        <w:t>2025.</w:t>
      </w:r>
    </w:p>
    <w:p>
      <w:pPr>
        <w:pStyle w:val="BodyText"/>
        <w:rPr>
          <w:sz w:val="23"/>
        </w:rPr>
      </w:pPr>
    </w:p>
    <w:p>
      <w:pPr>
        <w:pStyle w:val="BodyText"/>
        <w:spacing w:before="35"/>
        <w:rPr>
          <w:sz w:val="23"/>
        </w:rPr>
      </w:pPr>
    </w:p>
    <w:p>
      <w:pPr>
        <w:spacing w:before="0"/>
        <w:ind w:left="847" w:right="0" w:firstLine="0"/>
        <w:jc w:val="left"/>
        <w:rPr>
          <w:sz w:val="23"/>
        </w:rPr>
      </w:pPr>
      <w:r>
        <w:rPr>
          <w:w w:val="105"/>
          <w:sz w:val="23"/>
        </w:rPr>
        <w:t>Câmara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Municipal</w:t>
      </w:r>
      <w:r>
        <w:rPr>
          <w:spacing w:val="-14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Vereadores</w:t>
      </w:r>
      <w:r>
        <w:rPr>
          <w:spacing w:val="-3"/>
          <w:w w:val="105"/>
          <w:sz w:val="23"/>
        </w:rPr>
        <w:t> </w:t>
      </w:r>
      <w:r>
        <w:rPr>
          <w:w w:val="105"/>
          <w:sz w:val="23"/>
        </w:rPr>
        <w:t>de</w:t>
      </w:r>
      <w:r>
        <w:rPr>
          <w:spacing w:val="-15"/>
          <w:w w:val="105"/>
          <w:sz w:val="23"/>
        </w:rPr>
        <w:t> </w:t>
      </w:r>
      <w:r>
        <w:rPr>
          <w:w w:val="105"/>
          <w:sz w:val="23"/>
        </w:rPr>
        <w:t>Getúlio</w:t>
      </w:r>
      <w:r>
        <w:rPr>
          <w:spacing w:val="-14"/>
          <w:w w:val="105"/>
          <w:sz w:val="23"/>
        </w:rPr>
        <w:t> </w:t>
      </w:r>
      <w:r>
        <w:rPr>
          <w:spacing w:val="-2"/>
          <w:w w:val="105"/>
          <w:sz w:val="23"/>
        </w:rPr>
        <w:t>Vargas.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2845561</wp:posOffset>
                </wp:positionH>
                <wp:positionV relativeFrom="paragraph">
                  <wp:posOffset>201873</wp:posOffset>
                </wp:positionV>
                <wp:extent cx="1860550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605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0550" h="0">
                              <a:moveTo>
                                <a:pt x="0" y="0"/>
                              </a:moveTo>
                              <a:lnTo>
                                <a:pt x="1860452" y="0"/>
                              </a:lnTo>
                            </a:path>
                          </a:pathLst>
                        </a:custGeom>
                        <a:ln w="950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059998pt;margin-top:15.895521pt;width:146.5pt;height:.1pt;mso-position-horizontal-relative:page;mso-position-vertical-relative:paragraph;z-index:-15726080;mso-wrap-distance-left:0;mso-wrap-distance-right:0" id="docshape6" coordorigin="4481,318" coordsize="2930,0" path="m4481,318l7411,318e" filled="false" stroked="true" strokeweight=".7484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379" w:lineRule="auto" w:before="147"/>
        <w:ind w:left="2550" w:right="2423" w:firstLine="0"/>
        <w:jc w:val="center"/>
        <w:rPr>
          <w:sz w:val="23"/>
        </w:rPr>
      </w:pPr>
      <w:r>
        <w:rPr>
          <w:sz w:val="23"/>
        </w:rPr>
        <w:t>Jeferson Wilian Karpinski </w:t>
      </w:r>
      <w:r>
        <w:rPr>
          <w:spacing w:val="-2"/>
          <w:w w:val="105"/>
          <w:sz w:val="23"/>
        </w:rPr>
        <w:t>Presidente</w:t>
      </w:r>
    </w:p>
    <w:sectPr>
      <w:headerReference w:type="default" r:id="rId10"/>
      <w:pgSz w:w="11910" w:h="16850"/>
      <w:pgMar w:header="0" w:footer="0" w:top="880" w:bottom="280" w:left="1559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37472">
          <wp:simplePos x="0" y="0"/>
          <wp:positionH relativeFrom="page">
            <wp:posOffset>3444366</wp:posOffset>
          </wp:positionH>
          <wp:positionV relativeFrom="page">
            <wp:posOffset>553222</wp:posOffset>
          </wp:positionV>
          <wp:extent cx="2932176" cy="99375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32176" cy="99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37984">
          <wp:simplePos x="0" y="0"/>
          <wp:positionH relativeFrom="page">
            <wp:posOffset>3529329</wp:posOffset>
          </wp:positionH>
          <wp:positionV relativeFrom="page">
            <wp:posOffset>509269</wp:posOffset>
          </wp:positionV>
          <wp:extent cx="2820162" cy="96647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162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095" w:hanging="339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1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74" w:hanging="33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8" w:hanging="33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2" w:hanging="33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96" w:hanging="33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0" w:hanging="33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44" w:hanging="33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18" w:hanging="33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92" w:hanging="339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51" w:hanging="70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652" w:hanging="7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45" w:hanging="7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38" w:hanging="7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31" w:hanging="7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24" w:hanging="7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17" w:hanging="7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409" w:hanging="7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02" w:hanging="706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529" w:right="529"/>
      <w:jc w:val="center"/>
      <w:outlineLvl w:val="1"/>
    </w:pPr>
    <w:rPr>
      <w:rFonts w:ascii="Arial" w:hAnsi="Arial" w:eastAsia="Arial" w:cs="Arial"/>
      <w:b/>
      <w:bCs/>
      <w:sz w:val="24"/>
      <w:szCs w:val="24"/>
      <w:u w:val="single" w:color="000000"/>
      <w:lang w:val="pt-PT" w:eastAsia="en-US" w:bidi="ar-SA"/>
    </w:rPr>
  </w:style>
  <w:style w:styleId="Title" w:type="paragraph">
    <w:name w:val="Title"/>
    <w:basedOn w:val="Normal"/>
    <w:uiPriority w:val="1"/>
    <w:qFormat/>
    <w:pPr>
      <w:ind w:left="144" w:right="23"/>
      <w:jc w:val="center"/>
    </w:pPr>
    <w:rPr>
      <w:rFonts w:ascii="Arial" w:hAnsi="Arial" w:eastAsia="Arial" w:cs="Arial"/>
      <w:b/>
      <w:bCs/>
      <w:sz w:val="31"/>
      <w:szCs w:val="31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095" w:hanging="339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74" w:lineRule="exact"/>
      <w:ind w:left="109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etuliovargas.rs.leg.br/" TargetMode="External"/><Relationship Id="rId7" Type="http://schemas.openxmlformats.org/officeDocument/2006/relationships/hyperlink" Target="mailto:camaragv@camaragv.rs.gov.br" TargetMode="Externa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1.jpeg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2025-05-09T15:29:29Z</dcterms:created>
  <dcterms:modified xsi:type="dcterms:W3CDTF">2025-05-09T15:29:29Z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LastSaved">
    <vt:filetime>2025-05-09T00:00:00Z</vt:filetime>
  </property>
  <property fmtid="{D5CDD505-2E9C-101B-9397-08002B2CF9AE}" pid="4" name="Producer">
    <vt:lpwstr>iLovePDF</vt:lpwstr>
  </property>
</Properties>
</file>