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14DCD6" w14:textId="7A404FC1" w:rsidR="0096207C" w:rsidRDefault="00000000">
      <w:pPr>
        <w:ind w:left="0" w:hanging="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252B8D85" wp14:editId="12E0F6BE">
            <wp:extent cx="2868613" cy="886662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68613" cy="8866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690429" w14:textId="77777777" w:rsidR="0096207C" w:rsidRDefault="00000000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Estado do Rio Grande do Sul</w:t>
      </w:r>
    </w:p>
    <w:p w14:paraId="36D19401" w14:textId="77777777" w:rsidR="0096207C" w:rsidRDefault="00000000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Câmara de Vereadores de Getúlio Vargas</w:t>
      </w:r>
    </w:p>
    <w:p w14:paraId="2127AEA0" w14:textId="77777777" w:rsidR="0096207C" w:rsidRDefault="0096207C">
      <w:pPr>
        <w:spacing w:line="239" w:lineRule="auto"/>
        <w:ind w:left="0" w:hanging="2"/>
        <w:jc w:val="center"/>
        <w:rPr>
          <w:rFonts w:ascii="Cambria" w:eastAsia="Cambria" w:hAnsi="Cambria" w:cs="Cambria"/>
        </w:rPr>
      </w:pPr>
    </w:p>
    <w:p w14:paraId="0A62F5D0" w14:textId="77777777" w:rsidR="0096207C" w:rsidRDefault="0096207C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117CDD32" w14:textId="79F20CB1" w:rsidR="0096207C" w:rsidRDefault="00000000">
      <w:pPr>
        <w:spacing w:line="239" w:lineRule="auto"/>
        <w:ind w:left="0" w:hanging="2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TERMO ADITIVO</w:t>
      </w:r>
      <w:r w:rsidR="0006408E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Nº 0</w:t>
      </w:r>
      <w:r w:rsidR="007571AE">
        <w:rPr>
          <w:rFonts w:ascii="Times New Roman" w:eastAsia="Times New Roman" w:hAnsi="Times New Roman" w:cs="Times New Roman"/>
          <w:b/>
        </w:rPr>
        <w:t>5</w:t>
      </w:r>
      <w:r>
        <w:rPr>
          <w:rFonts w:ascii="Times New Roman" w:eastAsia="Times New Roman" w:hAnsi="Times New Roman" w:cs="Times New Roman"/>
          <w:b/>
        </w:rPr>
        <w:t xml:space="preserve"> AO CONTRATO DE PRESTAÇÃO DE SERVIÇOS Nº 06/2023</w:t>
      </w:r>
    </w:p>
    <w:p w14:paraId="7E3E7637" w14:textId="77777777" w:rsidR="0096207C" w:rsidRDefault="0096207C">
      <w:pPr>
        <w:spacing w:line="237" w:lineRule="auto"/>
        <w:ind w:left="0" w:hanging="2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3D4A1EE1" w14:textId="112FFF39" w:rsidR="0096207C" w:rsidRDefault="00000000">
      <w:pPr>
        <w:spacing w:line="237" w:lineRule="auto"/>
        <w:ind w:left="0" w:hanging="2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Câmara Municipal de Vereadores de Getúlio Vargas e HORUS EMPREENDIMENTOS IMOBILIÁRIOS LTDA.,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empresa inscrita no CNPJ 27.859.410/0001-49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– </w:t>
      </w:r>
      <w:r>
        <w:rPr>
          <w:rFonts w:ascii="Times New Roman" w:eastAsia="Times New Roman" w:hAnsi="Times New Roman" w:cs="Times New Roman"/>
          <w:sz w:val="18"/>
          <w:szCs w:val="18"/>
        </w:rPr>
        <w:t>Celebram Termo Aditivo</w:t>
      </w:r>
      <w:r w:rsidR="004A4244">
        <w:rPr>
          <w:rFonts w:ascii="Times New Roman" w:eastAsia="Times New Roman" w:hAnsi="Times New Roman" w:cs="Times New Roman"/>
          <w:sz w:val="18"/>
          <w:szCs w:val="18"/>
        </w:rPr>
        <w:t xml:space="preserve"> nº 0</w:t>
      </w:r>
      <w:r w:rsidR="007571AE">
        <w:rPr>
          <w:rFonts w:ascii="Times New Roman" w:eastAsia="Times New Roman" w:hAnsi="Times New Roman" w:cs="Times New Roman"/>
          <w:sz w:val="18"/>
          <w:szCs w:val="18"/>
        </w:rPr>
        <w:t>5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tendo em vista o contido no Contrato de Prestação de Serviços nº 06/2023. Sendo assim, </w:t>
      </w:r>
      <w:r w:rsidR="0006408E">
        <w:rPr>
          <w:rFonts w:ascii="Times New Roman" w:eastAsia="Times New Roman" w:hAnsi="Times New Roman" w:cs="Times New Roman"/>
          <w:sz w:val="18"/>
          <w:szCs w:val="18"/>
        </w:rPr>
        <w:t xml:space="preserve">fica </w:t>
      </w:r>
      <w:r w:rsidR="007571AE">
        <w:rPr>
          <w:rFonts w:ascii="Times New Roman" w:eastAsia="Times New Roman" w:hAnsi="Times New Roman" w:cs="Times New Roman"/>
          <w:sz w:val="18"/>
          <w:szCs w:val="18"/>
        </w:rPr>
        <w:t>aditivado</w:t>
      </w:r>
      <w:r w:rsidR="0006408E">
        <w:rPr>
          <w:rFonts w:ascii="Times New Roman" w:eastAsia="Times New Roman" w:hAnsi="Times New Roman" w:cs="Times New Roman"/>
          <w:sz w:val="18"/>
          <w:szCs w:val="18"/>
        </w:rPr>
        <w:t xml:space="preserve"> o valor de R$ </w:t>
      </w:r>
      <w:r w:rsidR="007571AE">
        <w:rPr>
          <w:rFonts w:ascii="Times New Roman" w:eastAsia="Times New Roman" w:hAnsi="Times New Roman" w:cs="Times New Roman"/>
          <w:sz w:val="18"/>
          <w:szCs w:val="18"/>
        </w:rPr>
        <w:t>9.338,42</w:t>
      </w:r>
      <w:r w:rsidR="0006408E">
        <w:rPr>
          <w:rFonts w:ascii="Times New Roman" w:eastAsia="Times New Roman" w:hAnsi="Times New Roman" w:cs="Times New Roman"/>
          <w:sz w:val="18"/>
          <w:szCs w:val="18"/>
        </w:rPr>
        <w:t xml:space="preserve"> (</w:t>
      </w:r>
      <w:r w:rsidR="007571AE">
        <w:rPr>
          <w:rFonts w:ascii="Times New Roman" w:eastAsia="Times New Roman" w:hAnsi="Times New Roman" w:cs="Times New Roman"/>
          <w:sz w:val="18"/>
          <w:szCs w:val="18"/>
        </w:rPr>
        <w:t>nove</w:t>
      </w:r>
      <w:r w:rsidR="0006408E">
        <w:rPr>
          <w:rFonts w:ascii="Times New Roman" w:eastAsia="Times New Roman" w:hAnsi="Times New Roman" w:cs="Times New Roman"/>
          <w:sz w:val="18"/>
          <w:szCs w:val="18"/>
        </w:rPr>
        <w:t xml:space="preserve"> mil, trezentos e trinta e </w:t>
      </w:r>
      <w:r w:rsidR="007571AE">
        <w:rPr>
          <w:rFonts w:ascii="Times New Roman" w:eastAsia="Times New Roman" w:hAnsi="Times New Roman" w:cs="Times New Roman"/>
          <w:sz w:val="18"/>
          <w:szCs w:val="18"/>
        </w:rPr>
        <w:t>oito</w:t>
      </w:r>
      <w:r w:rsidR="0006408E">
        <w:rPr>
          <w:rFonts w:ascii="Times New Roman" w:eastAsia="Times New Roman" w:hAnsi="Times New Roman" w:cs="Times New Roman"/>
          <w:sz w:val="18"/>
          <w:szCs w:val="18"/>
        </w:rPr>
        <w:t xml:space="preserve"> reais e </w:t>
      </w:r>
      <w:r w:rsidR="007571AE">
        <w:rPr>
          <w:rFonts w:ascii="Times New Roman" w:eastAsia="Times New Roman" w:hAnsi="Times New Roman" w:cs="Times New Roman"/>
          <w:sz w:val="18"/>
          <w:szCs w:val="18"/>
        </w:rPr>
        <w:t>quarente e dois</w:t>
      </w:r>
      <w:r w:rsidR="0006408E">
        <w:rPr>
          <w:rFonts w:ascii="Times New Roman" w:eastAsia="Times New Roman" w:hAnsi="Times New Roman" w:cs="Times New Roman"/>
          <w:sz w:val="18"/>
          <w:szCs w:val="18"/>
        </w:rPr>
        <w:t xml:space="preserve"> centavos) </w:t>
      </w:r>
      <w:r w:rsidR="007571AE">
        <w:rPr>
          <w:rFonts w:ascii="Times New Roman" w:eastAsia="Times New Roman" w:hAnsi="Times New Roman" w:cs="Times New Roman"/>
          <w:sz w:val="18"/>
          <w:szCs w:val="18"/>
        </w:rPr>
        <w:t>ao</w:t>
      </w:r>
      <w:r w:rsidR="0006408E">
        <w:rPr>
          <w:rFonts w:ascii="Times New Roman" w:eastAsia="Times New Roman" w:hAnsi="Times New Roman" w:cs="Times New Roman"/>
          <w:sz w:val="18"/>
          <w:szCs w:val="18"/>
        </w:rPr>
        <w:t xml:space="preserve"> valor do contrato</w:t>
      </w:r>
      <w:r>
        <w:rPr>
          <w:rFonts w:ascii="Times New Roman" w:eastAsia="Times New Roman" w:hAnsi="Times New Roman" w:cs="Times New Roman"/>
          <w:sz w:val="18"/>
          <w:szCs w:val="18"/>
        </w:rPr>
        <w:t>. As demais cláusulas contratuais constantes no Contrato permanecem vigentes e inalteradas.</w:t>
      </w:r>
    </w:p>
    <w:p w14:paraId="5F8F842A" w14:textId="77777777" w:rsidR="0096207C" w:rsidRDefault="0096207C">
      <w:pPr>
        <w:spacing w:line="237" w:lineRule="auto"/>
        <w:ind w:left="-2" w:firstLine="0"/>
        <w:jc w:val="both"/>
        <w:rPr>
          <w:rFonts w:ascii="Times New Roman" w:eastAsia="Times New Roman" w:hAnsi="Times New Roman" w:cs="Times New Roman"/>
          <w:sz w:val="2"/>
          <w:szCs w:val="2"/>
        </w:rPr>
      </w:pPr>
    </w:p>
    <w:p w14:paraId="1FCE24B7" w14:textId="77777777" w:rsidR="0096207C" w:rsidRPr="0006408E" w:rsidRDefault="0096207C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426331B5" w14:textId="19D03813" w:rsidR="0096207C" w:rsidRPr="0006408E" w:rsidRDefault="00000000">
      <w:pPr>
        <w:spacing w:line="239" w:lineRule="auto"/>
        <w:ind w:left="0" w:hanging="2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06408E">
        <w:rPr>
          <w:rFonts w:ascii="Times New Roman" w:eastAsia="Times New Roman" w:hAnsi="Times New Roman" w:cs="Times New Roman"/>
          <w:sz w:val="18"/>
          <w:szCs w:val="18"/>
        </w:rPr>
        <w:t xml:space="preserve">Getúlio Vargas, </w:t>
      </w:r>
      <w:r w:rsidR="0006408E" w:rsidRPr="0006408E">
        <w:rPr>
          <w:rFonts w:ascii="Times New Roman" w:eastAsia="Times New Roman" w:hAnsi="Times New Roman" w:cs="Times New Roman"/>
          <w:sz w:val="18"/>
          <w:szCs w:val="18"/>
        </w:rPr>
        <w:t xml:space="preserve">16 </w:t>
      </w:r>
      <w:r w:rsidRPr="0006408E">
        <w:rPr>
          <w:rFonts w:ascii="Times New Roman" w:eastAsia="Times New Roman" w:hAnsi="Times New Roman" w:cs="Times New Roman"/>
          <w:sz w:val="18"/>
          <w:szCs w:val="18"/>
        </w:rPr>
        <w:t xml:space="preserve">de </w:t>
      </w:r>
      <w:r w:rsidR="0006408E" w:rsidRPr="0006408E">
        <w:rPr>
          <w:rFonts w:ascii="Times New Roman" w:eastAsia="Times New Roman" w:hAnsi="Times New Roman" w:cs="Times New Roman"/>
          <w:sz w:val="18"/>
          <w:szCs w:val="18"/>
        </w:rPr>
        <w:t>dezembro</w:t>
      </w:r>
      <w:r w:rsidR="00CB5E57" w:rsidRPr="0006408E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06408E">
        <w:rPr>
          <w:rFonts w:ascii="Times New Roman" w:eastAsia="Times New Roman" w:hAnsi="Times New Roman" w:cs="Times New Roman"/>
          <w:sz w:val="18"/>
          <w:szCs w:val="18"/>
        </w:rPr>
        <w:t>de 2024.</w:t>
      </w:r>
    </w:p>
    <w:p w14:paraId="7276D38E" w14:textId="77777777" w:rsidR="0096207C" w:rsidRPr="0006408E" w:rsidRDefault="0096207C">
      <w:pPr>
        <w:spacing w:line="239" w:lineRule="auto"/>
        <w:ind w:left="0" w:hanging="2"/>
        <w:rPr>
          <w:rFonts w:ascii="Times New Roman" w:eastAsia="Times New Roman" w:hAnsi="Times New Roman" w:cs="Times New Roman"/>
          <w:sz w:val="18"/>
          <w:szCs w:val="18"/>
        </w:rPr>
      </w:pPr>
    </w:p>
    <w:p w14:paraId="539ED084" w14:textId="77777777" w:rsidR="0096207C" w:rsidRPr="0006408E" w:rsidRDefault="00000000">
      <w:pPr>
        <w:spacing w:line="239" w:lineRule="auto"/>
        <w:ind w:left="0" w:hanging="2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06408E">
        <w:rPr>
          <w:rFonts w:ascii="Times New Roman" w:eastAsia="Times New Roman" w:hAnsi="Times New Roman" w:cs="Times New Roman"/>
          <w:sz w:val="18"/>
          <w:szCs w:val="18"/>
        </w:rPr>
        <w:t>Aquiles Pessoa da Silva</w:t>
      </w:r>
    </w:p>
    <w:p w14:paraId="0EB24161" w14:textId="77777777" w:rsidR="0096207C" w:rsidRPr="0006408E" w:rsidRDefault="00000000">
      <w:pPr>
        <w:spacing w:line="239" w:lineRule="auto"/>
        <w:ind w:left="0" w:hanging="2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06408E">
        <w:rPr>
          <w:rFonts w:ascii="Times New Roman" w:eastAsia="Times New Roman" w:hAnsi="Times New Roman" w:cs="Times New Roman"/>
          <w:b/>
          <w:sz w:val="18"/>
          <w:szCs w:val="18"/>
        </w:rPr>
        <w:t>Presidente</w:t>
      </w:r>
    </w:p>
    <w:p w14:paraId="6782EF84" w14:textId="77777777" w:rsidR="0096207C" w:rsidRDefault="0096207C">
      <w:pPr>
        <w:spacing w:line="239" w:lineRule="auto"/>
        <w:ind w:left="0" w:hanging="2"/>
        <w:rPr>
          <w:rFonts w:ascii="Times New Roman" w:eastAsia="Times New Roman" w:hAnsi="Times New Roman" w:cs="Times New Roman"/>
          <w:sz w:val="18"/>
          <w:szCs w:val="18"/>
        </w:rPr>
      </w:pPr>
    </w:p>
    <w:sectPr w:rsidR="0096207C">
      <w:pgSz w:w="11900" w:h="16838"/>
      <w:pgMar w:top="978" w:right="5380" w:bottom="1440" w:left="86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07C"/>
    <w:rsid w:val="0006408E"/>
    <w:rsid w:val="004A4244"/>
    <w:rsid w:val="005420C0"/>
    <w:rsid w:val="006403DB"/>
    <w:rsid w:val="007571AE"/>
    <w:rsid w:val="00777990"/>
    <w:rsid w:val="00954DB5"/>
    <w:rsid w:val="0096207C"/>
    <w:rsid w:val="00CB5E57"/>
    <w:rsid w:val="00E6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D130B"/>
  <w15:docId w15:val="{5758C15A-F17B-4CE5-846C-8D7ECF2BC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7LbadtzjVRPRZRintQ14uo2TbQ==">CgMxLjA4AHIhMUhNUlgtOTdOX2p0TUlObnE2SGVUQklzTU5JUWI5NmdZ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588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dmin-pc</dc:creator>
  <cp:lastModifiedBy>Admin</cp:lastModifiedBy>
  <cp:revision>3</cp:revision>
  <dcterms:created xsi:type="dcterms:W3CDTF">2024-12-16T15:29:00Z</dcterms:created>
  <dcterms:modified xsi:type="dcterms:W3CDTF">2024-12-16T15:30:00Z</dcterms:modified>
</cp:coreProperties>
</file>