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321E" w14:textId="77777777" w:rsidR="001D7665" w:rsidRDefault="00000000" w:rsidP="00BC35A2">
      <w:pPr>
        <w:ind w:right="-572"/>
      </w:pPr>
      <w:r>
        <w:rPr>
          <w:noProof/>
        </w:rPr>
        <w:drawing>
          <wp:inline distT="114300" distB="114300" distL="114300" distR="114300" wp14:anchorId="7D6E27BC" wp14:editId="05F75854">
            <wp:extent cx="1433513" cy="48593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7135" b="35832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48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788" w14:textId="2CB10571" w:rsidR="001D7665" w:rsidRDefault="00000000">
      <w:pPr>
        <w:spacing w:before="240" w:after="240" w:line="240" w:lineRule="auto"/>
        <w:ind w:right="-572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BOLETIM INFORMATIVO N.º </w:t>
      </w:r>
      <w:r w:rsidR="00F12720">
        <w:rPr>
          <w:b/>
          <w:bCs/>
          <w:sz w:val="18"/>
          <w:szCs w:val="18"/>
        </w:rPr>
        <w:t>2</w:t>
      </w:r>
      <w:r w:rsidR="00E24B8B">
        <w:rPr>
          <w:b/>
          <w:bCs/>
          <w:sz w:val="18"/>
          <w:szCs w:val="18"/>
        </w:rPr>
        <w:t>4</w:t>
      </w:r>
      <w:r>
        <w:rPr>
          <w:b/>
          <w:bCs/>
          <w:sz w:val="18"/>
          <w:szCs w:val="18"/>
        </w:rPr>
        <w:t>/2026</w:t>
      </w:r>
    </w:p>
    <w:p w14:paraId="5C7BBEFB" w14:textId="445DF996" w:rsidR="001D7665" w:rsidRDefault="00000000">
      <w:pPr>
        <w:spacing w:line="240" w:lineRule="auto"/>
        <w:jc w:val="both"/>
        <w:rPr>
          <w:sz w:val="18"/>
          <w:szCs w:val="18"/>
        </w:rPr>
      </w:pPr>
      <w:r w:rsidRPr="00F108DB">
        <w:rPr>
          <w:sz w:val="18"/>
          <w:szCs w:val="18"/>
        </w:rPr>
        <w:t xml:space="preserve">Sessão Ordinária nº </w:t>
      </w:r>
      <w:r w:rsidR="002A5F45" w:rsidRPr="00F108DB">
        <w:rPr>
          <w:sz w:val="18"/>
          <w:szCs w:val="18"/>
        </w:rPr>
        <w:t>1</w:t>
      </w:r>
      <w:r w:rsidR="00E24B8B" w:rsidRPr="00F108DB">
        <w:rPr>
          <w:sz w:val="18"/>
          <w:szCs w:val="18"/>
        </w:rPr>
        <w:t>9</w:t>
      </w:r>
      <w:r w:rsidRPr="00F108DB">
        <w:rPr>
          <w:sz w:val="18"/>
          <w:szCs w:val="18"/>
        </w:rPr>
        <w:t xml:space="preserve">/2026 do dia </w:t>
      </w:r>
      <w:r w:rsidR="00E24B8B" w:rsidRPr="00F108DB">
        <w:rPr>
          <w:sz w:val="18"/>
          <w:szCs w:val="18"/>
        </w:rPr>
        <w:t>12 de agosto</w:t>
      </w:r>
      <w:r>
        <w:rPr>
          <w:sz w:val="18"/>
          <w:szCs w:val="18"/>
        </w:rPr>
        <w:t xml:space="preserve"> de 2026, às 18h</w:t>
      </w:r>
      <w:r w:rsidR="002A5F45">
        <w:rPr>
          <w:sz w:val="18"/>
          <w:szCs w:val="18"/>
        </w:rPr>
        <w:t>30</w:t>
      </w:r>
      <w:r>
        <w:rPr>
          <w:sz w:val="18"/>
          <w:szCs w:val="18"/>
        </w:rPr>
        <w:t xml:space="preserve">, realizada na sede do Poder Legislativo, na Sala das Sessões Engenheiro Firmino </w:t>
      </w:r>
      <w:proofErr w:type="spellStart"/>
      <w:r>
        <w:rPr>
          <w:sz w:val="18"/>
          <w:szCs w:val="18"/>
        </w:rPr>
        <w:t>Girardello</w:t>
      </w:r>
      <w:proofErr w:type="spellEnd"/>
      <w:r>
        <w:rPr>
          <w:sz w:val="18"/>
          <w:szCs w:val="18"/>
        </w:rPr>
        <w:t xml:space="preserve">, sob a Presidência do Vereador 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Secretariado</w:t>
      </w:r>
      <w:proofErr w:type="gramEnd"/>
      <w:r>
        <w:rPr>
          <w:sz w:val="18"/>
          <w:szCs w:val="18"/>
        </w:rPr>
        <w:t xml:space="preserve"> pela Vereadora Suzi Teresinha dos Santos 1ª Secretária. Presentes, ainda, os seguintes Vereadores: Ademar José Rigon, Aquiles Pessoa da Silva, Jean Carlos Mazzotti, Jeferson Wiliam </w:t>
      </w:r>
      <w:proofErr w:type="spellStart"/>
      <w:r>
        <w:rPr>
          <w:sz w:val="18"/>
          <w:szCs w:val="18"/>
        </w:rPr>
        <w:t>Karpinski</w:t>
      </w:r>
      <w:proofErr w:type="spellEnd"/>
      <w:r>
        <w:rPr>
          <w:sz w:val="18"/>
          <w:szCs w:val="18"/>
        </w:rPr>
        <w:t xml:space="preserve">, Jorge Volmar dos Santos, Luana Lanfredi e </w:t>
      </w:r>
      <w:proofErr w:type="spellStart"/>
      <w:r>
        <w:rPr>
          <w:sz w:val="18"/>
          <w:szCs w:val="18"/>
        </w:rPr>
        <w:t>Silvonei</w:t>
      </w:r>
      <w:proofErr w:type="spellEnd"/>
      <w:r>
        <w:rPr>
          <w:sz w:val="18"/>
          <w:szCs w:val="18"/>
        </w:rPr>
        <w:t xml:space="preserve"> Lazzari.</w:t>
      </w:r>
    </w:p>
    <w:p w14:paraId="0375F805" w14:textId="1EEA8BF6" w:rsidR="002A5F45" w:rsidRPr="002A5F45" w:rsidRDefault="002A5F45" w:rsidP="002A5F45">
      <w:r>
        <w:t>_____________________________________</w:t>
      </w:r>
    </w:p>
    <w:p w14:paraId="125A9454" w14:textId="77777777" w:rsidR="001D7665" w:rsidRDefault="001D7665">
      <w:pPr>
        <w:spacing w:line="240" w:lineRule="auto"/>
        <w:jc w:val="both"/>
        <w:rPr>
          <w:sz w:val="18"/>
          <w:szCs w:val="18"/>
        </w:rPr>
      </w:pPr>
    </w:p>
    <w:p w14:paraId="37F918A2" w14:textId="77777777" w:rsidR="001D7665" w:rsidRPr="002A5F45" w:rsidRDefault="00000000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EXPEDIENTE</w:t>
      </w:r>
    </w:p>
    <w:p w14:paraId="6A32C894" w14:textId="77777777" w:rsidR="001D7665" w:rsidRDefault="00000000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(Proposições que foram lidas e encaminhadas para as comissões)</w:t>
      </w:r>
    </w:p>
    <w:p w14:paraId="0F174FE2" w14:textId="77777777" w:rsidR="002A5F45" w:rsidRDefault="002A5F45">
      <w:pPr>
        <w:spacing w:line="240" w:lineRule="auto"/>
        <w:rPr>
          <w:sz w:val="14"/>
          <w:szCs w:val="14"/>
        </w:rPr>
      </w:pPr>
    </w:p>
    <w:p w14:paraId="0D5F2644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PARECER Nº 20/2026</w:t>
      </w:r>
    </w:p>
    <w:p w14:paraId="164BB807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06/08/2026</w:t>
      </w:r>
    </w:p>
    <w:p w14:paraId="71DF964B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COMISSÃO DE ORÇAMENTO E FINANÇAS</w:t>
      </w:r>
    </w:p>
    <w:p w14:paraId="2995AC77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Parecer favorável aos Projetos de Lei 56, 57, 58, 59, 60 e 61/2026.</w:t>
      </w:r>
    </w:p>
    <w:p w14:paraId="6E061663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7A95C6E7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PARECER Nº 21/2026</w:t>
      </w:r>
    </w:p>
    <w:p w14:paraId="5EFC7E55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10/08/2026</w:t>
      </w:r>
    </w:p>
    <w:p w14:paraId="17876ACF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b/>
          <w:bCs/>
          <w:sz w:val="18"/>
          <w:szCs w:val="18"/>
        </w:rPr>
        <w:t>AUTORIA: COMISSÃO DE CONSTITUIÇÃO E JUSTIÇA</w:t>
      </w:r>
    </w:p>
    <w:p w14:paraId="41193834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Parecer favorável aos Projetos de Lei 56, 57, 58, 59, 60 e 61/2026.</w:t>
      </w:r>
    </w:p>
    <w:p w14:paraId="7F8DF4C9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03F4B15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PEDIDO DE PROVIDÊNCIAS Nº 32/2026</w:t>
      </w:r>
    </w:p>
    <w:p w14:paraId="5D433249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06/08/2026</w:t>
      </w:r>
    </w:p>
    <w:p w14:paraId="75ED0DC2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VEREADOR JORGE VOLMAR DOS SANTOS</w:t>
      </w:r>
    </w:p>
    <w:p w14:paraId="2235B341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Solicita ao Executivo Municipal, por meio do órgão competente, que realize a pintura de uma linha de retenção ("faixa de parada") antes das faixas de pedestres localizadas nas proximidades das escolas do Município, com o objetivo de orientar os condutores a pararem antes da faixa de segurança, proporcionando maior proteção aos estudantes, servidores e demais pedestres.</w:t>
      </w:r>
    </w:p>
    <w:p w14:paraId="012A8E1F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589AF60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PEDIDO DE PROVIDÊNCIAS Nº 34/2026</w:t>
      </w:r>
    </w:p>
    <w:p w14:paraId="4BDC6DCA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10/08/2026</w:t>
      </w:r>
    </w:p>
    <w:p w14:paraId="626CB320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VEREADOR JEAN CARLOS MAZZOTTI</w:t>
      </w:r>
    </w:p>
    <w:p w14:paraId="7F20BD2B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sz w:val="18"/>
          <w:szCs w:val="18"/>
        </w:rPr>
        <w:t xml:space="preserve">Solicita ao Executivo Municipal, através da secretaria competente, que seja realizado calçamento e/ou pavimentação asfáltica no beco da Rua José </w:t>
      </w:r>
      <w:proofErr w:type="spellStart"/>
      <w:r w:rsidRPr="00E24B8B">
        <w:rPr>
          <w:sz w:val="18"/>
          <w:szCs w:val="18"/>
        </w:rPr>
        <w:t>Mazzoleni</w:t>
      </w:r>
      <w:proofErr w:type="spellEnd"/>
      <w:r w:rsidRPr="00E24B8B">
        <w:rPr>
          <w:sz w:val="18"/>
          <w:szCs w:val="18"/>
        </w:rPr>
        <w:t>, bairro Nossa Senhora Consoladora.</w:t>
      </w:r>
    </w:p>
    <w:p w14:paraId="2606261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54EF0F00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PEDIDO DE PROVIDÊNCIAS Nº 33/2026</w:t>
      </w:r>
    </w:p>
    <w:p w14:paraId="721F4F02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10/08/2026</w:t>
      </w:r>
    </w:p>
    <w:p w14:paraId="36270207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VEREADOR JEAN CARLOS MAZZOTTI</w:t>
      </w:r>
    </w:p>
    <w:p w14:paraId="11859B97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Solicita ao Executivo Municipal, por meio da secretaria competente, a regularização e instalação da iluminação pública nas vias que ainda não contam com o serviço no Bairro XV de Novembro.</w:t>
      </w:r>
    </w:p>
    <w:p w14:paraId="4DAEA98D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40AB5AD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62/2026</w:t>
      </w:r>
    </w:p>
    <w:p w14:paraId="08C7E08A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10/08/2026</w:t>
      </w:r>
    </w:p>
    <w:p w14:paraId="76FDD516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1FD93110" w14:textId="19E94815" w:rsidR="00F12720" w:rsidRPr="00E24B8B" w:rsidRDefault="00E24B8B" w:rsidP="00E24B8B">
      <w:pPr>
        <w:spacing w:line="240" w:lineRule="auto"/>
        <w:jc w:val="both"/>
        <w:rPr>
          <w:sz w:val="14"/>
          <w:szCs w:val="14"/>
        </w:rPr>
      </w:pPr>
      <w:r w:rsidRPr="00E24B8B">
        <w:rPr>
          <w:sz w:val="18"/>
          <w:szCs w:val="18"/>
        </w:rPr>
        <w:lastRenderedPageBreak/>
        <w:t>Autoriza a abertura de Crédito Adicional Especial no orçamento do exercício de 2026 e dá outras providências.</w:t>
      </w:r>
    </w:p>
    <w:p w14:paraId="1C61A053" w14:textId="18278ABD" w:rsidR="001D7665" w:rsidRPr="00CC4800" w:rsidRDefault="001D7665" w:rsidP="005A0FB5">
      <w:pPr>
        <w:spacing w:line="240" w:lineRule="auto"/>
        <w:jc w:val="both"/>
        <w:rPr>
          <w:b/>
          <w:bCs/>
          <w:sz w:val="14"/>
          <w:szCs w:val="14"/>
        </w:rPr>
      </w:pPr>
    </w:p>
    <w:p w14:paraId="6850589B" w14:textId="77777777" w:rsidR="001D7665" w:rsidRDefault="00000000">
      <w:r>
        <w:t>_____________________________________</w:t>
      </w:r>
    </w:p>
    <w:p w14:paraId="6D6424F2" w14:textId="77777777" w:rsidR="001D7665" w:rsidRDefault="001D7665"/>
    <w:p w14:paraId="35EA54AC" w14:textId="77777777" w:rsidR="001D7665" w:rsidRDefault="00000000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ORDEM DO DIA</w:t>
      </w:r>
    </w:p>
    <w:p w14:paraId="79BF0E97" w14:textId="77777777" w:rsidR="001D7665" w:rsidRDefault="00000000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(Proposições que foram discutidas e votadas)</w:t>
      </w:r>
    </w:p>
    <w:p w14:paraId="319FBB54" w14:textId="77777777" w:rsidR="001D7665" w:rsidRDefault="001D7665">
      <w:pPr>
        <w:spacing w:line="240" w:lineRule="auto"/>
        <w:rPr>
          <w:b/>
          <w:bCs/>
          <w:sz w:val="16"/>
          <w:szCs w:val="16"/>
        </w:rPr>
      </w:pPr>
    </w:p>
    <w:p w14:paraId="0688E1D9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56/2026</w:t>
      </w:r>
    </w:p>
    <w:p w14:paraId="4C4CFD1A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10/07/2026</w:t>
      </w:r>
    </w:p>
    <w:p w14:paraId="40969BEC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6CE87F87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Autoriza a abertura de Crédito Adicional Especial no orçamento do exercício de 2026 e dá outras providências.</w:t>
      </w:r>
    </w:p>
    <w:p w14:paraId="6BD6526A" w14:textId="77777777" w:rsid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2E71533B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4C92DB92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57/2026</w:t>
      </w:r>
    </w:p>
    <w:p w14:paraId="38FE4169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13/07/2026</w:t>
      </w:r>
    </w:p>
    <w:p w14:paraId="0D203D07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28D1EDE4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Autoriza a abertura de Crédito Adicional Especial no orçamento do exercício de 2026 e dá outras providências.</w:t>
      </w:r>
    </w:p>
    <w:p w14:paraId="3D14AB4D" w14:textId="77777777" w:rsid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18A00E16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4F4915B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59/2026</w:t>
      </w:r>
    </w:p>
    <w:p w14:paraId="41D20DE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27/07/2026</w:t>
      </w:r>
    </w:p>
    <w:p w14:paraId="326B3DC4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572D578D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Autoriza o Poder Executivo Municipal a firmar Parceria via Termo de Fomento, com a Associação Comercial, Cultural, Industrial, de Agropecuária e de Serviços de Getúlio Vargas- ACCIAS, para o Programa de Desenvolvimento de Getúlio Vargas– PRODEGE.</w:t>
      </w:r>
    </w:p>
    <w:p w14:paraId="65AD414C" w14:textId="77777777" w:rsid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0184A3C7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588BBDD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58/2026</w:t>
      </w:r>
    </w:p>
    <w:p w14:paraId="03FDE16F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27/07/2026</w:t>
      </w:r>
    </w:p>
    <w:p w14:paraId="3DBE0A7C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3EA50280" w14:textId="77777777" w:rsidR="00E24B8B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Autoriza o Executivo Municipal firmar convênio com a Fundação ASSOCIAÇÃO COMUNITÁRIA HOSPITALAR DE ARATIBA- ACHA, e dá outras providências.</w:t>
      </w:r>
    </w:p>
    <w:p w14:paraId="712A47FB" w14:textId="77777777" w:rsid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5B5DBEF7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3673FB19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60/2026</w:t>
      </w:r>
    </w:p>
    <w:p w14:paraId="1A74C11B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27/07/2026</w:t>
      </w:r>
    </w:p>
    <w:p w14:paraId="0C20E62E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652B1D1E" w14:textId="77777777" w:rsid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Autoriza o Poder Executivo Municipal firmar parceria via Termo de Fomento, com a Associação de Pais e Amigos dos Excepcionais de Getúlio Vargas- APAE, para atendimento de saúde especializado às Pessoas com Deficiência Intelectual e/ou Múltipla do Município de Getúlio Vargas/RS.</w:t>
      </w:r>
    </w:p>
    <w:p w14:paraId="221F7899" w14:textId="3BCAE119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420900C2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6E6EEBCA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PROJETO DE LEI DO EXECUTIVO Nº 61/2026</w:t>
      </w:r>
    </w:p>
    <w:p w14:paraId="30589201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27/07/2026</w:t>
      </w:r>
    </w:p>
    <w:p w14:paraId="50E60050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AUTORIA: PODER EXECUTIVO</w:t>
      </w:r>
    </w:p>
    <w:p w14:paraId="4B985B1C" w14:textId="74785A22" w:rsidR="00F12720" w:rsidRPr="00E24B8B" w:rsidRDefault="00E24B8B" w:rsidP="00E24B8B">
      <w:pPr>
        <w:spacing w:line="240" w:lineRule="auto"/>
        <w:jc w:val="both"/>
        <w:rPr>
          <w:sz w:val="18"/>
          <w:szCs w:val="18"/>
        </w:rPr>
      </w:pPr>
      <w:r w:rsidRPr="00E24B8B">
        <w:rPr>
          <w:sz w:val="18"/>
          <w:szCs w:val="18"/>
        </w:rPr>
        <w:t>Autoriza o Poder Executivo Municipal a firmar Parceria via Termo de Fomento, com a CÂMARA DE DIRIGENTES LOJISTAS DE GETÚLIO VARGAS- CDL.</w:t>
      </w:r>
    </w:p>
    <w:p w14:paraId="729E578E" w14:textId="5C086538" w:rsidR="001D7665" w:rsidRDefault="002A5F4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3F91E184" w14:textId="77777777" w:rsidR="001D7665" w:rsidRDefault="001D7665"/>
    <w:p w14:paraId="5A855367" w14:textId="77777777" w:rsidR="001D7665" w:rsidRDefault="00000000">
      <w:r>
        <w:t>_____________________________________</w:t>
      </w:r>
    </w:p>
    <w:p w14:paraId="47DD7713" w14:textId="77777777" w:rsidR="001D7665" w:rsidRDefault="001D7665"/>
    <w:p w14:paraId="162DF9E2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Confira a íntegra das proposições na</w:t>
      </w:r>
    </w:p>
    <w:p w14:paraId="7CD80EBE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íntegra no link:</w:t>
      </w:r>
    </w:p>
    <w:p w14:paraId="07BA7F58" w14:textId="77777777" w:rsidR="001D7665" w:rsidRDefault="001D7665">
      <w:pPr>
        <w:jc w:val="both"/>
        <w:rPr>
          <w:sz w:val="18"/>
          <w:szCs w:val="18"/>
        </w:rPr>
      </w:pPr>
    </w:p>
    <w:p w14:paraId="18B4113D" w14:textId="77777777" w:rsidR="001D7665" w:rsidRDefault="001D7665">
      <w:pPr>
        <w:jc w:val="both"/>
        <w:rPr>
          <w:sz w:val="18"/>
          <w:szCs w:val="18"/>
        </w:rPr>
      </w:pPr>
      <w:hyperlink r:id="rId6">
        <w:r>
          <w:rPr>
            <w:color w:val="1155CC"/>
            <w:sz w:val="18"/>
            <w:szCs w:val="18"/>
            <w:u w:val="single"/>
          </w:rPr>
          <w:t>https://cmgetuliovargas.cittatec.com.br/portal-legislativo/sessoes/plenarias</w:t>
        </w:r>
      </w:hyperlink>
    </w:p>
    <w:p w14:paraId="4F060276" w14:textId="77777777" w:rsidR="001D7665" w:rsidRDefault="00000000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7D0439E5" wp14:editId="262E0CEA">
            <wp:extent cx="825500" cy="825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14:paraId="799D8906" w14:textId="77777777" w:rsidR="001D7665" w:rsidRDefault="001D7665">
      <w:pPr>
        <w:jc w:val="both"/>
        <w:rPr>
          <w:sz w:val="18"/>
          <w:szCs w:val="18"/>
        </w:rPr>
      </w:pPr>
    </w:p>
    <w:p w14:paraId="2B9E94E8" w14:textId="77777777" w:rsidR="001D7665" w:rsidRDefault="001D7665">
      <w:pPr>
        <w:jc w:val="both"/>
        <w:rPr>
          <w:sz w:val="18"/>
          <w:szCs w:val="18"/>
        </w:rPr>
      </w:pPr>
    </w:p>
    <w:p w14:paraId="7DC34725" w14:textId="77777777" w:rsidR="001D7665" w:rsidRDefault="0000000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AVISOS</w:t>
      </w:r>
    </w:p>
    <w:p w14:paraId="478D3F7E" w14:textId="77777777" w:rsidR="001D7665" w:rsidRDefault="001D7665">
      <w:pPr>
        <w:jc w:val="both"/>
        <w:rPr>
          <w:b/>
          <w:bCs/>
          <w:i/>
          <w:iCs/>
          <w:sz w:val="18"/>
          <w:szCs w:val="18"/>
        </w:rPr>
      </w:pPr>
    </w:p>
    <w:p w14:paraId="10C991BA" w14:textId="72581546" w:rsidR="001D7665" w:rsidRDefault="002A5F45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próxima Sessão é no dia </w:t>
      </w:r>
      <w:r w:rsidR="00E24B8B">
        <w:rPr>
          <w:sz w:val="18"/>
          <w:szCs w:val="18"/>
        </w:rPr>
        <w:t>19/08</w:t>
      </w:r>
      <w:r>
        <w:rPr>
          <w:sz w:val="18"/>
          <w:szCs w:val="18"/>
        </w:rPr>
        <w:t>, quarta-feira, às 18h30;</w:t>
      </w:r>
    </w:p>
    <w:p w14:paraId="1FE854F4" w14:textId="77777777" w:rsidR="001D7665" w:rsidRDefault="001D7665">
      <w:pPr>
        <w:jc w:val="both"/>
        <w:rPr>
          <w:sz w:val="18"/>
          <w:szCs w:val="18"/>
        </w:rPr>
      </w:pPr>
    </w:p>
    <w:p w14:paraId="2F0FD9F3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As sessões são transmitidas ao vivo pelo canal do YouTube e pelo Facebook da Câmara de Vereadores de Getúlio Vargas;</w:t>
      </w:r>
    </w:p>
    <w:p w14:paraId="0E2919CB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59CF4468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O horário de atendimento ao público é das 8h30 às 11h30 e 13h30 às 17h.</w:t>
      </w:r>
    </w:p>
    <w:p w14:paraId="77647495" w14:textId="49F1EDB8" w:rsidR="001D7665" w:rsidRDefault="001D7665">
      <w:pPr>
        <w:jc w:val="both"/>
        <w:rPr>
          <w:sz w:val="18"/>
          <w:szCs w:val="18"/>
        </w:rPr>
      </w:pPr>
    </w:p>
    <w:p w14:paraId="28D8E767" w14:textId="77CD109B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Para mais</w:t>
      </w:r>
      <w:r w:rsidR="002A5F45">
        <w:rPr>
          <w:sz w:val="18"/>
          <w:szCs w:val="18"/>
        </w:rPr>
        <w:t xml:space="preserve"> </w:t>
      </w:r>
      <w:r>
        <w:rPr>
          <w:sz w:val="18"/>
          <w:szCs w:val="18"/>
        </w:rPr>
        <w:t>informações acesse: getuliovargas.rs.leg.br</w:t>
      </w:r>
    </w:p>
    <w:p w14:paraId="38CEC258" w14:textId="77777777" w:rsidR="002A5F45" w:rsidRDefault="002A5F45">
      <w:pPr>
        <w:jc w:val="both"/>
        <w:rPr>
          <w:sz w:val="18"/>
          <w:szCs w:val="18"/>
        </w:rPr>
      </w:pPr>
    </w:p>
    <w:p w14:paraId="24322D24" w14:textId="77777777" w:rsidR="001D7665" w:rsidRDefault="001D7665">
      <w:pPr>
        <w:jc w:val="both"/>
        <w:rPr>
          <w:sz w:val="18"/>
          <w:szCs w:val="18"/>
        </w:rPr>
      </w:pPr>
    </w:p>
    <w:p w14:paraId="33FA85EF" w14:textId="583F1E06" w:rsidR="001D766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Getúlio Vargas, </w:t>
      </w:r>
      <w:r w:rsidR="00E24B8B">
        <w:rPr>
          <w:sz w:val="18"/>
          <w:szCs w:val="18"/>
        </w:rPr>
        <w:t>13 de agosto</w:t>
      </w:r>
      <w:r>
        <w:rPr>
          <w:sz w:val="18"/>
          <w:szCs w:val="18"/>
        </w:rPr>
        <w:t xml:space="preserve"> de 2026</w:t>
      </w:r>
    </w:p>
    <w:p w14:paraId="35100DA1" w14:textId="6F0272A6" w:rsidR="001D7665" w:rsidRDefault="001D7665">
      <w:pPr>
        <w:jc w:val="both"/>
        <w:rPr>
          <w:sz w:val="18"/>
          <w:szCs w:val="18"/>
        </w:rPr>
      </w:pPr>
    </w:p>
    <w:p w14:paraId="43E79A87" w14:textId="77777777" w:rsidR="001D7665" w:rsidRDefault="001D7665">
      <w:pPr>
        <w:jc w:val="both"/>
        <w:rPr>
          <w:sz w:val="18"/>
          <w:szCs w:val="18"/>
        </w:rPr>
      </w:pPr>
    </w:p>
    <w:p w14:paraId="271FF9FF" w14:textId="77777777" w:rsidR="001D7665" w:rsidRDefault="0000000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</w:p>
    <w:p w14:paraId="2C2E0B24" w14:textId="7F933240" w:rsidR="001D7665" w:rsidRPr="002A5F4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>Presidente</w:t>
      </w:r>
    </w:p>
    <w:sectPr w:rsidR="001D7665" w:rsidRPr="002A5F45">
      <w:pgSz w:w="11909" w:h="16834"/>
      <w:pgMar w:top="1440" w:right="593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0D9946-EC4A-45D7-9CC6-D0EB99CF4C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5BFA193-DBC0-4CBC-AFAF-1302ABF383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A2554"/>
    <w:multiLevelType w:val="multilevel"/>
    <w:tmpl w:val="EEE09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622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665"/>
    <w:rsid w:val="001D7665"/>
    <w:rsid w:val="002A5F45"/>
    <w:rsid w:val="004C030D"/>
    <w:rsid w:val="00522A98"/>
    <w:rsid w:val="005A0FB5"/>
    <w:rsid w:val="005E6384"/>
    <w:rsid w:val="00826B8F"/>
    <w:rsid w:val="00BC35A2"/>
    <w:rsid w:val="00CC4800"/>
    <w:rsid w:val="00E24B8B"/>
    <w:rsid w:val="00E87BF8"/>
    <w:rsid w:val="00F108DB"/>
    <w:rsid w:val="00F1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FBAB"/>
  <w15:docId w15:val="{4896EB6E-C02E-47F0-8AFA-A0C8FE8C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8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getuliovargas.cittatec.com.br/portal-legislativo/sessoes/plenaria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713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CMVGV</dc:creator>
  <cp:lastModifiedBy>COMUNICAÇÃO CMVGV</cp:lastModifiedBy>
  <cp:revision>4</cp:revision>
  <cp:lastPrinted>2026-08-13T11:44:00Z</cp:lastPrinted>
  <dcterms:created xsi:type="dcterms:W3CDTF">2026-08-13T11:36:00Z</dcterms:created>
  <dcterms:modified xsi:type="dcterms:W3CDTF">2026-08-13T11:48:00Z</dcterms:modified>
</cp:coreProperties>
</file>