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543B" w14:textId="77777777" w:rsidR="00953629" w:rsidRDefault="009365A4">
      <w:pPr>
        <w:pStyle w:val="Cabealho"/>
        <w:tabs>
          <w:tab w:val="left" w:pos="567"/>
        </w:tabs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93D5A2C" wp14:editId="71B94863">
                <wp:simplePos x="0" y="0"/>
                <wp:positionH relativeFrom="column">
                  <wp:posOffset>933450</wp:posOffset>
                </wp:positionH>
                <wp:positionV relativeFrom="paragraph">
                  <wp:posOffset>-327025</wp:posOffset>
                </wp:positionV>
                <wp:extent cx="4344670" cy="892810"/>
                <wp:effectExtent l="3810" t="127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120" cy="89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2F697C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  <w:t>ESTADO DO RIO GRANDE DO SUL</w:t>
                            </w:r>
                          </w:p>
                          <w:p w14:paraId="20EEB2AF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i/>
                                <w:sz w:val="22"/>
                                <w:szCs w:val="22"/>
                              </w:rPr>
                              <w:t>CÂMARA DE VEREADORES DE NOVA SANTA RITA</w:t>
                            </w:r>
                          </w:p>
                          <w:p w14:paraId="0049A7FD" w14:textId="77777777" w:rsidR="00953629" w:rsidRDefault="00FC5603">
                            <w:pPr>
                              <w:pStyle w:val="Ttulo1"/>
                              <w:jc w:val="both"/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>Rua Dr. Lourenço Záccaro, 1310</w:t>
                            </w:r>
                            <w:r w:rsidR="009365A4"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 xml:space="preserve"> – Centro – CEP. 92480.000</w:t>
                            </w:r>
                          </w:p>
                          <w:p w14:paraId="24BE422B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Fone: (51) 3479.1444 –  9619.2455 /   Fax: (51) 3479.1149</w:t>
                            </w:r>
                          </w:p>
                          <w:p w14:paraId="31FD3A60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Style w:val="LinkdaInternet"/>
                                  <w:rFonts w:ascii="Cambria" w:hAnsi="Cambria" w:cs="Arial"/>
                                  <w:color w:val="000000"/>
                                  <w:sz w:val="20"/>
                                </w:rPr>
                                <w:t>camaranovasantarita@via-rs.net</w:t>
                              </w:r>
                            </w:hyperlink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site: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color w:val="000000"/>
                                <w:sz w:val="20"/>
                                <w:u w:val="single"/>
                              </w:rPr>
                              <w:t>cmnovasantarita.rs.gov.br</w:t>
                            </w:r>
                          </w:p>
                          <w:p w14:paraId="5AB53310" w14:textId="77777777" w:rsidR="00953629" w:rsidRDefault="00953629">
                            <w:pPr>
                              <w:pStyle w:val="Cabealho"/>
                              <w:rPr>
                                <w:rFonts w:ascii="Calibri" w:hAnsi="Calibri"/>
                                <w:i/>
                                <w:color w:val="00B050"/>
                              </w:rPr>
                            </w:pPr>
                          </w:p>
                          <w:p w14:paraId="7474E3DF" w14:textId="77777777" w:rsidR="00953629" w:rsidRDefault="00953629">
                            <w:pPr>
                              <w:pStyle w:val="Cabealh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D5A2C" id="Text Box 2" o:spid="_x0000_s1026" style="position:absolute;left:0;text-align:left;margin-left:73.5pt;margin-top:-25.75pt;width:342.1pt;height:70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" filled="f" stroked="f">
                <v:textbox>
                  <w:txbxContent>
                    <w:p w14:paraId="672F697C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  <w:t>ESTADO DO RIO GRANDE DO SUL</w:t>
                      </w:r>
                    </w:p>
                    <w:p w14:paraId="20EEB2AF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i/>
                          <w:sz w:val="22"/>
                          <w:szCs w:val="22"/>
                        </w:rPr>
                        <w:t>CÂMARA DE VEREADORES DE NOVA SANTA RITA</w:t>
                      </w:r>
                    </w:p>
                    <w:p w14:paraId="0049A7FD" w14:textId="77777777" w:rsidR="00953629" w:rsidRDefault="00FC5603">
                      <w:pPr>
                        <w:pStyle w:val="Ttulo1"/>
                        <w:jc w:val="both"/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>Rua Dr. Lourenço Záccaro, 1310</w:t>
                      </w:r>
                      <w:r w:rsidR="009365A4"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 xml:space="preserve"> – Centro – CEP. 92480.000</w:t>
                      </w:r>
                    </w:p>
                    <w:p w14:paraId="24BE422B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sz w:val="20"/>
                        </w:rPr>
                        <w:t>Fone: (51) 3479.1444 –  9619.2455 /   Fax: (51) 3479.1149</w:t>
                      </w:r>
                    </w:p>
                    <w:p w14:paraId="31FD3A60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e-mail: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hyperlink r:id="rId6">
                        <w:r>
                          <w:rPr>
                            <w:rStyle w:val="LinkdaInternet"/>
                            <w:rFonts w:ascii="Cambria" w:hAnsi="Cambria" w:cs="Arial"/>
                            <w:color w:val="000000"/>
                            <w:sz w:val="20"/>
                          </w:rPr>
                          <w:t>camaranovasantarita@via-rs.net</w:t>
                        </w:r>
                      </w:hyperlink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  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site: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color w:val="000000"/>
                          <w:sz w:val="20"/>
                          <w:u w:val="single"/>
                        </w:rPr>
                        <w:t>cmnovasantarita.rs.gov.br</w:t>
                      </w:r>
                    </w:p>
                    <w:p w14:paraId="5AB53310" w14:textId="77777777" w:rsidR="00953629" w:rsidRDefault="00953629">
                      <w:pPr>
                        <w:pStyle w:val="Cabealho"/>
                        <w:rPr>
                          <w:rFonts w:ascii="Calibri" w:hAnsi="Calibri"/>
                          <w:i/>
                          <w:color w:val="00B050"/>
                        </w:rPr>
                      </w:pPr>
                    </w:p>
                    <w:p w14:paraId="7474E3DF" w14:textId="77777777" w:rsidR="00953629" w:rsidRDefault="00953629">
                      <w:pPr>
                        <w:pStyle w:val="Cabealh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w:drawing>
          <wp:anchor distT="0" distB="0" distL="133350" distR="118745" simplePos="0" relativeHeight="2" behindDoc="0" locked="0" layoutInCell="1" allowOverlap="1" wp14:anchorId="6C1AE836" wp14:editId="5F4B4F55">
            <wp:simplePos x="0" y="0"/>
            <wp:positionH relativeFrom="column">
              <wp:posOffset>67945</wp:posOffset>
            </wp:positionH>
            <wp:positionV relativeFrom="paragraph">
              <wp:posOffset>-342900</wp:posOffset>
            </wp:positionV>
            <wp:extent cx="662305" cy="704850"/>
            <wp:effectExtent l="0" t="0" r="0" b="0"/>
            <wp:wrapNone/>
            <wp:docPr id="3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D471B" w14:textId="77777777" w:rsidR="00953629" w:rsidRDefault="00953629">
      <w:pPr>
        <w:pStyle w:val="Cabealho"/>
        <w:tabs>
          <w:tab w:val="left" w:pos="567"/>
        </w:tabs>
        <w:jc w:val="both"/>
        <w:rPr>
          <w:sz w:val="28"/>
        </w:rPr>
      </w:pPr>
    </w:p>
    <w:p w14:paraId="5ADDB165" w14:textId="77777777" w:rsidR="00953629" w:rsidRDefault="00953629">
      <w:pPr>
        <w:pStyle w:val="Cabealho"/>
        <w:tabs>
          <w:tab w:val="left" w:pos="567"/>
        </w:tabs>
        <w:jc w:val="center"/>
        <w:rPr>
          <w:sz w:val="28"/>
        </w:rPr>
      </w:pPr>
    </w:p>
    <w:p w14:paraId="30FAD108" w14:textId="36F92BBE" w:rsidR="00846BA9" w:rsidRDefault="00846BA9" w:rsidP="001C2D65">
      <w:pPr>
        <w:spacing w:before="24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2018</w:t>
      </w:r>
    </w:p>
    <w:p w14:paraId="294452DC" w14:textId="5C688673" w:rsidR="001C2D65" w:rsidRDefault="001C2D65" w:rsidP="001C2D65">
      <w:pPr>
        <w:spacing w:before="24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46515">
        <w:rPr>
          <w:rFonts w:ascii="Arial" w:hAnsi="Arial" w:cs="Arial"/>
          <w:b/>
          <w:bCs/>
          <w:sz w:val="32"/>
          <w:szCs w:val="32"/>
        </w:rPr>
        <w:t>SEGUNDA FASE DA OBRA</w:t>
      </w:r>
    </w:p>
    <w:p w14:paraId="0F5E212B" w14:textId="6E9E5423" w:rsidR="00500B97" w:rsidRPr="00046515" w:rsidRDefault="00500B97" w:rsidP="001C2D65">
      <w:pPr>
        <w:spacing w:before="24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(Obra da Nova Sede da Câmara)</w:t>
      </w:r>
    </w:p>
    <w:p w14:paraId="3D2B8F2C" w14:textId="77777777" w:rsidR="001C2D65" w:rsidRPr="00046515" w:rsidRDefault="001C2D65" w:rsidP="001C2D65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PORTARIA N° 081/2018</w:t>
      </w:r>
      <w:r w:rsidRPr="00046515">
        <w:rPr>
          <w:rFonts w:ascii="Arial" w:hAnsi="Arial" w:cs="Arial"/>
          <w:sz w:val="24"/>
          <w:szCs w:val="24"/>
        </w:rPr>
        <w:t>, que nomeia a comissão permanente de licitações para o exercício de 2018: Formada pelos servidores, Juliano Dias Furquim, Miria Regina Silveira de Lima e Luiz Fabiano de Oliveira.</w:t>
      </w:r>
    </w:p>
    <w:p w14:paraId="4B206F3D" w14:textId="77777777" w:rsidR="001C2D65" w:rsidRPr="00046515" w:rsidRDefault="001C2D65" w:rsidP="001C2D65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MEMORIAL DESCRITIVO-</w:t>
      </w:r>
      <w:r w:rsidRPr="000465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6515">
        <w:rPr>
          <w:rFonts w:ascii="Arial" w:hAnsi="Arial" w:cs="Arial"/>
          <w:sz w:val="24"/>
          <w:szCs w:val="24"/>
        </w:rPr>
        <w:t>Empresa Solidez Engenharia entregou o memorial descritivo fase 2.</w:t>
      </w:r>
    </w:p>
    <w:p w14:paraId="36585259" w14:textId="77777777" w:rsidR="001C2D65" w:rsidRPr="00046515" w:rsidRDefault="001C2D65" w:rsidP="001C2D6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EDITAL-</w:t>
      </w:r>
      <w:r w:rsidRPr="000465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6515">
        <w:rPr>
          <w:rFonts w:ascii="Arial" w:hAnsi="Arial" w:cs="Arial"/>
          <w:sz w:val="24"/>
          <w:szCs w:val="24"/>
        </w:rPr>
        <w:t>n° 02/2018, Licitação na modalidade tomada de preços, do tipo menor preço, sob a forma de execução indireta e regime de empreitada por preço global. A licitação foi transferida para 03/12/2018 (retificação publicada em 16/11/2018)</w:t>
      </w:r>
    </w:p>
    <w:p w14:paraId="755BFC57" w14:textId="77777777" w:rsidR="001C2D65" w:rsidRPr="00046515" w:rsidRDefault="001C2D65" w:rsidP="001C2D6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PÚBICAÇÃO-</w:t>
      </w:r>
      <w:r w:rsidRPr="00046515">
        <w:rPr>
          <w:rFonts w:ascii="Arial" w:hAnsi="Arial" w:cs="Arial"/>
          <w:sz w:val="24"/>
          <w:szCs w:val="24"/>
        </w:rPr>
        <w:t xml:space="preserve"> 19/10/2018 foi publicado o edital no jornal estação. (uma empresa interessada entrou com recurso para impugnação do edital 02/2018 alegando vários problemas no edital e no memorias descritivo.</w:t>
      </w:r>
    </w:p>
    <w:p w14:paraId="64EC97E7" w14:textId="77777777" w:rsidR="001C2D65" w:rsidRPr="00046515" w:rsidRDefault="001C2D65" w:rsidP="001C2D6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ENTREGA E ABERTURA DOS ENVELOPES:</w:t>
      </w:r>
      <w:r w:rsidRPr="00046515">
        <w:rPr>
          <w:rFonts w:ascii="Arial" w:hAnsi="Arial" w:cs="Arial"/>
          <w:sz w:val="24"/>
          <w:szCs w:val="24"/>
        </w:rPr>
        <w:t xml:space="preserve"> 03 de dezembro de 2018, 03 empresas participara, a vencedora foi a Empresa Técnica Construções Limitada, com o valor de R$ 907.364,00.</w:t>
      </w:r>
    </w:p>
    <w:p w14:paraId="638C7453" w14:textId="77777777" w:rsidR="001C2D65" w:rsidRPr="00046515" w:rsidRDefault="001C2D65" w:rsidP="001C2D6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HOMOLOGAÇÃO-</w:t>
      </w:r>
      <w:r w:rsidRPr="00046515">
        <w:rPr>
          <w:rFonts w:ascii="Arial" w:hAnsi="Arial" w:cs="Arial"/>
          <w:sz w:val="24"/>
          <w:szCs w:val="24"/>
        </w:rPr>
        <w:t xml:space="preserve"> Foi homologado o resultado da licitação no dia 13 de dezembro de 2018.</w:t>
      </w:r>
    </w:p>
    <w:p w14:paraId="1E577436" w14:textId="77777777" w:rsidR="001C2D65" w:rsidRPr="00046515" w:rsidRDefault="001C2D65" w:rsidP="001C2D6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CONTRATO ADMINISTRATIVO</w:t>
      </w:r>
      <w:r w:rsidRPr="00046515">
        <w:rPr>
          <w:rFonts w:ascii="Arial" w:hAnsi="Arial" w:cs="Arial"/>
          <w:b/>
          <w:bCs/>
          <w:sz w:val="24"/>
          <w:szCs w:val="24"/>
        </w:rPr>
        <w:t>-</w:t>
      </w:r>
      <w:r w:rsidRPr="00046515">
        <w:rPr>
          <w:rFonts w:ascii="Arial" w:hAnsi="Arial" w:cs="Arial"/>
          <w:sz w:val="24"/>
          <w:szCs w:val="24"/>
        </w:rPr>
        <w:t xml:space="preserve"> N° 12/2018, assinado em 18 de dezembro de 2018.</w:t>
      </w:r>
    </w:p>
    <w:p w14:paraId="1C121037" w14:textId="77777777" w:rsidR="001C2D65" w:rsidRPr="00682F41" w:rsidRDefault="001C2D65" w:rsidP="001C2D65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04C43A" w14:textId="77777777" w:rsidR="001C2D65" w:rsidRPr="00046515" w:rsidRDefault="001C2D65" w:rsidP="001C2D65">
      <w:pPr>
        <w:pStyle w:val="PargrafodaLista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</w:p>
    <w:p w14:paraId="7C23172F" w14:textId="76403AD4" w:rsidR="00953629" w:rsidRDefault="00953629" w:rsidP="00220A74">
      <w:pPr>
        <w:spacing w:after="0"/>
      </w:pPr>
    </w:p>
    <w:sectPr w:rsidR="00953629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 MT Condensed Light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629"/>
    <w:rsid w:val="00006E82"/>
    <w:rsid w:val="00006F51"/>
    <w:rsid w:val="00036611"/>
    <w:rsid w:val="00047E11"/>
    <w:rsid w:val="00072545"/>
    <w:rsid w:val="00080447"/>
    <w:rsid w:val="00082DA6"/>
    <w:rsid w:val="0008437F"/>
    <w:rsid w:val="00093B5A"/>
    <w:rsid w:val="000E529C"/>
    <w:rsid w:val="000E648A"/>
    <w:rsid w:val="000E7092"/>
    <w:rsid w:val="00100417"/>
    <w:rsid w:val="00103A5E"/>
    <w:rsid w:val="00110C7A"/>
    <w:rsid w:val="0011247F"/>
    <w:rsid w:val="00153C87"/>
    <w:rsid w:val="0019355D"/>
    <w:rsid w:val="001A40DF"/>
    <w:rsid w:val="001A5E62"/>
    <w:rsid w:val="001C207A"/>
    <w:rsid w:val="001C2D65"/>
    <w:rsid w:val="001D61CC"/>
    <w:rsid w:val="001E38F2"/>
    <w:rsid w:val="001E41F0"/>
    <w:rsid w:val="001F265B"/>
    <w:rsid w:val="001F792C"/>
    <w:rsid w:val="002155F1"/>
    <w:rsid w:val="00220A74"/>
    <w:rsid w:val="0023027B"/>
    <w:rsid w:val="00246E47"/>
    <w:rsid w:val="00277E9E"/>
    <w:rsid w:val="002925ED"/>
    <w:rsid w:val="002A065F"/>
    <w:rsid w:val="002B13B7"/>
    <w:rsid w:val="002E24C2"/>
    <w:rsid w:val="002F0707"/>
    <w:rsid w:val="002F6CDA"/>
    <w:rsid w:val="003104E1"/>
    <w:rsid w:val="00313D2B"/>
    <w:rsid w:val="00332687"/>
    <w:rsid w:val="00332A44"/>
    <w:rsid w:val="00334DAD"/>
    <w:rsid w:val="00335A73"/>
    <w:rsid w:val="00367619"/>
    <w:rsid w:val="003846C3"/>
    <w:rsid w:val="00392D2A"/>
    <w:rsid w:val="003C01AE"/>
    <w:rsid w:val="003C1FEB"/>
    <w:rsid w:val="003D7000"/>
    <w:rsid w:val="003D776A"/>
    <w:rsid w:val="003E5ED2"/>
    <w:rsid w:val="00434403"/>
    <w:rsid w:val="00453E2C"/>
    <w:rsid w:val="00465B52"/>
    <w:rsid w:val="00483659"/>
    <w:rsid w:val="00484FDB"/>
    <w:rsid w:val="004906C9"/>
    <w:rsid w:val="004A2A4E"/>
    <w:rsid w:val="004A5A79"/>
    <w:rsid w:val="004A67ED"/>
    <w:rsid w:val="004C1AD6"/>
    <w:rsid w:val="004E2879"/>
    <w:rsid w:val="00500B97"/>
    <w:rsid w:val="00506E5B"/>
    <w:rsid w:val="00507E56"/>
    <w:rsid w:val="0051357B"/>
    <w:rsid w:val="00516996"/>
    <w:rsid w:val="005253C4"/>
    <w:rsid w:val="0053390F"/>
    <w:rsid w:val="00543949"/>
    <w:rsid w:val="005668B3"/>
    <w:rsid w:val="00567667"/>
    <w:rsid w:val="00580532"/>
    <w:rsid w:val="00581A29"/>
    <w:rsid w:val="005A061D"/>
    <w:rsid w:val="005B090E"/>
    <w:rsid w:val="005B420E"/>
    <w:rsid w:val="005E4FB0"/>
    <w:rsid w:val="00614EB4"/>
    <w:rsid w:val="00623C92"/>
    <w:rsid w:val="00651D58"/>
    <w:rsid w:val="00671151"/>
    <w:rsid w:val="00684F8A"/>
    <w:rsid w:val="0069563A"/>
    <w:rsid w:val="006F37DE"/>
    <w:rsid w:val="006F7A73"/>
    <w:rsid w:val="00713500"/>
    <w:rsid w:val="00714790"/>
    <w:rsid w:val="007458A1"/>
    <w:rsid w:val="00747032"/>
    <w:rsid w:val="007537E4"/>
    <w:rsid w:val="00760C69"/>
    <w:rsid w:val="00777492"/>
    <w:rsid w:val="00781AB2"/>
    <w:rsid w:val="007829C2"/>
    <w:rsid w:val="00787A06"/>
    <w:rsid w:val="00797526"/>
    <w:rsid w:val="007A1A6C"/>
    <w:rsid w:val="007C7446"/>
    <w:rsid w:val="007D3321"/>
    <w:rsid w:val="007D7E1C"/>
    <w:rsid w:val="007E5E10"/>
    <w:rsid w:val="007F6E57"/>
    <w:rsid w:val="0080402A"/>
    <w:rsid w:val="00836C89"/>
    <w:rsid w:val="00841BCD"/>
    <w:rsid w:val="00846BA9"/>
    <w:rsid w:val="00847D2F"/>
    <w:rsid w:val="0085180A"/>
    <w:rsid w:val="00861C63"/>
    <w:rsid w:val="00872379"/>
    <w:rsid w:val="00876D2E"/>
    <w:rsid w:val="00881251"/>
    <w:rsid w:val="00881C7E"/>
    <w:rsid w:val="0088257E"/>
    <w:rsid w:val="008B5669"/>
    <w:rsid w:val="008F18B7"/>
    <w:rsid w:val="008F57F6"/>
    <w:rsid w:val="008F714D"/>
    <w:rsid w:val="009365A4"/>
    <w:rsid w:val="00944495"/>
    <w:rsid w:val="00953629"/>
    <w:rsid w:val="00956ACF"/>
    <w:rsid w:val="00961E4D"/>
    <w:rsid w:val="00976CF7"/>
    <w:rsid w:val="00983BD5"/>
    <w:rsid w:val="009971EA"/>
    <w:rsid w:val="009C4504"/>
    <w:rsid w:val="009D39DA"/>
    <w:rsid w:val="009D3D96"/>
    <w:rsid w:val="009E6CA9"/>
    <w:rsid w:val="00A130B7"/>
    <w:rsid w:val="00A26113"/>
    <w:rsid w:val="00A3330A"/>
    <w:rsid w:val="00A4072B"/>
    <w:rsid w:val="00A8693D"/>
    <w:rsid w:val="00A92266"/>
    <w:rsid w:val="00A93E84"/>
    <w:rsid w:val="00A94236"/>
    <w:rsid w:val="00A964AC"/>
    <w:rsid w:val="00A96C71"/>
    <w:rsid w:val="00AD0FBD"/>
    <w:rsid w:val="00AF0427"/>
    <w:rsid w:val="00B43749"/>
    <w:rsid w:val="00B7727E"/>
    <w:rsid w:val="00B82772"/>
    <w:rsid w:val="00BB0A5A"/>
    <w:rsid w:val="00BD5BDD"/>
    <w:rsid w:val="00BE5377"/>
    <w:rsid w:val="00C0620B"/>
    <w:rsid w:val="00C23C32"/>
    <w:rsid w:val="00C33173"/>
    <w:rsid w:val="00C67F77"/>
    <w:rsid w:val="00C77753"/>
    <w:rsid w:val="00C82EEF"/>
    <w:rsid w:val="00C84C16"/>
    <w:rsid w:val="00CA171E"/>
    <w:rsid w:val="00CB4497"/>
    <w:rsid w:val="00CB5A60"/>
    <w:rsid w:val="00CB7C5D"/>
    <w:rsid w:val="00CC08B4"/>
    <w:rsid w:val="00CC1266"/>
    <w:rsid w:val="00CF53DB"/>
    <w:rsid w:val="00D019DD"/>
    <w:rsid w:val="00D0398B"/>
    <w:rsid w:val="00D32B01"/>
    <w:rsid w:val="00D54BB3"/>
    <w:rsid w:val="00DA7113"/>
    <w:rsid w:val="00DC20FC"/>
    <w:rsid w:val="00DF4212"/>
    <w:rsid w:val="00DF55E5"/>
    <w:rsid w:val="00E13D43"/>
    <w:rsid w:val="00E35AF1"/>
    <w:rsid w:val="00E37BD9"/>
    <w:rsid w:val="00E45FF6"/>
    <w:rsid w:val="00E8162B"/>
    <w:rsid w:val="00EA3D79"/>
    <w:rsid w:val="00EB3398"/>
    <w:rsid w:val="00ED7714"/>
    <w:rsid w:val="00F13D33"/>
    <w:rsid w:val="00F2041E"/>
    <w:rsid w:val="00F33267"/>
    <w:rsid w:val="00F51790"/>
    <w:rsid w:val="00F81E3D"/>
    <w:rsid w:val="00F95DA0"/>
    <w:rsid w:val="00F97268"/>
    <w:rsid w:val="00FB5E9E"/>
    <w:rsid w:val="00FC5603"/>
    <w:rsid w:val="00FC681A"/>
    <w:rsid w:val="00FC7D77"/>
    <w:rsid w:val="00FD7708"/>
    <w:rsid w:val="00FD7739"/>
    <w:rsid w:val="00FE2A5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C819"/>
  <w15:docId w15:val="{7630132A-E582-451C-A1CB-528C32A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7F120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8"/>
      <w:szCs w:val="20"/>
    </w:r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paragraph" w:styleId="Ttulo4">
    <w:name w:val="heading 4"/>
    <w:basedOn w:val="Normal"/>
    <w:next w:val="Normal"/>
    <w:link w:val="Ttulo4Char"/>
    <w:qFormat/>
    <w:rsid w:val="007F1205"/>
    <w:pPr>
      <w:keepNext/>
      <w:spacing w:after="0" w:line="240" w:lineRule="auto"/>
      <w:outlineLvl w:val="3"/>
    </w:pPr>
    <w:rPr>
      <w:rFonts w:ascii="Abadi MT Condensed Light" w:eastAsia="Times New Roman" w:hAnsi="Abadi MT Condensed Light" w:cs="Times New Roman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F1205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7F1205"/>
    <w:rPr>
      <w:rFonts w:ascii="Abadi MT Condensed Light" w:eastAsia="Times New Roman" w:hAnsi="Abadi MT Condensed Light" w:cs="Times New Roman"/>
      <w:i/>
      <w:sz w:val="1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F1205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LinkdaInternet">
    <w:name w:val="Link da Internet"/>
    <w:rsid w:val="007F120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7F1205"/>
    <w:pPr>
      <w:tabs>
        <w:tab w:val="center" w:pos="4419"/>
        <w:tab w:val="right" w:pos="8838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59"/>
    <w:rsid w:val="00A714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AB2"/>
    <w:rPr>
      <w:rFonts w:ascii="Segoe UI" w:hAnsi="Segoe UI" w:cs="Segoe UI"/>
      <w:color w:val="00000A"/>
      <w:sz w:val="18"/>
      <w:szCs w:val="18"/>
    </w:rPr>
  </w:style>
  <w:style w:type="paragraph" w:customStyle="1" w:styleId="Standard">
    <w:name w:val="Standard"/>
    <w:rsid w:val="002A065F"/>
    <w:pPr>
      <w:suppressAutoHyphens/>
      <w:autoSpaceDN w:val="0"/>
      <w:spacing w:after="200"/>
      <w:textAlignment w:val="baseline"/>
    </w:pPr>
    <w:rPr>
      <w:rFonts w:ascii="Calibri" w:eastAsia="SimSun" w:hAnsi="Calibri" w:cs="F"/>
      <w:color w:val="00000A"/>
      <w:kern w:val="3"/>
      <w:sz w:val="22"/>
    </w:rPr>
  </w:style>
  <w:style w:type="paragraph" w:styleId="PargrafodaLista">
    <w:name w:val="List Paragraph"/>
    <w:basedOn w:val="Normal"/>
    <w:uiPriority w:val="34"/>
    <w:qFormat/>
    <w:rsid w:val="001C2D65"/>
    <w:pPr>
      <w:spacing w:after="160" w:line="259" w:lineRule="auto"/>
      <w:ind w:left="720"/>
      <w:contextualSpacing/>
    </w:pPr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novasantarita@via-rs.net" TargetMode="External"/><Relationship Id="rId5" Type="http://schemas.openxmlformats.org/officeDocument/2006/relationships/hyperlink" Target="mailto:camaranovasantarita@via-r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952A3-261C-4F0F-B853-FD9C0480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Diretoria Adjunta</cp:lastModifiedBy>
  <cp:revision>186</cp:revision>
  <cp:lastPrinted>2023-08-29T12:25:00Z</cp:lastPrinted>
  <dcterms:created xsi:type="dcterms:W3CDTF">2012-12-14T11:59:00Z</dcterms:created>
  <dcterms:modified xsi:type="dcterms:W3CDTF">2023-08-31T16:49:00Z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