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7BB2" w14:textId="77777777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DF4036">
        <w:rPr>
          <w:b/>
        </w:rPr>
        <w:t>44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935FF3">
        <w:rPr>
          <w:b/>
        </w:rPr>
        <w:t>30</w:t>
      </w:r>
      <w:r w:rsidR="007338DA">
        <w:rPr>
          <w:b/>
        </w:rPr>
        <w:t xml:space="preserve"> </w:t>
      </w:r>
      <w:r w:rsidR="00AD61D0">
        <w:rPr>
          <w:b/>
        </w:rPr>
        <w:t>de novembro</w:t>
      </w:r>
      <w:r w:rsidR="003313BE">
        <w:rPr>
          <w:b/>
        </w:rPr>
        <w:t xml:space="preserve"> de 2021.</w:t>
      </w:r>
    </w:p>
    <w:p w14:paraId="38BF5E7E" w14:textId="77777777"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935FF3">
        <w:t>29</w:t>
      </w:r>
      <w:r w:rsidR="00AD61D0">
        <w:t xml:space="preserve"> de novembro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DF4036">
        <w:t>20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="00885E35" w:rsidRPr="00117DCA">
        <w:t>, no Plenário Roberto Baldasso da Câmara Municipal de Vereadores de Guaporé.</w:t>
      </w:r>
    </w:p>
    <w:p w14:paraId="24FFD691" w14:textId="77777777" w:rsidR="00610BBB" w:rsidRPr="00935FF3" w:rsidRDefault="00885E35" w:rsidP="005F799B">
      <w:pPr>
        <w:pStyle w:val="Default"/>
        <w:jc w:val="both"/>
        <w:rPr>
          <w:sz w:val="22"/>
          <w:szCs w:val="22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935FF3" w:rsidRPr="00935FF3">
        <w:rPr>
          <w:b/>
          <w:sz w:val="22"/>
          <w:szCs w:val="22"/>
        </w:rPr>
        <w:t xml:space="preserve">;  </w:t>
      </w:r>
      <w:r w:rsidR="00935FF3" w:rsidRPr="00935FF3">
        <w:rPr>
          <w:sz w:val="22"/>
          <w:szCs w:val="22"/>
        </w:rPr>
        <w:t xml:space="preserve">NINGUÉM INSCRITO PARA OCUPAR A TRIBUNA DO POVO. </w:t>
      </w:r>
    </w:p>
    <w:p w14:paraId="305A4591" w14:textId="77777777" w:rsidR="00520716" w:rsidRDefault="00CB08E1" w:rsidP="00F3237D">
      <w:pPr>
        <w:pStyle w:val="NoSpacing"/>
        <w:tabs>
          <w:tab w:val="left" w:pos="2410"/>
          <w:tab w:val="left" w:pos="4395"/>
        </w:tabs>
        <w:jc w:val="both"/>
        <w:rPr>
          <w:rFonts w:ascii="Times New Roman" w:hAnsi="Times New Roman"/>
          <w:b/>
          <w:snapToGrid w:val="0"/>
          <w:lang w:eastAsia="pt-BR"/>
        </w:rPr>
      </w:pPr>
      <w:r w:rsidRPr="00C876E9">
        <w:rPr>
          <w:b/>
          <w:bCs/>
          <w:sz w:val="28"/>
          <w:szCs w:val="28"/>
          <w:u w:val="single"/>
        </w:rPr>
        <w:t>ORDEM DO DIA</w:t>
      </w:r>
      <w:bookmarkEnd w:id="0"/>
      <w:r w:rsidR="00DF1E5C" w:rsidRPr="00F82EE6">
        <w:rPr>
          <w:b/>
          <w:bCs/>
          <w:sz w:val="24"/>
          <w:szCs w:val="24"/>
          <w:u w:val="single"/>
        </w:rPr>
        <w:t>:</w:t>
      </w:r>
      <w:r w:rsidR="00C876E9" w:rsidRPr="00F82EE6">
        <w:rPr>
          <w:sz w:val="24"/>
          <w:szCs w:val="24"/>
        </w:rPr>
        <w:t xml:space="preserve">  </w:t>
      </w:r>
      <w:r w:rsidR="00520716" w:rsidRPr="00F82EE6">
        <w:rPr>
          <w:rFonts w:ascii="Times New Roman" w:hAnsi="Times New Roman"/>
          <w:sz w:val="24"/>
          <w:szCs w:val="24"/>
        </w:rPr>
        <w:t>P</w:t>
      </w:r>
      <w:r w:rsidR="00C876E9" w:rsidRPr="00F82EE6">
        <w:rPr>
          <w:rFonts w:ascii="Times New Roman" w:hAnsi="Times New Roman"/>
          <w:sz w:val="24"/>
          <w:szCs w:val="24"/>
        </w:rPr>
        <w:t>rojeto de lei nº 65/2021</w:t>
      </w:r>
      <w:r w:rsidR="00C876E9" w:rsidRPr="00520716">
        <w:rPr>
          <w:rFonts w:ascii="Times New Roman" w:hAnsi="Times New Roman"/>
        </w:rPr>
        <w:t xml:space="preserve">, que </w:t>
      </w:r>
      <w:r w:rsidR="00C876E9" w:rsidRPr="00520716">
        <w:rPr>
          <w:rFonts w:ascii="Times New Roman" w:hAnsi="Times New Roman"/>
          <w:snapToGrid w:val="0"/>
          <w:lang w:eastAsia="pt-BR"/>
        </w:rPr>
        <w:t>ESTIMA A RECEITA E FIXA A DESPESA DO MUNICÍPIO DE GUAPORÉ PARA O EXERCÍCIO FINANCEIRO DE 2022</w:t>
      </w:r>
      <w:r w:rsidR="00C876E9" w:rsidRPr="00520716">
        <w:rPr>
          <w:rFonts w:ascii="Times New Roman" w:hAnsi="Times New Roman"/>
          <w:b/>
          <w:snapToGrid w:val="0"/>
          <w:lang w:eastAsia="pt-BR"/>
        </w:rPr>
        <w:t>.</w:t>
      </w:r>
      <w:r w:rsidR="00520716" w:rsidRPr="00520716">
        <w:rPr>
          <w:rFonts w:ascii="Times New Roman" w:hAnsi="Times New Roman"/>
          <w:b/>
          <w:snapToGrid w:val="0"/>
          <w:lang w:eastAsia="pt-BR"/>
        </w:rPr>
        <w:t xml:space="preserve"> Aprovado por unanimidade.</w:t>
      </w:r>
    </w:p>
    <w:p w14:paraId="2D2C4523" w14:textId="77777777" w:rsidR="00520716" w:rsidRPr="00520716" w:rsidRDefault="00520716" w:rsidP="00F3237D">
      <w:pPr>
        <w:pStyle w:val="NoSpacing"/>
        <w:tabs>
          <w:tab w:val="left" w:pos="2410"/>
          <w:tab w:val="left" w:pos="4395"/>
        </w:tabs>
        <w:jc w:val="both"/>
        <w:rPr>
          <w:rFonts w:ascii="Times New Roman" w:hAnsi="Times New Roman"/>
          <w:b/>
          <w:snapToGrid w:val="0"/>
          <w:sz w:val="24"/>
          <w:szCs w:val="24"/>
          <w:lang w:eastAsia="pt-BR"/>
        </w:rPr>
      </w:pPr>
      <w:r w:rsidRPr="00520716">
        <w:rPr>
          <w:sz w:val="24"/>
          <w:szCs w:val="24"/>
        </w:rPr>
        <w:t>P</w:t>
      </w:r>
      <w:r w:rsidR="00AE6B3E" w:rsidRPr="00520716">
        <w:rPr>
          <w:sz w:val="24"/>
          <w:szCs w:val="24"/>
        </w:rPr>
        <w:t>rojeto de lei nº 70/2021, que AUTORIZA O MUNICÍPIO DE GUAPORÉ ALIENAR ÁREA DE TERRAS PARA PEDRO DALL’ORSOLETTA E GEMA CAUS DALL’ORSOLETTA E DÁ OUTRAS PROVIDÊNCIAS.</w:t>
      </w:r>
      <w:r w:rsidRPr="00520716">
        <w:rPr>
          <w:rFonts w:ascii="Times New Roman" w:hAnsi="Times New Roman"/>
          <w:snapToGrid w:val="0"/>
          <w:sz w:val="24"/>
          <w:szCs w:val="24"/>
          <w:lang w:eastAsia="pt-BR"/>
        </w:rPr>
        <w:t xml:space="preserve"> </w:t>
      </w:r>
      <w:r w:rsidRPr="00520716">
        <w:rPr>
          <w:rFonts w:ascii="Times New Roman" w:hAnsi="Times New Roman"/>
          <w:b/>
          <w:snapToGrid w:val="0"/>
          <w:sz w:val="24"/>
          <w:szCs w:val="24"/>
          <w:lang w:eastAsia="pt-BR"/>
        </w:rPr>
        <w:t>Aprovado por unanimidade.</w:t>
      </w:r>
    </w:p>
    <w:p w14:paraId="42065D9D" w14:textId="77777777" w:rsidR="00520716" w:rsidRPr="00520716" w:rsidRDefault="00520716" w:rsidP="00F3237D">
      <w:pPr>
        <w:pStyle w:val="NoSpacing"/>
        <w:tabs>
          <w:tab w:val="left" w:pos="2410"/>
          <w:tab w:val="left" w:pos="4395"/>
        </w:tabs>
        <w:jc w:val="both"/>
        <w:rPr>
          <w:rFonts w:ascii="Times New Roman" w:hAnsi="Times New Roman"/>
          <w:b/>
          <w:snapToGrid w:val="0"/>
          <w:sz w:val="24"/>
          <w:szCs w:val="24"/>
          <w:lang w:eastAsia="pt-BR"/>
        </w:rPr>
      </w:pPr>
      <w:r w:rsidRPr="00520716">
        <w:rPr>
          <w:sz w:val="24"/>
          <w:szCs w:val="24"/>
        </w:rPr>
        <w:t>P</w:t>
      </w:r>
      <w:r w:rsidR="00F657C4" w:rsidRPr="00520716">
        <w:rPr>
          <w:sz w:val="24"/>
          <w:szCs w:val="24"/>
        </w:rPr>
        <w:t>rojeto de</w:t>
      </w:r>
      <w:r w:rsidR="00F82EE6">
        <w:rPr>
          <w:sz w:val="24"/>
          <w:szCs w:val="24"/>
        </w:rPr>
        <w:t xml:space="preserve"> lei</w:t>
      </w:r>
      <w:r w:rsidR="00F657C4" w:rsidRPr="00520716">
        <w:rPr>
          <w:sz w:val="24"/>
          <w:szCs w:val="24"/>
        </w:rPr>
        <w:t xml:space="preserve"> nº 72/2021, que DÁ NOVA REDAÇÃO AO ARTIGO 4º DA LEI Nº 4219/2021 QUE AUTORIZA A CELEBRAÇÃO DE TERMO DE FOMENTO COM ORGANIZAÇÃO SOCIAL DA SOCIEDADE CIVIL DENOMINADA </w:t>
      </w:r>
      <w:r w:rsidR="00F657C4" w:rsidRPr="00520716">
        <w:rPr>
          <w:bCs/>
          <w:sz w:val="24"/>
          <w:szCs w:val="24"/>
        </w:rPr>
        <w:t>ASSOCIAÇÃO AMIGOS DE SANTA RITA E DÁ OUTRAS PROVIDÊNCIAS</w:t>
      </w:r>
      <w:r w:rsidRPr="00520716">
        <w:rPr>
          <w:sz w:val="24"/>
          <w:szCs w:val="24"/>
        </w:rPr>
        <w:t>.</w:t>
      </w:r>
      <w:r w:rsidRPr="00520716">
        <w:rPr>
          <w:rFonts w:ascii="Times New Roman" w:hAnsi="Times New Roman"/>
          <w:snapToGrid w:val="0"/>
          <w:sz w:val="24"/>
          <w:szCs w:val="24"/>
          <w:lang w:eastAsia="pt-BR"/>
        </w:rPr>
        <w:t xml:space="preserve"> </w:t>
      </w:r>
      <w:r w:rsidRPr="00520716">
        <w:rPr>
          <w:rFonts w:ascii="Times New Roman" w:hAnsi="Times New Roman"/>
          <w:b/>
          <w:snapToGrid w:val="0"/>
          <w:sz w:val="24"/>
          <w:szCs w:val="24"/>
          <w:lang w:eastAsia="pt-BR"/>
        </w:rPr>
        <w:t>Aprovado por unanimidade.</w:t>
      </w:r>
    </w:p>
    <w:p w14:paraId="47258C63" w14:textId="77777777" w:rsidR="00520716" w:rsidRPr="00520716" w:rsidRDefault="00520716" w:rsidP="00F3237D">
      <w:pPr>
        <w:pStyle w:val="NoSpacing"/>
        <w:tabs>
          <w:tab w:val="left" w:pos="2410"/>
          <w:tab w:val="left" w:pos="4395"/>
        </w:tabs>
        <w:jc w:val="both"/>
        <w:rPr>
          <w:rFonts w:ascii="Times New Roman" w:hAnsi="Times New Roman"/>
          <w:b/>
          <w:snapToGrid w:val="0"/>
          <w:sz w:val="24"/>
          <w:szCs w:val="24"/>
          <w:lang w:eastAsia="pt-BR"/>
        </w:rPr>
      </w:pPr>
      <w:r w:rsidRPr="00520716">
        <w:rPr>
          <w:sz w:val="24"/>
          <w:szCs w:val="24"/>
        </w:rPr>
        <w:t>Projeto de lei nº 76/2021, que AUTORIZA O MUNICÍPIO DE GUAPORÉ ALIENAR ÁREA DE TERRAS AO SR. FRONTINO DIAS VIEIRA E DÁ OUTRAS PROVIDÊNCIAS</w:t>
      </w:r>
      <w:r>
        <w:rPr>
          <w:sz w:val="24"/>
          <w:szCs w:val="24"/>
        </w:rPr>
        <w:t>.</w:t>
      </w:r>
      <w:r w:rsidRPr="00520716">
        <w:rPr>
          <w:rFonts w:ascii="Times New Roman" w:hAnsi="Times New Roman"/>
          <w:snapToGrid w:val="0"/>
          <w:sz w:val="24"/>
          <w:szCs w:val="24"/>
          <w:lang w:eastAsia="pt-BR"/>
        </w:rPr>
        <w:t xml:space="preserve"> </w:t>
      </w:r>
      <w:r w:rsidRPr="00520716">
        <w:rPr>
          <w:rFonts w:ascii="Times New Roman" w:hAnsi="Times New Roman"/>
          <w:b/>
          <w:snapToGrid w:val="0"/>
          <w:sz w:val="24"/>
          <w:szCs w:val="24"/>
          <w:lang w:eastAsia="pt-BR"/>
        </w:rPr>
        <w:t>Aprovado por unanimidade.</w:t>
      </w:r>
    </w:p>
    <w:p w14:paraId="33A537E3" w14:textId="77777777" w:rsidR="00030370" w:rsidRDefault="00030370" w:rsidP="00030370">
      <w:pPr>
        <w:rPr>
          <w:b/>
        </w:rPr>
      </w:pPr>
      <w:r>
        <w:rPr>
          <w:rFonts w:ascii="Times-Roman" w:hAnsi="Times-Roman" w:cs="Times-Roman"/>
          <w:b/>
          <w:sz w:val="22"/>
          <w:szCs w:val="22"/>
        </w:rPr>
        <w:t xml:space="preserve">                  </w:t>
      </w:r>
      <w:r>
        <w:rPr>
          <w:b/>
        </w:rPr>
        <w:t xml:space="preserve">                                                                               Valcir Antonio Fanton</w:t>
      </w:r>
    </w:p>
    <w:p w14:paraId="645DC8AB" w14:textId="77777777" w:rsidR="00030370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Presidente</w:t>
      </w:r>
    </w:p>
    <w:sectPr w:rsidR="00030370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AC8D1" w14:textId="77777777" w:rsidR="0060218D" w:rsidRDefault="0060218D" w:rsidP="009E31EB">
      <w:r>
        <w:separator/>
      </w:r>
    </w:p>
  </w:endnote>
  <w:endnote w:type="continuationSeparator" w:id="0">
    <w:p w14:paraId="58518A1C" w14:textId="77777777" w:rsidR="0060218D" w:rsidRDefault="0060218D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305D5" w14:textId="77777777" w:rsidR="0060218D" w:rsidRDefault="0060218D" w:rsidP="009E31EB">
      <w:r>
        <w:separator/>
      </w:r>
    </w:p>
  </w:footnote>
  <w:footnote w:type="continuationSeparator" w:id="0">
    <w:p w14:paraId="76D64C70" w14:textId="77777777" w:rsidR="0060218D" w:rsidRDefault="0060218D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9"/>
  </w:num>
  <w:num w:numId="4">
    <w:abstractNumId w:val="9"/>
  </w:num>
  <w:num w:numId="5">
    <w:abstractNumId w:val="20"/>
  </w:num>
  <w:num w:numId="6">
    <w:abstractNumId w:val="20"/>
  </w:num>
  <w:num w:numId="7">
    <w:abstractNumId w:val="18"/>
  </w:num>
  <w:num w:numId="8">
    <w:abstractNumId w:val="24"/>
  </w:num>
  <w:num w:numId="9">
    <w:abstractNumId w:val="22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21"/>
  </w:num>
  <w:num w:numId="15">
    <w:abstractNumId w:val="3"/>
  </w:num>
  <w:num w:numId="16">
    <w:abstractNumId w:val="0"/>
  </w:num>
  <w:num w:numId="17">
    <w:abstractNumId w:val="17"/>
  </w:num>
  <w:num w:numId="18">
    <w:abstractNumId w:val="12"/>
  </w:num>
  <w:num w:numId="19">
    <w:abstractNumId w:val="2"/>
  </w:num>
  <w:num w:numId="20">
    <w:abstractNumId w:val="23"/>
  </w:num>
  <w:num w:numId="21">
    <w:abstractNumId w:val="19"/>
  </w:num>
  <w:num w:numId="22">
    <w:abstractNumId w:val="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1"/>
  </w:num>
  <w:num w:numId="27">
    <w:abstractNumId w:val="16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6M9PZZjYKdkMR6u5L88szInHWrCBkxqyIYkUPDT1tI+zrtC95naD7g3LvjNjsAPgGgoW2lA9uwf8kYLM5iYQw==" w:salt="xVufKDUAcr46b94wbhdE+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290C"/>
    <w:rsid w:val="000C304C"/>
    <w:rsid w:val="000C30B3"/>
    <w:rsid w:val="000C37D7"/>
    <w:rsid w:val="000C3A9A"/>
    <w:rsid w:val="000C4084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B69FB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5EE"/>
    <w:rsid w:val="001E6C8E"/>
    <w:rsid w:val="001E7561"/>
    <w:rsid w:val="001F034C"/>
    <w:rsid w:val="001F12C6"/>
    <w:rsid w:val="001F2754"/>
    <w:rsid w:val="001F2DD6"/>
    <w:rsid w:val="001F38F2"/>
    <w:rsid w:val="001F4AF7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6157"/>
    <w:rsid w:val="00236523"/>
    <w:rsid w:val="00236ACA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C80"/>
    <w:rsid w:val="002D7136"/>
    <w:rsid w:val="002D782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4B90"/>
    <w:rsid w:val="003060BE"/>
    <w:rsid w:val="00306154"/>
    <w:rsid w:val="00307219"/>
    <w:rsid w:val="00307664"/>
    <w:rsid w:val="003077C9"/>
    <w:rsid w:val="0031263F"/>
    <w:rsid w:val="003126D3"/>
    <w:rsid w:val="00312788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3F6E"/>
    <w:rsid w:val="003957D7"/>
    <w:rsid w:val="00396845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4D2E"/>
    <w:rsid w:val="003F5977"/>
    <w:rsid w:val="003F5C9A"/>
    <w:rsid w:val="00401610"/>
    <w:rsid w:val="00401CA5"/>
    <w:rsid w:val="00403384"/>
    <w:rsid w:val="00403C78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3CC1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716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5C1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AF6"/>
    <w:rsid w:val="005C7B43"/>
    <w:rsid w:val="005D06B0"/>
    <w:rsid w:val="005D0AF1"/>
    <w:rsid w:val="005D1001"/>
    <w:rsid w:val="005D1E3C"/>
    <w:rsid w:val="005D3892"/>
    <w:rsid w:val="005D3AF5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4EB4"/>
    <w:rsid w:val="005E4FB4"/>
    <w:rsid w:val="005E58C2"/>
    <w:rsid w:val="005E65D3"/>
    <w:rsid w:val="005E6CAA"/>
    <w:rsid w:val="005F01AB"/>
    <w:rsid w:val="005F03C9"/>
    <w:rsid w:val="005F2232"/>
    <w:rsid w:val="005F3658"/>
    <w:rsid w:val="005F4022"/>
    <w:rsid w:val="005F58AC"/>
    <w:rsid w:val="005F799B"/>
    <w:rsid w:val="0060075B"/>
    <w:rsid w:val="006019A9"/>
    <w:rsid w:val="0060209C"/>
    <w:rsid w:val="0060218D"/>
    <w:rsid w:val="006027F2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3C8"/>
    <w:rsid w:val="006825FB"/>
    <w:rsid w:val="00684B1A"/>
    <w:rsid w:val="00685047"/>
    <w:rsid w:val="00686745"/>
    <w:rsid w:val="006870D3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C8F"/>
    <w:rsid w:val="007143E8"/>
    <w:rsid w:val="007163C4"/>
    <w:rsid w:val="00716750"/>
    <w:rsid w:val="007167D0"/>
    <w:rsid w:val="007169E3"/>
    <w:rsid w:val="007172B6"/>
    <w:rsid w:val="00717AF3"/>
    <w:rsid w:val="00720F4A"/>
    <w:rsid w:val="007213F0"/>
    <w:rsid w:val="00723472"/>
    <w:rsid w:val="00723975"/>
    <w:rsid w:val="00724728"/>
    <w:rsid w:val="007257C7"/>
    <w:rsid w:val="00725AFA"/>
    <w:rsid w:val="0072698A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0B8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3C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253D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7F5B79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21E93"/>
    <w:rsid w:val="00822222"/>
    <w:rsid w:val="008225B6"/>
    <w:rsid w:val="00823B73"/>
    <w:rsid w:val="00825F61"/>
    <w:rsid w:val="008261E1"/>
    <w:rsid w:val="00830DA3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83C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F86"/>
    <w:rsid w:val="008A4159"/>
    <w:rsid w:val="008A4AA0"/>
    <w:rsid w:val="008A4EF1"/>
    <w:rsid w:val="008A571E"/>
    <w:rsid w:val="008A67C5"/>
    <w:rsid w:val="008A6A63"/>
    <w:rsid w:val="008A6BFB"/>
    <w:rsid w:val="008B2BEE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41CE"/>
    <w:rsid w:val="008E47C3"/>
    <w:rsid w:val="008E6A04"/>
    <w:rsid w:val="008E6A91"/>
    <w:rsid w:val="008E72DE"/>
    <w:rsid w:val="008E75F8"/>
    <w:rsid w:val="008E7976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7EA"/>
    <w:rsid w:val="00911C55"/>
    <w:rsid w:val="00915085"/>
    <w:rsid w:val="0091675E"/>
    <w:rsid w:val="00916C04"/>
    <w:rsid w:val="00917F72"/>
    <w:rsid w:val="009202E2"/>
    <w:rsid w:val="00920EDC"/>
    <w:rsid w:val="00920FB4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EF3"/>
    <w:rsid w:val="0098447B"/>
    <w:rsid w:val="009845D5"/>
    <w:rsid w:val="00984657"/>
    <w:rsid w:val="009879C5"/>
    <w:rsid w:val="00990765"/>
    <w:rsid w:val="00991D2F"/>
    <w:rsid w:val="00992192"/>
    <w:rsid w:val="009921B1"/>
    <w:rsid w:val="00992228"/>
    <w:rsid w:val="009926F3"/>
    <w:rsid w:val="00993784"/>
    <w:rsid w:val="00993AEC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E761D"/>
    <w:rsid w:val="009F1B27"/>
    <w:rsid w:val="009F2A13"/>
    <w:rsid w:val="009F354E"/>
    <w:rsid w:val="009F57BF"/>
    <w:rsid w:val="009F5F38"/>
    <w:rsid w:val="009F60EB"/>
    <w:rsid w:val="009F64CE"/>
    <w:rsid w:val="009F6EEE"/>
    <w:rsid w:val="00A01167"/>
    <w:rsid w:val="00A01CE8"/>
    <w:rsid w:val="00A021FC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062E"/>
    <w:rsid w:val="00A111EB"/>
    <w:rsid w:val="00A1251C"/>
    <w:rsid w:val="00A1253C"/>
    <w:rsid w:val="00A12A55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DA9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A7E47"/>
    <w:rsid w:val="00AB0043"/>
    <w:rsid w:val="00AB1209"/>
    <w:rsid w:val="00AB40DA"/>
    <w:rsid w:val="00AB6452"/>
    <w:rsid w:val="00AB7131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5027"/>
    <w:rsid w:val="00AE6264"/>
    <w:rsid w:val="00AE6B3E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20445"/>
    <w:rsid w:val="00B20664"/>
    <w:rsid w:val="00B20EDB"/>
    <w:rsid w:val="00B23392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1668"/>
    <w:rsid w:val="00B84A19"/>
    <w:rsid w:val="00B855EE"/>
    <w:rsid w:val="00B873AF"/>
    <w:rsid w:val="00B87475"/>
    <w:rsid w:val="00B87B6D"/>
    <w:rsid w:val="00B90C1C"/>
    <w:rsid w:val="00B90E37"/>
    <w:rsid w:val="00B916C2"/>
    <w:rsid w:val="00B95F7A"/>
    <w:rsid w:val="00B965F5"/>
    <w:rsid w:val="00B969A3"/>
    <w:rsid w:val="00B978F4"/>
    <w:rsid w:val="00BA00A0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6677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714C"/>
    <w:rsid w:val="00C105D4"/>
    <w:rsid w:val="00C10D91"/>
    <w:rsid w:val="00C115D9"/>
    <w:rsid w:val="00C14C5D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839B8"/>
    <w:rsid w:val="00C8538C"/>
    <w:rsid w:val="00C876E9"/>
    <w:rsid w:val="00C9071D"/>
    <w:rsid w:val="00C90FDA"/>
    <w:rsid w:val="00C9242A"/>
    <w:rsid w:val="00C93B17"/>
    <w:rsid w:val="00C95378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85"/>
    <w:rsid w:val="00CB5326"/>
    <w:rsid w:val="00CC0C97"/>
    <w:rsid w:val="00CC1011"/>
    <w:rsid w:val="00CC149F"/>
    <w:rsid w:val="00CC26EE"/>
    <w:rsid w:val="00CC38FC"/>
    <w:rsid w:val="00CC4B27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6C93"/>
    <w:rsid w:val="00CE6D4C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8F2"/>
    <w:rsid w:val="00D4224B"/>
    <w:rsid w:val="00D4299A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AAC"/>
    <w:rsid w:val="00D9435A"/>
    <w:rsid w:val="00D95343"/>
    <w:rsid w:val="00D9549A"/>
    <w:rsid w:val="00D967CC"/>
    <w:rsid w:val="00D968C2"/>
    <w:rsid w:val="00DA078F"/>
    <w:rsid w:val="00DA0F20"/>
    <w:rsid w:val="00DA0F95"/>
    <w:rsid w:val="00DA2F1F"/>
    <w:rsid w:val="00DA3062"/>
    <w:rsid w:val="00DA3F97"/>
    <w:rsid w:val="00DA42CB"/>
    <w:rsid w:val="00DA503B"/>
    <w:rsid w:val="00DA6067"/>
    <w:rsid w:val="00DA608A"/>
    <w:rsid w:val="00DA7DB1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59C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33B"/>
    <w:rsid w:val="00E11CC8"/>
    <w:rsid w:val="00E12097"/>
    <w:rsid w:val="00E1319B"/>
    <w:rsid w:val="00E15E64"/>
    <w:rsid w:val="00E15F7A"/>
    <w:rsid w:val="00E17A36"/>
    <w:rsid w:val="00E21212"/>
    <w:rsid w:val="00E21A39"/>
    <w:rsid w:val="00E233CA"/>
    <w:rsid w:val="00E241CD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190"/>
    <w:rsid w:val="00E438B2"/>
    <w:rsid w:val="00E43A6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73B8"/>
    <w:rsid w:val="00E604B7"/>
    <w:rsid w:val="00E6295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632F"/>
    <w:rsid w:val="00E77E57"/>
    <w:rsid w:val="00E77FD4"/>
    <w:rsid w:val="00E82417"/>
    <w:rsid w:val="00E83791"/>
    <w:rsid w:val="00E8400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F88"/>
    <w:rsid w:val="00ED7A5D"/>
    <w:rsid w:val="00ED7EDA"/>
    <w:rsid w:val="00EE0093"/>
    <w:rsid w:val="00EE1D12"/>
    <w:rsid w:val="00EE1E05"/>
    <w:rsid w:val="00EE2325"/>
    <w:rsid w:val="00EE2337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72B0"/>
    <w:rsid w:val="00F80783"/>
    <w:rsid w:val="00F8099D"/>
    <w:rsid w:val="00F80F87"/>
    <w:rsid w:val="00F81225"/>
    <w:rsid w:val="00F81E57"/>
    <w:rsid w:val="00F824CC"/>
    <w:rsid w:val="00F82EE6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F7E7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82FB5-8821-4AB0-9375-EBC5BC6C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1267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4</cp:revision>
  <cp:lastPrinted>2021-11-30T18:29:00Z</cp:lastPrinted>
  <dcterms:created xsi:type="dcterms:W3CDTF">2021-11-30T18:29:00Z</dcterms:created>
  <dcterms:modified xsi:type="dcterms:W3CDTF">2021-11-30T18:29:00Z</dcterms:modified>
</cp:coreProperties>
</file>