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02393D" w14:textId="645189F2" w:rsidR="00170C7F" w:rsidRPr="00E56420" w:rsidRDefault="00170C7F" w:rsidP="00170C7F">
      <w:pPr>
        <w:pStyle w:val="SemEspaamento"/>
        <w:tabs>
          <w:tab w:val="left" w:pos="2410"/>
          <w:tab w:val="left" w:pos="4395"/>
        </w:tabs>
        <w:spacing w:line="360" w:lineRule="auto"/>
        <w:jc w:val="both"/>
        <w:rPr>
          <w:rFonts w:ascii="Times New Roman" w:hAnsi="Times New Roman"/>
          <w:sz w:val="24"/>
          <w:szCs w:val="24"/>
        </w:rPr>
      </w:pPr>
      <w:proofErr w:type="spellStart"/>
      <w:r w:rsidRPr="00E56420">
        <w:rPr>
          <w:rFonts w:ascii="Times New Roman" w:hAnsi="Times New Roman"/>
          <w:sz w:val="24"/>
          <w:szCs w:val="24"/>
        </w:rPr>
        <w:t>Of.nº</w:t>
      </w:r>
      <w:proofErr w:type="spellEnd"/>
      <w:r>
        <w:rPr>
          <w:rFonts w:ascii="Times New Roman" w:hAnsi="Times New Roman"/>
          <w:sz w:val="24"/>
          <w:szCs w:val="24"/>
        </w:rPr>
        <w:t xml:space="preserve"> </w:t>
      </w:r>
      <w:r w:rsidR="00CE4B86">
        <w:rPr>
          <w:rFonts w:ascii="Times New Roman" w:hAnsi="Times New Roman"/>
          <w:sz w:val="24"/>
          <w:szCs w:val="24"/>
        </w:rPr>
        <w:t>409</w:t>
      </w:r>
      <w:r w:rsidRPr="00E56420">
        <w:rPr>
          <w:rFonts w:ascii="Times New Roman" w:hAnsi="Times New Roman"/>
          <w:sz w:val="24"/>
          <w:szCs w:val="24"/>
        </w:rPr>
        <w:t>/20</w:t>
      </w:r>
      <w:r>
        <w:rPr>
          <w:rFonts w:ascii="Times New Roman" w:hAnsi="Times New Roman"/>
          <w:sz w:val="24"/>
          <w:szCs w:val="24"/>
        </w:rPr>
        <w:t>21</w:t>
      </w:r>
      <w:r w:rsidRPr="00E56420">
        <w:rPr>
          <w:rFonts w:ascii="Times New Roman" w:hAnsi="Times New Roman"/>
          <w:sz w:val="24"/>
          <w:szCs w:val="24"/>
        </w:rPr>
        <w:tab/>
      </w:r>
      <w:r w:rsidRPr="00E56420">
        <w:rPr>
          <w:rFonts w:ascii="Times New Roman" w:hAnsi="Times New Roman"/>
          <w:sz w:val="24"/>
          <w:szCs w:val="24"/>
        </w:rPr>
        <w:tab/>
        <w:t xml:space="preserve">Guaporé, </w:t>
      </w:r>
      <w:r w:rsidR="00CE4B86">
        <w:rPr>
          <w:rFonts w:ascii="Times New Roman" w:hAnsi="Times New Roman"/>
          <w:sz w:val="24"/>
          <w:szCs w:val="24"/>
        </w:rPr>
        <w:t>28</w:t>
      </w:r>
      <w:r>
        <w:rPr>
          <w:rFonts w:ascii="Times New Roman" w:hAnsi="Times New Roman"/>
          <w:sz w:val="24"/>
          <w:szCs w:val="24"/>
        </w:rPr>
        <w:t xml:space="preserve"> de outubro de </w:t>
      </w:r>
      <w:proofErr w:type="gramStart"/>
      <w:r>
        <w:rPr>
          <w:rFonts w:ascii="Times New Roman" w:hAnsi="Times New Roman"/>
          <w:sz w:val="24"/>
          <w:szCs w:val="24"/>
        </w:rPr>
        <w:t>2021</w:t>
      </w:r>
      <w:proofErr w:type="gramEnd"/>
    </w:p>
    <w:p w14:paraId="4B5A9075" w14:textId="77777777" w:rsidR="00170C7F" w:rsidRPr="00E56420" w:rsidRDefault="00170C7F" w:rsidP="00170C7F">
      <w:pPr>
        <w:pStyle w:val="SemEspaamento"/>
        <w:tabs>
          <w:tab w:val="left" w:pos="2410"/>
          <w:tab w:val="left" w:pos="4395"/>
        </w:tabs>
        <w:spacing w:line="360" w:lineRule="auto"/>
        <w:jc w:val="both"/>
        <w:rPr>
          <w:rFonts w:ascii="Times New Roman" w:hAnsi="Times New Roman"/>
          <w:sz w:val="24"/>
          <w:szCs w:val="24"/>
        </w:rPr>
      </w:pPr>
    </w:p>
    <w:p w14:paraId="6C64B44A" w14:textId="77777777" w:rsidR="00170C7F" w:rsidRDefault="00170C7F" w:rsidP="00170C7F">
      <w:pPr>
        <w:pStyle w:val="SemEspaamento"/>
        <w:tabs>
          <w:tab w:val="left" w:pos="2410"/>
          <w:tab w:val="left" w:pos="4395"/>
        </w:tabs>
        <w:spacing w:line="360" w:lineRule="auto"/>
        <w:jc w:val="both"/>
        <w:rPr>
          <w:rFonts w:ascii="Times New Roman" w:hAnsi="Times New Roman"/>
          <w:sz w:val="24"/>
          <w:szCs w:val="24"/>
        </w:rPr>
      </w:pPr>
    </w:p>
    <w:p w14:paraId="6E656847" w14:textId="77777777" w:rsidR="00170C7F" w:rsidRPr="00E56420" w:rsidRDefault="00170C7F" w:rsidP="00170C7F">
      <w:pPr>
        <w:pStyle w:val="SemEspaamento"/>
        <w:tabs>
          <w:tab w:val="left" w:pos="2410"/>
          <w:tab w:val="left" w:pos="4395"/>
        </w:tabs>
        <w:spacing w:line="360" w:lineRule="auto"/>
        <w:jc w:val="both"/>
        <w:rPr>
          <w:rFonts w:ascii="Times New Roman" w:hAnsi="Times New Roman"/>
          <w:sz w:val="24"/>
          <w:szCs w:val="24"/>
        </w:rPr>
      </w:pPr>
    </w:p>
    <w:p w14:paraId="435E4D20" w14:textId="77777777" w:rsidR="00170C7F" w:rsidRPr="00E56420" w:rsidRDefault="00170C7F" w:rsidP="00170C7F">
      <w:pPr>
        <w:pStyle w:val="SemEspaamento"/>
        <w:tabs>
          <w:tab w:val="left" w:pos="2410"/>
          <w:tab w:val="left" w:pos="4395"/>
        </w:tabs>
        <w:spacing w:line="360" w:lineRule="auto"/>
        <w:jc w:val="both"/>
        <w:rPr>
          <w:rFonts w:ascii="Times New Roman" w:hAnsi="Times New Roman"/>
          <w:sz w:val="24"/>
          <w:szCs w:val="24"/>
        </w:rPr>
      </w:pPr>
    </w:p>
    <w:p w14:paraId="13C19CAB" w14:textId="77777777" w:rsidR="00170C7F" w:rsidRPr="00E56420" w:rsidRDefault="00170C7F" w:rsidP="00170C7F">
      <w:pPr>
        <w:pStyle w:val="SemEspaamento"/>
        <w:tabs>
          <w:tab w:val="left" w:pos="2410"/>
          <w:tab w:val="left" w:pos="4395"/>
        </w:tabs>
        <w:spacing w:line="360" w:lineRule="auto"/>
        <w:jc w:val="both"/>
        <w:rPr>
          <w:rFonts w:ascii="Times New Roman" w:hAnsi="Times New Roman"/>
          <w:sz w:val="24"/>
          <w:szCs w:val="24"/>
        </w:rPr>
      </w:pPr>
      <w:r w:rsidRPr="00E56420">
        <w:rPr>
          <w:rFonts w:ascii="Times New Roman" w:hAnsi="Times New Roman"/>
          <w:sz w:val="24"/>
          <w:szCs w:val="24"/>
        </w:rPr>
        <w:tab/>
        <w:t>Senhor Presidente</w:t>
      </w:r>
    </w:p>
    <w:p w14:paraId="05A41003" w14:textId="77777777" w:rsidR="00170C7F" w:rsidRPr="00E56420" w:rsidRDefault="00170C7F" w:rsidP="00170C7F">
      <w:pPr>
        <w:pStyle w:val="SemEspaamento"/>
        <w:tabs>
          <w:tab w:val="left" w:pos="2410"/>
          <w:tab w:val="left" w:pos="4395"/>
        </w:tabs>
        <w:spacing w:line="360" w:lineRule="auto"/>
        <w:jc w:val="both"/>
        <w:rPr>
          <w:rFonts w:ascii="Times New Roman" w:hAnsi="Times New Roman"/>
          <w:sz w:val="24"/>
          <w:szCs w:val="24"/>
        </w:rPr>
      </w:pPr>
      <w:r w:rsidRPr="00E56420">
        <w:rPr>
          <w:rFonts w:ascii="Times New Roman" w:hAnsi="Times New Roman"/>
          <w:sz w:val="24"/>
          <w:szCs w:val="24"/>
        </w:rPr>
        <w:tab/>
        <w:t>Senhores Vereadores</w:t>
      </w:r>
    </w:p>
    <w:p w14:paraId="0206E5F0" w14:textId="77777777" w:rsidR="00170C7F" w:rsidRPr="00E56420" w:rsidRDefault="00170C7F" w:rsidP="00170C7F">
      <w:pPr>
        <w:pStyle w:val="SemEspaamento"/>
        <w:tabs>
          <w:tab w:val="left" w:pos="2410"/>
          <w:tab w:val="left" w:pos="4395"/>
        </w:tabs>
        <w:spacing w:line="360" w:lineRule="auto"/>
        <w:jc w:val="both"/>
        <w:rPr>
          <w:rFonts w:ascii="Times New Roman" w:hAnsi="Times New Roman"/>
          <w:sz w:val="24"/>
          <w:szCs w:val="24"/>
        </w:rPr>
      </w:pPr>
      <w:bookmarkStart w:id="0" w:name="_GoBack"/>
      <w:bookmarkEnd w:id="0"/>
    </w:p>
    <w:p w14:paraId="5DAFC70E" w14:textId="77777777" w:rsidR="00170C7F" w:rsidRDefault="00170C7F" w:rsidP="00170C7F">
      <w:pPr>
        <w:pStyle w:val="SemEspaamento"/>
        <w:tabs>
          <w:tab w:val="left" w:pos="2410"/>
          <w:tab w:val="left" w:pos="4395"/>
        </w:tabs>
        <w:spacing w:line="360" w:lineRule="auto"/>
        <w:jc w:val="both"/>
        <w:rPr>
          <w:rFonts w:ascii="Times New Roman" w:hAnsi="Times New Roman"/>
          <w:sz w:val="24"/>
          <w:szCs w:val="24"/>
        </w:rPr>
      </w:pPr>
    </w:p>
    <w:p w14:paraId="3B745DFF" w14:textId="77777777" w:rsidR="00170C7F" w:rsidRPr="00E56420" w:rsidRDefault="00170C7F" w:rsidP="00170C7F">
      <w:pPr>
        <w:pStyle w:val="SemEspaamento"/>
        <w:tabs>
          <w:tab w:val="left" w:pos="2410"/>
          <w:tab w:val="left" w:pos="4395"/>
        </w:tabs>
        <w:spacing w:line="360" w:lineRule="auto"/>
        <w:jc w:val="both"/>
        <w:rPr>
          <w:rFonts w:ascii="Times New Roman" w:hAnsi="Times New Roman"/>
          <w:sz w:val="24"/>
          <w:szCs w:val="24"/>
        </w:rPr>
      </w:pPr>
    </w:p>
    <w:p w14:paraId="7A46DE6B" w14:textId="77777777" w:rsidR="00170C7F" w:rsidRPr="00E56420" w:rsidRDefault="00170C7F" w:rsidP="00170C7F">
      <w:pPr>
        <w:pStyle w:val="SemEspaamento"/>
        <w:tabs>
          <w:tab w:val="left" w:pos="2410"/>
          <w:tab w:val="left" w:pos="4395"/>
        </w:tabs>
        <w:spacing w:line="360" w:lineRule="auto"/>
        <w:jc w:val="both"/>
        <w:rPr>
          <w:rFonts w:ascii="Times New Roman" w:hAnsi="Times New Roman"/>
          <w:sz w:val="24"/>
          <w:szCs w:val="24"/>
        </w:rPr>
      </w:pPr>
    </w:p>
    <w:p w14:paraId="0BCFA676" w14:textId="6F52942C" w:rsidR="00170C7F" w:rsidRPr="00E56420" w:rsidRDefault="00170C7F" w:rsidP="00170C7F">
      <w:pPr>
        <w:pStyle w:val="SemEspaamento"/>
        <w:tabs>
          <w:tab w:val="left" w:pos="2410"/>
          <w:tab w:val="left" w:pos="4395"/>
        </w:tabs>
        <w:spacing w:line="360" w:lineRule="auto"/>
        <w:jc w:val="both"/>
        <w:rPr>
          <w:rFonts w:ascii="Times New Roman" w:hAnsi="Times New Roman"/>
          <w:snapToGrid w:val="0"/>
          <w:sz w:val="24"/>
          <w:szCs w:val="24"/>
          <w:lang w:eastAsia="pt-BR"/>
        </w:rPr>
      </w:pPr>
      <w:r w:rsidRPr="00E56420">
        <w:rPr>
          <w:rFonts w:ascii="Times New Roman" w:hAnsi="Times New Roman"/>
          <w:sz w:val="24"/>
          <w:szCs w:val="24"/>
        </w:rPr>
        <w:tab/>
        <w:t xml:space="preserve">Através deste vimos encaminhar, para apreciação e votação dos Senhores Edis o projeto de lei </w:t>
      </w:r>
      <w:r w:rsidRPr="002B5E29">
        <w:rPr>
          <w:rFonts w:ascii="Times New Roman" w:hAnsi="Times New Roman"/>
          <w:sz w:val="24"/>
          <w:szCs w:val="24"/>
        </w:rPr>
        <w:t xml:space="preserve">nº </w:t>
      </w:r>
      <w:r w:rsidR="00CE4B86">
        <w:rPr>
          <w:rFonts w:ascii="Times New Roman" w:hAnsi="Times New Roman"/>
          <w:sz w:val="24"/>
          <w:szCs w:val="24"/>
        </w:rPr>
        <w:t>65</w:t>
      </w:r>
      <w:r w:rsidRPr="002B5E29">
        <w:rPr>
          <w:rFonts w:ascii="Times New Roman" w:hAnsi="Times New Roman"/>
          <w:sz w:val="24"/>
          <w:szCs w:val="24"/>
        </w:rPr>
        <w:t>/202</w:t>
      </w:r>
      <w:r>
        <w:rPr>
          <w:rFonts w:ascii="Times New Roman" w:hAnsi="Times New Roman"/>
          <w:sz w:val="24"/>
          <w:szCs w:val="24"/>
        </w:rPr>
        <w:t>1,</w:t>
      </w:r>
      <w:r w:rsidRPr="00E56420">
        <w:rPr>
          <w:rFonts w:ascii="Times New Roman" w:hAnsi="Times New Roman"/>
          <w:sz w:val="24"/>
          <w:szCs w:val="24"/>
        </w:rPr>
        <w:t xml:space="preserve"> que </w:t>
      </w:r>
      <w:r w:rsidRPr="00E56420">
        <w:rPr>
          <w:rFonts w:ascii="Times New Roman" w:hAnsi="Times New Roman"/>
          <w:snapToGrid w:val="0"/>
          <w:sz w:val="24"/>
          <w:szCs w:val="24"/>
          <w:lang w:eastAsia="pt-BR"/>
        </w:rPr>
        <w:t xml:space="preserve">ESTIMA A RECEITA E FIXA A DESPESA DO MUNICÍPIO DE GUAPORÉ PARA O EXERCÍCIO FINANCEIRO DE </w:t>
      </w:r>
      <w:r w:rsidRPr="0051359A">
        <w:rPr>
          <w:rFonts w:ascii="Times New Roman" w:hAnsi="Times New Roman"/>
          <w:snapToGrid w:val="0"/>
          <w:sz w:val="24"/>
          <w:szCs w:val="24"/>
          <w:lang w:eastAsia="pt-BR"/>
        </w:rPr>
        <w:t>202</w:t>
      </w:r>
      <w:r>
        <w:rPr>
          <w:rFonts w:ascii="Times New Roman" w:hAnsi="Times New Roman"/>
          <w:snapToGrid w:val="0"/>
          <w:sz w:val="24"/>
          <w:szCs w:val="24"/>
          <w:lang w:eastAsia="pt-BR"/>
        </w:rPr>
        <w:t>2</w:t>
      </w:r>
      <w:r w:rsidRPr="0051359A">
        <w:rPr>
          <w:rFonts w:ascii="Times New Roman" w:hAnsi="Times New Roman"/>
          <w:snapToGrid w:val="0"/>
          <w:sz w:val="24"/>
          <w:szCs w:val="24"/>
          <w:lang w:eastAsia="pt-BR"/>
        </w:rPr>
        <w:t>.</w:t>
      </w:r>
    </w:p>
    <w:p w14:paraId="3831AC73" w14:textId="77777777" w:rsidR="00170C7F" w:rsidRPr="00E56420" w:rsidRDefault="00170C7F" w:rsidP="00170C7F">
      <w:pPr>
        <w:pStyle w:val="SemEspaamento"/>
        <w:tabs>
          <w:tab w:val="left" w:pos="2410"/>
          <w:tab w:val="left" w:pos="4395"/>
        </w:tabs>
        <w:spacing w:line="360" w:lineRule="auto"/>
        <w:jc w:val="both"/>
        <w:rPr>
          <w:rFonts w:ascii="Times New Roman" w:hAnsi="Times New Roman"/>
          <w:sz w:val="24"/>
          <w:szCs w:val="24"/>
        </w:rPr>
      </w:pPr>
      <w:r w:rsidRPr="00E56420">
        <w:rPr>
          <w:rFonts w:ascii="Times New Roman" w:hAnsi="Times New Roman"/>
          <w:snapToGrid w:val="0"/>
          <w:sz w:val="24"/>
          <w:szCs w:val="24"/>
          <w:lang w:eastAsia="pt-BR"/>
        </w:rPr>
        <w:tab/>
      </w:r>
      <w:r w:rsidRPr="00E56420">
        <w:rPr>
          <w:rFonts w:ascii="Times New Roman" w:hAnsi="Times New Roman"/>
          <w:sz w:val="24"/>
          <w:szCs w:val="24"/>
        </w:rPr>
        <w:t>Anexo segue justificativa do presente encaminhamento.</w:t>
      </w:r>
    </w:p>
    <w:p w14:paraId="64B1785D" w14:textId="77777777" w:rsidR="00170C7F" w:rsidRPr="00E56420" w:rsidRDefault="00170C7F" w:rsidP="00170C7F">
      <w:pPr>
        <w:pStyle w:val="SemEspaamento"/>
        <w:tabs>
          <w:tab w:val="left" w:pos="2410"/>
          <w:tab w:val="left" w:pos="4395"/>
        </w:tabs>
        <w:spacing w:line="360" w:lineRule="auto"/>
        <w:jc w:val="both"/>
        <w:rPr>
          <w:rFonts w:ascii="Times New Roman" w:hAnsi="Times New Roman"/>
          <w:sz w:val="24"/>
          <w:szCs w:val="24"/>
        </w:rPr>
      </w:pPr>
      <w:r>
        <w:rPr>
          <w:rFonts w:ascii="Times New Roman" w:hAnsi="Times New Roman"/>
          <w:sz w:val="24"/>
          <w:szCs w:val="24"/>
        </w:rPr>
        <w:tab/>
        <w:t>Atenciosamente.</w:t>
      </w:r>
    </w:p>
    <w:p w14:paraId="076377A8" w14:textId="77777777" w:rsidR="00170C7F" w:rsidRPr="00E56420" w:rsidRDefault="00170C7F" w:rsidP="00170C7F">
      <w:pPr>
        <w:pStyle w:val="SemEspaamento"/>
        <w:spacing w:line="360" w:lineRule="auto"/>
        <w:jc w:val="both"/>
        <w:rPr>
          <w:rFonts w:ascii="Times New Roman" w:hAnsi="Times New Roman"/>
          <w:sz w:val="24"/>
          <w:szCs w:val="24"/>
        </w:rPr>
      </w:pPr>
    </w:p>
    <w:p w14:paraId="0DF222C7" w14:textId="77777777" w:rsidR="00170C7F" w:rsidRPr="00E56420" w:rsidRDefault="00170C7F" w:rsidP="00170C7F">
      <w:pPr>
        <w:pStyle w:val="SemEspaamento"/>
        <w:spacing w:line="360" w:lineRule="auto"/>
        <w:jc w:val="both"/>
        <w:rPr>
          <w:rFonts w:ascii="Times New Roman" w:hAnsi="Times New Roman"/>
          <w:sz w:val="24"/>
          <w:szCs w:val="24"/>
        </w:rPr>
      </w:pPr>
    </w:p>
    <w:p w14:paraId="1D2CEF5B" w14:textId="77777777" w:rsidR="00170C7F" w:rsidRPr="00E56420" w:rsidRDefault="00170C7F" w:rsidP="00170C7F">
      <w:pPr>
        <w:pStyle w:val="SemEspaamento"/>
        <w:spacing w:line="360" w:lineRule="auto"/>
        <w:jc w:val="center"/>
        <w:rPr>
          <w:rFonts w:ascii="Times New Roman" w:hAnsi="Times New Roman"/>
          <w:sz w:val="24"/>
          <w:szCs w:val="24"/>
        </w:rPr>
      </w:pPr>
      <w:r w:rsidRPr="00E56420">
        <w:rPr>
          <w:rFonts w:ascii="Times New Roman" w:hAnsi="Times New Roman"/>
          <w:sz w:val="24"/>
          <w:szCs w:val="24"/>
        </w:rPr>
        <w:t>Valdir Carlos Fabris</w:t>
      </w:r>
    </w:p>
    <w:p w14:paraId="5FE73F56" w14:textId="77777777" w:rsidR="00170C7F" w:rsidRPr="00E56420" w:rsidRDefault="00170C7F" w:rsidP="00170C7F">
      <w:pPr>
        <w:pStyle w:val="SemEspaamento"/>
        <w:spacing w:line="360" w:lineRule="auto"/>
        <w:jc w:val="center"/>
        <w:rPr>
          <w:rFonts w:ascii="Times New Roman" w:hAnsi="Times New Roman"/>
          <w:sz w:val="24"/>
          <w:szCs w:val="24"/>
        </w:rPr>
      </w:pPr>
      <w:r w:rsidRPr="00E56420">
        <w:rPr>
          <w:rFonts w:ascii="Times New Roman" w:hAnsi="Times New Roman"/>
          <w:sz w:val="24"/>
          <w:szCs w:val="24"/>
        </w:rPr>
        <w:t>Prefeito</w:t>
      </w:r>
    </w:p>
    <w:p w14:paraId="4575B8CF" w14:textId="77777777" w:rsidR="00170C7F" w:rsidRPr="00E56420" w:rsidRDefault="00170C7F" w:rsidP="00170C7F">
      <w:pPr>
        <w:pStyle w:val="SemEspaamento"/>
        <w:spacing w:line="360" w:lineRule="auto"/>
        <w:jc w:val="both"/>
        <w:rPr>
          <w:rFonts w:ascii="Times New Roman" w:hAnsi="Times New Roman"/>
          <w:sz w:val="24"/>
          <w:szCs w:val="24"/>
        </w:rPr>
      </w:pPr>
    </w:p>
    <w:p w14:paraId="503FAC9F" w14:textId="77777777" w:rsidR="00170C7F" w:rsidRPr="00E56420" w:rsidRDefault="00170C7F" w:rsidP="00170C7F">
      <w:pPr>
        <w:pStyle w:val="SemEspaamento"/>
        <w:spacing w:line="360" w:lineRule="auto"/>
        <w:jc w:val="both"/>
        <w:rPr>
          <w:rFonts w:ascii="Times New Roman" w:hAnsi="Times New Roman"/>
          <w:sz w:val="24"/>
          <w:szCs w:val="24"/>
        </w:rPr>
      </w:pPr>
    </w:p>
    <w:p w14:paraId="35CE3E48" w14:textId="77777777" w:rsidR="00170C7F" w:rsidRPr="00E56420" w:rsidRDefault="00170C7F" w:rsidP="00170C7F">
      <w:pPr>
        <w:pStyle w:val="SemEspaamento"/>
        <w:spacing w:line="360" w:lineRule="auto"/>
        <w:jc w:val="both"/>
        <w:rPr>
          <w:rFonts w:ascii="Times New Roman" w:hAnsi="Times New Roman"/>
          <w:sz w:val="24"/>
          <w:szCs w:val="24"/>
        </w:rPr>
      </w:pPr>
    </w:p>
    <w:p w14:paraId="443826EC" w14:textId="77777777" w:rsidR="00170C7F" w:rsidRDefault="00170C7F" w:rsidP="00170C7F">
      <w:pPr>
        <w:pStyle w:val="SemEspaamento"/>
        <w:spacing w:line="360" w:lineRule="auto"/>
        <w:jc w:val="both"/>
        <w:rPr>
          <w:rFonts w:ascii="Times New Roman" w:hAnsi="Times New Roman"/>
          <w:sz w:val="24"/>
          <w:szCs w:val="24"/>
        </w:rPr>
      </w:pPr>
    </w:p>
    <w:p w14:paraId="393A129D" w14:textId="77777777" w:rsidR="00170C7F" w:rsidRPr="00E56420" w:rsidRDefault="00170C7F" w:rsidP="00170C7F">
      <w:pPr>
        <w:pStyle w:val="SemEspaamento"/>
        <w:spacing w:line="360" w:lineRule="auto"/>
        <w:jc w:val="both"/>
        <w:rPr>
          <w:rFonts w:ascii="Times New Roman" w:hAnsi="Times New Roman"/>
          <w:sz w:val="24"/>
          <w:szCs w:val="24"/>
        </w:rPr>
      </w:pPr>
    </w:p>
    <w:p w14:paraId="03E8D393" w14:textId="77777777" w:rsidR="00170C7F" w:rsidRPr="00E56420" w:rsidRDefault="00170C7F" w:rsidP="00170C7F">
      <w:pPr>
        <w:pStyle w:val="SemEspaamento"/>
        <w:spacing w:line="360" w:lineRule="auto"/>
        <w:jc w:val="both"/>
        <w:rPr>
          <w:rFonts w:ascii="Times New Roman" w:hAnsi="Times New Roman"/>
          <w:sz w:val="24"/>
          <w:szCs w:val="24"/>
        </w:rPr>
      </w:pPr>
    </w:p>
    <w:p w14:paraId="16096D45" w14:textId="77777777" w:rsidR="00170C7F" w:rsidRPr="00E56420" w:rsidRDefault="00170C7F" w:rsidP="00170C7F">
      <w:pPr>
        <w:pStyle w:val="SemEspaamento"/>
        <w:spacing w:line="360" w:lineRule="auto"/>
        <w:jc w:val="both"/>
        <w:rPr>
          <w:rFonts w:ascii="Times New Roman" w:hAnsi="Times New Roman"/>
          <w:sz w:val="24"/>
          <w:szCs w:val="24"/>
        </w:rPr>
      </w:pPr>
      <w:r w:rsidRPr="00E56420">
        <w:rPr>
          <w:rFonts w:ascii="Times New Roman" w:hAnsi="Times New Roman"/>
          <w:sz w:val="24"/>
          <w:szCs w:val="24"/>
        </w:rPr>
        <w:t xml:space="preserve">A Sua Excelência o Senhor </w:t>
      </w:r>
      <w:r>
        <w:rPr>
          <w:rFonts w:ascii="Times New Roman" w:hAnsi="Times New Roman"/>
          <w:sz w:val="24"/>
          <w:szCs w:val="24"/>
        </w:rPr>
        <w:t>Valcir Antonio Fanton</w:t>
      </w:r>
      <w:r w:rsidRPr="00E56420">
        <w:rPr>
          <w:rFonts w:ascii="Times New Roman" w:hAnsi="Times New Roman"/>
          <w:sz w:val="24"/>
          <w:szCs w:val="24"/>
        </w:rPr>
        <w:t>,</w:t>
      </w:r>
    </w:p>
    <w:p w14:paraId="02B1B2C2" w14:textId="77777777" w:rsidR="00170C7F" w:rsidRPr="00E56420" w:rsidRDefault="00170C7F" w:rsidP="00170C7F">
      <w:pPr>
        <w:pStyle w:val="SemEspaamento"/>
        <w:spacing w:line="360" w:lineRule="auto"/>
        <w:jc w:val="both"/>
        <w:rPr>
          <w:rFonts w:ascii="Times New Roman" w:hAnsi="Times New Roman"/>
          <w:sz w:val="24"/>
          <w:szCs w:val="24"/>
        </w:rPr>
      </w:pPr>
      <w:r w:rsidRPr="00E56420">
        <w:rPr>
          <w:rFonts w:ascii="Times New Roman" w:hAnsi="Times New Roman"/>
          <w:sz w:val="24"/>
          <w:szCs w:val="24"/>
        </w:rPr>
        <w:t>Presidente da Câmara de Vereadores e dignos Pares</w:t>
      </w:r>
    </w:p>
    <w:p w14:paraId="762362E9" w14:textId="187EB58F" w:rsidR="00170C7F" w:rsidRDefault="00170C7F" w:rsidP="00170C7F">
      <w:pPr>
        <w:pStyle w:val="SemEspaamento"/>
        <w:spacing w:line="360" w:lineRule="auto"/>
        <w:jc w:val="both"/>
        <w:rPr>
          <w:rFonts w:ascii="Times New Roman" w:hAnsi="Times New Roman"/>
          <w:sz w:val="24"/>
          <w:szCs w:val="24"/>
        </w:rPr>
      </w:pPr>
      <w:r w:rsidRPr="00E56420">
        <w:rPr>
          <w:rFonts w:ascii="Times New Roman" w:hAnsi="Times New Roman"/>
          <w:sz w:val="24"/>
          <w:szCs w:val="24"/>
        </w:rPr>
        <w:t>Guaporé, RS.</w:t>
      </w:r>
    </w:p>
    <w:p w14:paraId="5007E040" w14:textId="77777777" w:rsidR="00170C7F" w:rsidRPr="00E56420" w:rsidRDefault="00170C7F" w:rsidP="00170C7F">
      <w:pPr>
        <w:pStyle w:val="SemEspaamento"/>
        <w:spacing w:line="360" w:lineRule="auto"/>
        <w:jc w:val="both"/>
        <w:rPr>
          <w:rFonts w:ascii="Times New Roman" w:hAnsi="Times New Roman"/>
          <w:sz w:val="24"/>
          <w:szCs w:val="24"/>
        </w:rPr>
      </w:pPr>
    </w:p>
    <w:p w14:paraId="46968BD1" w14:textId="77777777" w:rsidR="00170C7F" w:rsidRDefault="00170C7F" w:rsidP="00170C7F">
      <w:pPr>
        <w:pStyle w:val="SemEspaamento"/>
        <w:tabs>
          <w:tab w:val="left" w:pos="2127"/>
          <w:tab w:val="left" w:pos="3969"/>
        </w:tabs>
        <w:spacing w:line="360" w:lineRule="auto"/>
        <w:jc w:val="both"/>
        <w:rPr>
          <w:rFonts w:ascii="Times New Roman" w:hAnsi="Times New Roman"/>
          <w:sz w:val="20"/>
        </w:rPr>
      </w:pPr>
    </w:p>
    <w:p w14:paraId="40FB4D90" w14:textId="44AB35EB" w:rsidR="00955AEB" w:rsidRDefault="00955AEB" w:rsidP="00DF3860">
      <w:pPr>
        <w:pStyle w:val="SemEspaamento"/>
        <w:spacing w:line="360" w:lineRule="auto"/>
        <w:ind w:left="3540" w:hanging="1697"/>
        <w:jc w:val="both"/>
        <w:rPr>
          <w:rFonts w:ascii="Times New Roman" w:hAnsi="Times New Roman"/>
          <w:sz w:val="24"/>
          <w:szCs w:val="24"/>
          <w:lang w:eastAsia="pt-BR"/>
        </w:rPr>
      </w:pPr>
    </w:p>
    <w:p w14:paraId="4B7CCB9F" w14:textId="2CB3D8B7" w:rsidR="00E754B1" w:rsidRDefault="0029786D" w:rsidP="0029786D">
      <w:pPr>
        <w:pStyle w:val="SemEspaamento"/>
        <w:tabs>
          <w:tab w:val="left" w:pos="2127"/>
          <w:tab w:val="left" w:pos="3969"/>
        </w:tabs>
        <w:spacing w:line="360" w:lineRule="auto"/>
        <w:jc w:val="both"/>
        <w:rPr>
          <w:rFonts w:ascii="Times New Roman" w:hAnsi="Times New Roman"/>
          <w:sz w:val="24"/>
          <w:szCs w:val="24"/>
        </w:rPr>
      </w:pPr>
      <w:r>
        <w:rPr>
          <w:rFonts w:ascii="Times New Roman" w:hAnsi="Times New Roman"/>
          <w:sz w:val="24"/>
          <w:szCs w:val="24"/>
        </w:rPr>
        <w:lastRenderedPageBreak/>
        <w:tab/>
      </w:r>
      <w:r>
        <w:rPr>
          <w:rFonts w:ascii="Times New Roman" w:hAnsi="Times New Roman"/>
          <w:sz w:val="24"/>
          <w:szCs w:val="24"/>
        </w:rPr>
        <w:tab/>
      </w:r>
      <w:r w:rsidR="00E754B1">
        <w:rPr>
          <w:rFonts w:ascii="Times New Roman" w:hAnsi="Times New Roman"/>
          <w:sz w:val="24"/>
          <w:szCs w:val="24"/>
        </w:rPr>
        <w:t>Guaporé, 28 de outubro de 2021.</w:t>
      </w:r>
    </w:p>
    <w:p w14:paraId="77BD44A2" w14:textId="77777777" w:rsidR="00E754B1" w:rsidRDefault="00E754B1" w:rsidP="0029786D">
      <w:pPr>
        <w:pStyle w:val="SemEspaamento"/>
        <w:tabs>
          <w:tab w:val="left" w:pos="2127"/>
          <w:tab w:val="left" w:pos="3969"/>
        </w:tabs>
        <w:spacing w:line="360" w:lineRule="auto"/>
        <w:jc w:val="both"/>
        <w:rPr>
          <w:rFonts w:ascii="Times New Roman" w:hAnsi="Times New Roman"/>
          <w:sz w:val="24"/>
          <w:szCs w:val="24"/>
        </w:rPr>
      </w:pPr>
    </w:p>
    <w:p w14:paraId="242F7D8C" w14:textId="0CE67190" w:rsidR="0029786D" w:rsidRPr="001402B9" w:rsidRDefault="00E754B1" w:rsidP="0029786D">
      <w:pPr>
        <w:pStyle w:val="SemEspaamento"/>
        <w:tabs>
          <w:tab w:val="left" w:pos="2127"/>
          <w:tab w:val="left" w:pos="3969"/>
        </w:tabs>
        <w:spacing w:line="360" w:lineRule="auto"/>
        <w:jc w:val="both"/>
        <w:rPr>
          <w:rFonts w:ascii="Times New Roman" w:hAnsi="Times New Roman"/>
          <w:sz w:val="24"/>
          <w:szCs w:val="24"/>
        </w:rPr>
      </w:pPr>
      <w:r>
        <w:rPr>
          <w:rFonts w:ascii="Times New Roman" w:hAnsi="Times New Roman"/>
          <w:sz w:val="24"/>
          <w:szCs w:val="24"/>
        </w:rPr>
        <w:tab/>
      </w:r>
      <w:r w:rsidR="0029786D" w:rsidRPr="001402B9">
        <w:rPr>
          <w:rFonts w:ascii="Times New Roman" w:hAnsi="Times New Roman"/>
          <w:sz w:val="24"/>
          <w:szCs w:val="24"/>
        </w:rPr>
        <w:t xml:space="preserve">MENSAGEM Nº </w:t>
      </w:r>
      <w:r>
        <w:rPr>
          <w:rFonts w:ascii="Times New Roman" w:hAnsi="Times New Roman"/>
          <w:sz w:val="24"/>
          <w:szCs w:val="24"/>
        </w:rPr>
        <w:t>65/2021</w:t>
      </w:r>
    </w:p>
    <w:p w14:paraId="4CF03BC0" w14:textId="77777777" w:rsidR="0029786D" w:rsidRPr="001402B9" w:rsidRDefault="0029786D" w:rsidP="0029786D">
      <w:pPr>
        <w:pStyle w:val="SemEspaamento"/>
        <w:tabs>
          <w:tab w:val="left" w:pos="2127"/>
          <w:tab w:val="left" w:pos="3969"/>
        </w:tabs>
        <w:spacing w:line="360" w:lineRule="auto"/>
        <w:jc w:val="both"/>
        <w:rPr>
          <w:rFonts w:ascii="Times New Roman" w:hAnsi="Times New Roman"/>
          <w:sz w:val="24"/>
          <w:szCs w:val="24"/>
        </w:rPr>
      </w:pPr>
    </w:p>
    <w:p w14:paraId="37311110" w14:textId="77777777" w:rsidR="0029786D" w:rsidRPr="001402B9" w:rsidRDefault="0029786D" w:rsidP="0029786D">
      <w:pPr>
        <w:pStyle w:val="SemEspaamento"/>
        <w:tabs>
          <w:tab w:val="left" w:pos="2127"/>
          <w:tab w:val="left" w:pos="3969"/>
        </w:tabs>
        <w:spacing w:line="360" w:lineRule="auto"/>
        <w:jc w:val="both"/>
        <w:rPr>
          <w:rFonts w:ascii="Times New Roman" w:hAnsi="Times New Roman"/>
          <w:sz w:val="24"/>
          <w:szCs w:val="24"/>
        </w:rPr>
      </w:pPr>
      <w:r w:rsidRPr="001402B9">
        <w:rPr>
          <w:rFonts w:ascii="Times New Roman" w:hAnsi="Times New Roman"/>
          <w:sz w:val="24"/>
          <w:szCs w:val="24"/>
        </w:rPr>
        <w:tab/>
        <w:t>Senhor Presidente</w:t>
      </w:r>
    </w:p>
    <w:p w14:paraId="70686442" w14:textId="77777777" w:rsidR="0029786D" w:rsidRPr="001402B9" w:rsidRDefault="0029786D" w:rsidP="0029786D">
      <w:pPr>
        <w:pStyle w:val="SemEspaamento"/>
        <w:tabs>
          <w:tab w:val="left" w:pos="2127"/>
          <w:tab w:val="left" w:pos="3969"/>
        </w:tabs>
        <w:spacing w:line="360" w:lineRule="auto"/>
        <w:jc w:val="both"/>
        <w:rPr>
          <w:rFonts w:ascii="Times New Roman" w:hAnsi="Times New Roman"/>
          <w:sz w:val="24"/>
          <w:szCs w:val="24"/>
        </w:rPr>
      </w:pPr>
    </w:p>
    <w:p w14:paraId="6FDB22D2" w14:textId="77777777" w:rsidR="0029786D" w:rsidRPr="001402B9" w:rsidRDefault="0029786D" w:rsidP="0029786D">
      <w:pPr>
        <w:pStyle w:val="SemEspaamento"/>
        <w:tabs>
          <w:tab w:val="left" w:pos="2127"/>
          <w:tab w:val="left" w:pos="3969"/>
        </w:tabs>
        <w:spacing w:line="360" w:lineRule="auto"/>
        <w:jc w:val="both"/>
        <w:rPr>
          <w:rFonts w:ascii="Times New Roman" w:hAnsi="Times New Roman"/>
          <w:sz w:val="24"/>
          <w:szCs w:val="24"/>
        </w:rPr>
      </w:pPr>
      <w:r w:rsidRPr="001402B9">
        <w:rPr>
          <w:rFonts w:ascii="Times New Roman" w:hAnsi="Times New Roman"/>
          <w:sz w:val="24"/>
          <w:szCs w:val="24"/>
        </w:rPr>
        <w:tab/>
        <w:t>Para os efeitos legais estou submetendo à apreciação dessa Câmara Municipal, a seguinte matéria:</w:t>
      </w:r>
    </w:p>
    <w:p w14:paraId="44D3D364" w14:textId="77777777" w:rsidR="0029786D" w:rsidRPr="001402B9" w:rsidRDefault="0029786D" w:rsidP="0029786D">
      <w:pPr>
        <w:pStyle w:val="SemEspaamento"/>
        <w:tabs>
          <w:tab w:val="left" w:pos="2127"/>
          <w:tab w:val="left" w:pos="3969"/>
        </w:tabs>
        <w:spacing w:line="360" w:lineRule="auto"/>
        <w:jc w:val="both"/>
        <w:rPr>
          <w:rFonts w:ascii="Times New Roman" w:hAnsi="Times New Roman"/>
          <w:sz w:val="24"/>
          <w:szCs w:val="24"/>
        </w:rPr>
      </w:pPr>
    </w:p>
    <w:p w14:paraId="0D617BF9" w14:textId="082FAA16" w:rsidR="0029786D" w:rsidRPr="001402B9" w:rsidRDefault="0029786D" w:rsidP="0029786D">
      <w:pPr>
        <w:pStyle w:val="SemEspaamento"/>
        <w:tabs>
          <w:tab w:val="left" w:pos="2127"/>
          <w:tab w:val="left" w:pos="3969"/>
        </w:tabs>
        <w:spacing w:line="360" w:lineRule="auto"/>
        <w:jc w:val="both"/>
        <w:rPr>
          <w:rFonts w:ascii="Times New Roman" w:hAnsi="Times New Roman"/>
          <w:b/>
          <w:sz w:val="24"/>
          <w:szCs w:val="24"/>
        </w:rPr>
      </w:pPr>
      <w:r w:rsidRPr="001402B9">
        <w:rPr>
          <w:rFonts w:ascii="Times New Roman" w:hAnsi="Times New Roman"/>
          <w:sz w:val="24"/>
          <w:szCs w:val="24"/>
        </w:rPr>
        <w:tab/>
        <w:t>PROJETO DE LEI:</w:t>
      </w:r>
      <w:r w:rsidRPr="001402B9">
        <w:rPr>
          <w:rFonts w:ascii="Times New Roman" w:hAnsi="Times New Roman"/>
          <w:b/>
          <w:sz w:val="24"/>
          <w:szCs w:val="24"/>
        </w:rPr>
        <w:t xml:space="preserve"> Nº</w:t>
      </w:r>
      <w:r w:rsidR="00E754B1">
        <w:rPr>
          <w:rFonts w:ascii="Times New Roman" w:hAnsi="Times New Roman"/>
          <w:b/>
          <w:sz w:val="24"/>
          <w:szCs w:val="24"/>
        </w:rPr>
        <w:t xml:space="preserve"> 65</w:t>
      </w:r>
      <w:r w:rsidRPr="001402B9">
        <w:rPr>
          <w:rFonts w:ascii="Times New Roman" w:hAnsi="Times New Roman"/>
          <w:b/>
          <w:sz w:val="24"/>
          <w:szCs w:val="24"/>
        </w:rPr>
        <w:t>/202</w:t>
      </w:r>
      <w:r>
        <w:rPr>
          <w:rFonts w:ascii="Times New Roman" w:hAnsi="Times New Roman"/>
          <w:b/>
          <w:sz w:val="24"/>
          <w:szCs w:val="24"/>
        </w:rPr>
        <w:t>1</w:t>
      </w:r>
    </w:p>
    <w:p w14:paraId="6FDDAE5C" w14:textId="77777777" w:rsidR="0029786D" w:rsidRPr="001402B9" w:rsidRDefault="0029786D" w:rsidP="0029786D">
      <w:pPr>
        <w:pStyle w:val="SemEspaamento"/>
        <w:tabs>
          <w:tab w:val="left" w:pos="2127"/>
          <w:tab w:val="left" w:pos="3969"/>
        </w:tabs>
        <w:spacing w:line="360" w:lineRule="auto"/>
        <w:ind w:left="2124"/>
        <w:jc w:val="both"/>
        <w:rPr>
          <w:rFonts w:ascii="Times New Roman" w:hAnsi="Times New Roman"/>
          <w:snapToGrid w:val="0"/>
          <w:sz w:val="24"/>
          <w:szCs w:val="24"/>
          <w:lang w:eastAsia="pt-BR"/>
        </w:rPr>
      </w:pPr>
      <w:r w:rsidRPr="001402B9">
        <w:rPr>
          <w:rFonts w:ascii="Times New Roman" w:hAnsi="Times New Roman"/>
          <w:b/>
          <w:sz w:val="24"/>
          <w:szCs w:val="24"/>
        </w:rPr>
        <w:tab/>
      </w:r>
      <w:r w:rsidRPr="001402B9">
        <w:rPr>
          <w:rFonts w:ascii="Times New Roman" w:hAnsi="Times New Roman"/>
          <w:sz w:val="24"/>
          <w:szCs w:val="24"/>
        </w:rPr>
        <w:t>EMENTA</w:t>
      </w:r>
      <w:r w:rsidRPr="001402B9">
        <w:rPr>
          <w:rFonts w:ascii="Times New Roman" w:hAnsi="Times New Roman"/>
          <w:b/>
          <w:sz w:val="24"/>
          <w:szCs w:val="24"/>
        </w:rPr>
        <w:t>:</w:t>
      </w:r>
      <w:r w:rsidRPr="001402B9">
        <w:rPr>
          <w:rFonts w:ascii="Times New Roman" w:hAnsi="Times New Roman"/>
          <w:sz w:val="24"/>
          <w:szCs w:val="24"/>
        </w:rPr>
        <w:t xml:space="preserve"> </w:t>
      </w:r>
      <w:r w:rsidRPr="001402B9">
        <w:rPr>
          <w:rFonts w:ascii="Times New Roman" w:hAnsi="Times New Roman"/>
          <w:snapToGrid w:val="0"/>
          <w:sz w:val="24"/>
          <w:szCs w:val="24"/>
          <w:lang w:eastAsia="pt-BR"/>
        </w:rPr>
        <w:t>ESTIMA A RECEITA E FIXA A DESPESA DO MUNICÍPIO DE GUAPORÉ PARA O EXERCÍCIO FINANCEIRO DE 202</w:t>
      </w:r>
      <w:r>
        <w:rPr>
          <w:rFonts w:ascii="Times New Roman" w:hAnsi="Times New Roman"/>
          <w:snapToGrid w:val="0"/>
          <w:sz w:val="24"/>
          <w:szCs w:val="24"/>
          <w:lang w:eastAsia="pt-BR"/>
        </w:rPr>
        <w:t>2</w:t>
      </w:r>
      <w:r w:rsidRPr="001402B9">
        <w:rPr>
          <w:rFonts w:ascii="Times New Roman" w:hAnsi="Times New Roman"/>
          <w:snapToGrid w:val="0"/>
          <w:sz w:val="24"/>
          <w:szCs w:val="24"/>
          <w:lang w:eastAsia="pt-BR"/>
        </w:rPr>
        <w:t>.</w:t>
      </w:r>
    </w:p>
    <w:p w14:paraId="2676F463" w14:textId="77777777" w:rsidR="0029786D" w:rsidRPr="001402B9" w:rsidRDefault="0029786D" w:rsidP="0029786D">
      <w:pPr>
        <w:pStyle w:val="SemEspaamento"/>
        <w:tabs>
          <w:tab w:val="left" w:pos="2127"/>
          <w:tab w:val="left" w:pos="3969"/>
        </w:tabs>
        <w:spacing w:line="360" w:lineRule="auto"/>
        <w:jc w:val="both"/>
        <w:rPr>
          <w:rFonts w:ascii="Times New Roman" w:hAnsi="Times New Roman"/>
          <w:sz w:val="24"/>
          <w:szCs w:val="24"/>
        </w:rPr>
      </w:pPr>
    </w:p>
    <w:p w14:paraId="3C8A4245" w14:textId="77777777" w:rsidR="0029786D" w:rsidRPr="001402B9" w:rsidRDefault="0029786D" w:rsidP="0029786D">
      <w:pPr>
        <w:pStyle w:val="SemEspaamento"/>
        <w:tabs>
          <w:tab w:val="left" w:pos="2127"/>
          <w:tab w:val="left" w:pos="3969"/>
        </w:tabs>
        <w:spacing w:line="360" w:lineRule="auto"/>
        <w:jc w:val="both"/>
        <w:rPr>
          <w:rFonts w:ascii="Times New Roman" w:hAnsi="Times New Roman"/>
          <w:sz w:val="24"/>
          <w:szCs w:val="24"/>
        </w:rPr>
      </w:pPr>
      <w:r w:rsidRPr="001402B9">
        <w:rPr>
          <w:rFonts w:ascii="Times New Roman" w:hAnsi="Times New Roman"/>
          <w:sz w:val="24"/>
          <w:szCs w:val="24"/>
        </w:rPr>
        <w:tab/>
        <w:t>JUSTIFICATIVA:</w:t>
      </w:r>
    </w:p>
    <w:p w14:paraId="1F1D35C6" w14:textId="77777777" w:rsidR="0029786D" w:rsidRPr="001402B9" w:rsidRDefault="0029786D" w:rsidP="0029786D">
      <w:pPr>
        <w:tabs>
          <w:tab w:val="left" w:pos="1134"/>
        </w:tabs>
        <w:spacing w:line="360" w:lineRule="auto"/>
        <w:jc w:val="both"/>
        <w:rPr>
          <w:sz w:val="24"/>
          <w:szCs w:val="24"/>
        </w:rPr>
      </w:pPr>
      <w:r w:rsidRPr="001402B9">
        <w:rPr>
          <w:sz w:val="24"/>
          <w:szCs w:val="24"/>
        </w:rPr>
        <w:tab/>
        <w:t xml:space="preserve">Encaminhamos à apreciação de Vossas Excelências o projeto de lei anexo, que dispõe sobre a estimativa de Receita e a fixação da Despesa do Município para o próximo exercício financeiro, em cumprimento ao disposto na Constituição da República Federativa do Brasil e </w:t>
      </w:r>
      <w:r>
        <w:rPr>
          <w:sz w:val="24"/>
          <w:szCs w:val="24"/>
        </w:rPr>
        <w:t>n</w:t>
      </w:r>
      <w:r w:rsidRPr="001402B9">
        <w:rPr>
          <w:sz w:val="24"/>
          <w:szCs w:val="24"/>
        </w:rPr>
        <w:t>a Lei Orgânica Municipal.</w:t>
      </w:r>
    </w:p>
    <w:p w14:paraId="3EA4A534" w14:textId="77777777" w:rsidR="0029786D" w:rsidRPr="001402B9" w:rsidRDefault="0029786D" w:rsidP="0029786D">
      <w:pPr>
        <w:tabs>
          <w:tab w:val="left" w:pos="1134"/>
        </w:tabs>
        <w:spacing w:line="360" w:lineRule="auto"/>
        <w:jc w:val="both"/>
        <w:rPr>
          <w:sz w:val="24"/>
          <w:szCs w:val="24"/>
        </w:rPr>
      </w:pPr>
      <w:r w:rsidRPr="001402B9">
        <w:rPr>
          <w:sz w:val="24"/>
          <w:szCs w:val="24"/>
        </w:rPr>
        <w:tab/>
        <w:t>O projeto de lei compreende os Orçamentos Fiscal e da Seguridade Social, e foi elaborado de acordo com a Lei Federal nº 4.320/64, Lei Complementar nº 101/00 e Lei Municipal nº 4</w:t>
      </w:r>
      <w:r>
        <w:rPr>
          <w:sz w:val="24"/>
          <w:szCs w:val="24"/>
        </w:rPr>
        <w:t>214</w:t>
      </w:r>
      <w:r w:rsidRPr="001402B9">
        <w:rPr>
          <w:sz w:val="24"/>
          <w:szCs w:val="24"/>
        </w:rPr>
        <w:t>/202</w:t>
      </w:r>
      <w:r>
        <w:rPr>
          <w:sz w:val="24"/>
          <w:szCs w:val="24"/>
        </w:rPr>
        <w:t>1</w:t>
      </w:r>
      <w:r w:rsidRPr="001402B9">
        <w:rPr>
          <w:sz w:val="24"/>
          <w:szCs w:val="24"/>
        </w:rPr>
        <w:t xml:space="preserve"> de 0</w:t>
      </w:r>
      <w:r>
        <w:rPr>
          <w:sz w:val="24"/>
          <w:szCs w:val="24"/>
        </w:rPr>
        <w:t>4</w:t>
      </w:r>
      <w:r w:rsidRPr="001402B9">
        <w:rPr>
          <w:sz w:val="24"/>
          <w:szCs w:val="24"/>
        </w:rPr>
        <w:t xml:space="preserve"> de outubro de 20</w:t>
      </w:r>
      <w:r>
        <w:rPr>
          <w:sz w:val="24"/>
          <w:szCs w:val="24"/>
        </w:rPr>
        <w:t>21</w:t>
      </w:r>
      <w:r w:rsidRPr="001402B9">
        <w:rPr>
          <w:sz w:val="24"/>
          <w:szCs w:val="24"/>
        </w:rPr>
        <w:t xml:space="preserve"> – Lei de Diretrizes Orçamentárias para 202</w:t>
      </w:r>
      <w:r>
        <w:rPr>
          <w:sz w:val="24"/>
          <w:szCs w:val="24"/>
        </w:rPr>
        <w:t>2</w:t>
      </w:r>
      <w:r w:rsidRPr="001402B9">
        <w:rPr>
          <w:sz w:val="24"/>
          <w:szCs w:val="24"/>
        </w:rPr>
        <w:t xml:space="preserve">, incluindo a consonância com os seus anexos de Metas Fiscais e de Metas e Prioridades para o próximo exercício, observadas as diretrizes e os objetivos do governo constantes na Lei nº. </w:t>
      </w:r>
      <w:r>
        <w:rPr>
          <w:sz w:val="24"/>
          <w:szCs w:val="24"/>
        </w:rPr>
        <w:t>4206/2021</w:t>
      </w:r>
      <w:r w:rsidRPr="001402B9">
        <w:rPr>
          <w:sz w:val="24"/>
          <w:szCs w:val="24"/>
        </w:rPr>
        <w:t xml:space="preserve"> de </w:t>
      </w:r>
      <w:r>
        <w:rPr>
          <w:sz w:val="24"/>
          <w:szCs w:val="24"/>
        </w:rPr>
        <w:t>13</w:t>
      </w:r>
      <w:r w:rsidRPr="001402B9">
        <w:rPr>
          <w:sz w:val="24"/>
          <w:szCs w:val="24"/>
        </w:rPr>
        <w:t xml:space="preserve"> de </w:t>
      </w:r>
      <w:r>
        <w:rPr>
          <w:sz w:val="24"/>
          <w:szCs w:val="24"/>
        </w:rPr>
        <w:t xml:space="preserve">agosto </w:t>
      </w:r>
      <w:r w:rsidRPr="001402B9">
        <w:rPr>
          <w:sz w:val="24"/>
          <w:szCs w:val="24"/>
        </w:rPr>
        <w:t>de 20</w:t>
      </w:r>
      <w:r>
        <w:rPr>
          <w:sz w:val="24"/>
          <w:szCs w:val="24"/>
        </w:rPr>
        <w:t>21</w:t>
      </w:r>
      <w:r w:rsidRPr="001402B9">
        <w:rPr>
          <w:sz w:val="24"/>
          <w:szCs w:val="24"/>
        </w:rPr>
        <w:t>, que dispõe sobre o Plano Plurianual do Município.</w:t>
      </w:r>
    </w:p>
    <w:p w14:paraId="4D627F2D" w14:textId="77777777" w:rsidR="0029786D" w:rsidRPr="001402B9" w:rsidRDefault="0029786D" w:rsidP="0029786D">
      <w:pPr>
        <w:tabs>
          <w:tab w:val="left" w:pos="1134"/>
        </w:tabs>
        <w:spacing w:line="360" w:lineRule="auto"/>
        <w:jc w:val="both"/>
        <w:rPr>
          <w:sz w:val="24"/>
          <w:szCs w:val="24"/>
        </w:rPr>
      </w:pPr>
      <w:r w:rsidRPr="001402B9">
        <w:rPr>
          <w:sz w:val="24"/>
          <w:szCs w:val="24"/>
        </w:rPr>
        <w:tab/>
        <w:t>A proposta visa garantir a continuidade das ações constantes do programa de governo, através da execução de projetos prioritários que buscam atender de forma crescente as demandas mais urgentes da população e estimular o desenvolvimento social, cultural e econômico do Município.</w:t>
      </w:r>
    </w:p>
    <w:p w14:paraId="56B5BF88" w14:textId="77777777" w:rsidR="0029786D" w:rsidRPr="001402B9" w:rsidRDefault="0029786D" w:rsidP="0029786D">
      <w:pPr>
        <w:tabs>
          <w:tab w:val="left" w:pos="1134"/>
        </w:tabs>
        <w:spacing w:line="360" w:lineRule="auto"/>
        <w:jc w:val="both"/>
        <w:rPr>
          <w:sz w:val="24"/>
          <w:szCs w:val="24"/>
        </w:rPr>
      </w:pPr>
      <w:r w:rsidRPr="001402B9">
        <w:rPr>
          <w:sz w:val="24"/>
          <w:szCs w:val="24"/>
        </w:rPr>
        <w:tab/>
        <w:t xml:space="preserve">Para viabilizar o cumprimento destas ações, uma política de alocação de recursos cada vez mais responsável, racional e eficiente, está evidenciada nos programas de trabalho, </w:t>
      </w:r>
      <w:r w:rsidRPr="001402B9">
        <w:rPr>
          <w:sz w:val="24"/>
          <w:szCs w:val="24"/>
        </w:rPr>
        <w:lastRenderedPageBreak/>
        <w:t>garantindo, além de uma melhor qualidade na oferta de serviços públicos municipais, a execução dos investimentos em andamento.</w:t>
      </w:r>
    </w:p>
    <w:p w14:paraId="1581AA9D" w14:textId="77777777" w:rsidR="0029786D" w:rsidRPr="001402B9" w:rsidRDefault="0029786D" w:rsidP="0029786D">
      <w:pPr>
        <w:tabs>
          <w:tab w:val="left" w:pos="1134"/>
        </w:tabs>
        <w:spacing w:line="360" w:lineRule="auto"/>
        <w:jc w:val="both"/>
        <w:rPr>
          <w:sz w:val="24"/>
          <w:szCs w:val="24"/>
        </w:rPr>
      </w:pPr>
      <w:r w:rsidRPr="001402B9">
        <w:rPr>
          <w:sz w:val="24"/>
          <w:szCs w:val="24"/>
        </w:rPr>
        <w:tab/>
        <w:t>Além disso, a elaboração deste projeto foi realizada em consonância com as perspectivas para o cenário macroeconômico, com o desempenho financeiro das contas públicas nos últimos exercícios, com a política econômica e social do Governo e a legislação vigente.</w:t>
      </w:r>
    </w:p>
    <w:p w14:paraId="2A7AF339" w14:textId="77777777" w:rsidR="0029786D" w:rsidRPr="001402B9" w:rsidRDefault="0029786D" w:rsidP="0029786D">
      <w:pPr>
        <w:tabs>
          <w:tab w:val="left" w:pos="1134"/>
        </w:tabs>
        <w:spacing w:line="360" w:lineRule="auto"/>
        <w:jc w:val="both"/>
        <w:rPr>
          <w:sz w:val="24"/>
          <w:szCs w:val="24"/>
        </w:rPr>
      </w:pPr>
      <w:r w:rsidRPr="001402B9">
        <w:rPr>
          <w:sz w:val="24"/>
          <w:szCs w:val="24"/>
        </w:rPr>
        <w:tab/>
        <w:t>Isto posto, passamos a detalhar os principais aspectos relacionados com a situação econômico financeira do Município e com as previsões para o exercício de 202</w:t>
      </w:r>
      <w:r>
        <w:rPr>
          <w:sz w:val="24"/>
          <w:szCs w:val="24"/>
        </w:rPr>
        <w:t>2</w:t>
      </w:r>
      <w:r w:rsidRPr="001402B9">
        <w:rPr>
          <w:sz w:val="24"/>
          <w:szCs w:val="24"/>
        </w:rPr>
        <w:t>.</w:t>
      </w:r>
    </w:p>
    <w:p w14:paraId="49D18F4C" w14:textId="77777777" w:rsidR="0029786D" w:rsidRPr="001402B9" w:rsidRDefault="0029786D" w:rsidP="0029786D">
      <w:pPr>
        <w:tabs>
          <w:tab w:val="left" w:pos="1134"/>
        </w:tabs>
        <w:spacing w:line="360" w:lineRule="auto"/>
        <w:jc w:val="both"/>
        <w:rPr>
          <w:sz w:val="24"/>
          <w:szCs w:val="24"/>
        </w:rPr>
      </w:pPr>
    </w:p>
    <w:p w14:paraId="07733C4A" w14:textId="77777777" w:rsidR="0029786D" w:rsidRPr="001402B9" w:rsidRDefault="0029786D" w:rsidP="0029786D">
      <w:pPr>
        <w:tabs>
          <w:tab w:val="left" w:pos="1134"/>
        </w:tabs>
        <w:spacing w:line="360" w:lineRule="auto"/>
        <w:rPr>
          <w:b/>
          <w:sz w:val="24"/>
          <w:szCs w:val="24"/>
        </w:rPr>
      </w:pPr>
      <w:r w:rsidRPr="001402B9">
        <w:rPr>
          <w:b/>
          <w:sz w:val="24"/>
          <w:szCs w:val="24"/>
        </w:rPr>
        <w:t>1. Da Situação Econômico-Financeira.</w:t>
      </w:r>
    </w:p>
    <w:p w14:paraId="6ADCA903" w14:textId="77777777" w:rsidR="0029786D" w:rsidRPr="001402B9" w:rsidRDefault="0029786D" w:rsidP="0029786D">
      <w:pPr>
        <w:tabs>
          <w:tab w:val="left" w:pos="1134"/>
        </w:tabs>
        <w:spacing w:line="360" w:lineRule="auto"/>
        <w:jc w:val="both"/>
        <w:rPr>
          <w:b/>
          <w:sz w:val="24"/>
          <w:szCs w:val="24"/>
        </w:rPr>
      </w:pPr>
      <w:r w:rsidRPr="001402B9">
        <w:rPr>
          <w:b/>
          <w:sz w:val="24"/>
          <w:szCs w:val="24"/>
        </w:rPr>
        <w:t>1.1 Resultado Orçamentário</w:t>
      </w:r>
    </w:p>
    <w:p w14:paraId="2E4CD8E5" w14:textId="095AE360" w:rsidR="0029786D" w:rsidRPr="001402B9" w:rsidRDefault="0029786D" w:rsidP="0029786D">
      <w:pPr>
        <w:tabs>
          <w:tab w:val="left" w:pos="1134"/>
        </w:tabs>
        <w:spacing w:line="360" w:lineRule="auto"/>
        <w:jc w:val="both"/>
        <w:rPr>
          <w:b/>
          <w:sz w:val="24"/>
          <w:szCs w:val="24"/>
        </w:rPr>
      </w:pPr>
      <w:r w:rsidRPr="001402B9">
        <w:rPr>
          <w:sz w:val="24"/>
          <w:szCs w:val="24"/>
        </w:rPr>
        <w:tab/>
        <w:t xml:space="preserve">No exercício em curso, até o mês de setembro, foi arrecadado o montante de R$ </w:t>
      </w:r>
      <w:r>
        <w:rPr>
          <w:sz w:val="24"/>
          <w:szCs w:val="24"/>
        </w:rPr>
        <w:t>89.263.744,81</w:t>
      </w:r>
      <w:r w:rsidRPr="001402B9">
        <w:rPr>
          <w:sz w:val="24"/>
          <w:szCs w:val="24"/>
        </w:rPr>
        <w:t xml:space="preserve">, tendo sido liquidadas, no mesmo período, despesas no valor de R$ </w:t>
      </w:r>
      <w:r>
        <w:rPr>
          <w:sz w:val="24"/>
          <w:szCs w:val="24"/>
        </w:rPr>
        <w:t>70.510.822,52</w:t>
      </w:r>
      <w:r w:rsidRPr="001402B9">
        <w:rPr>
          <w:sz w:val="24"/>
          <w:szCs w:val="24"/>
        </w:rPr>
        <w:t xml:space="preserve">, portanto, o resultado orçamentário acumulado em </w:t>
      </w:r>
      <w:r w:rsidRPr="00D420FF">
        <w:rPr>
          <w:sz w:val="24"/>
          <w:szCs w:val="24"/>
        </w:rPr>
        <w:t>202</w:t>
      </w:r>
      <w:r w:rsidR="00D420FF" w:rsidRPr="00D420FF">
        <w:rPr>
          <w:sz w:val="24"/>
          <w:szCs w:val="24"/>
        </w:rPr>
        <w:t>1</w:t>
      </w:r>
      <w:r w:rsidR="00D420FF">
        <w:rPr>
          <w:sz w:val="24"/>
          <w:szCs w:val="24"/>
        </w:rPr>
        <w:t>,</w:t>
      </w:r>
      <w:r w:rsidRPr="001402B9">
        <w:rPr>
          <w:sz w:val="24"/>
          <w:szCs w:val="24"/>
        </w:rPr>
        <w:t xml:space="preserve"> até o mês de setembro, é R$ </w:t>
      </w:r>
      <w:r>
        <w:rPr>
          <w:sz w:val="24"/>
          <w:szCs w:val="24"/>
        </w:rPr>
        <w:t>18.752.922,29</w:t>
      </w:r>
      <w:r w:rsidRPr="001402B9">
        <w:rPr>
          <w:sz w:val="24"/>
          <w:szCs w:val="24"/>
        </w:rPr>
        <w:t>, considerando a receita e despesa do Fundo de Previdência</w:t>
      </w:r>
      <w:r>
        <w:rPr>
          <w:sz w:val="24"/>
          <w:szCs w:val="24"/>
        </w:rPr>
        <w:t xml:space="preserve"> Municipal</w:t>
      </w:r>
      <w:r w:rsidRPr="001402B9">
        <w:rPr>
          <w:sz w:val="24"/>
          <w:szCs w:val="24"/>
        </w:rPr>
        <w:t>- FUNDOPREVI.</w:t>
      </w:r>
    </w:p>
    <w:p w14:paraId="552985F5" w14:textId="77777777" w:rsidR="0029786D" w:rsidRPr="001402B9" w:rsidRDefault="0029786D" w:rsidP="0029786D">
      <w:pPr>
        <w:tabs>
          <w:tab w:val="left" w:pos="1134"/>
        </w:tabs>
        <w:spacing w:line="360" w:lineRule="auto"/>
        <w:jc w:val="both"/>
        <w:rPr>
          <w:b/>
          <w:sz w:val="24"/>
          <w:szCs w:val="24"/>
        </w:rPr>
      </w:pPr>
    </w:p>
    <w:p w14:paraId="3504EDC2" w14:textId="77777777" w:rsidR="0029786D" w:rsidRPr="001402B9" w:rsidRDefault="0029786D" w:rsidP="0029786D">
      <w:pPr>
        <w:tabs>
          <w:tab w:val="left" w:pos="1134"/>
        </w:tabs>
        <w:spacing w:line="360" w:lineRule="auto"/>
        <w:jc w:val="both"/>
        <w:rPr>
          <w:b/>
          <w:sz w:val="24"/>
          <w:szCs w:val="24"/>
        </w:rPr>
      </w:pPr>
      <w:r w:rsidRPr="001402B9">
        <w:rPr>
          <w:b/>
          <w:sz w:val="24"/>
          <w:szCs w:val="24"/>
        </w:rPr>
        <w:t xml:space="preserve">1.2 Dívida Pública </w:t>
      </w:r>
    </w:p>
    <w:p w14:paraId="1921F895" w14:textId="77777777" w:rsidR="0029786D" w:rsidRPr="001402B9" w:rsidRDefault="0029786D" w:rsidP="0029786D">
      <w:pPr>
        <w:tabs>
          <w:tab w:val="left" w:pos="1134"/>
        </w:tabs>
        <w:spacing w:line="360" w:lineRule="auto"/>
        <w:jc w:val="both"/>
        <w:rPr>
          <w:sz w:val="24"/>
          <w:szCs w:val="24"/>
        </w:rPr>
      </w:pPr>
      <w:r w:rsidRPr="001402B9">
        <w:rPr>
          <w:sz w:val="24"/>
          <w:szCs w:val="24"/>
        </w:rPr>
        <w:tab/>
        <w:t>Até o final do mês de setembro de 202</w:t>
      </w:r>
      <w:r>
        <w:rPr>
          <w:sz w:val="24"/>
          <w:szCs w:val="24"/>
        </w:rPr>
        <w:t>1</w:t>
      </w:r>
      <w:r w:rsidRPr="001402B9">
        <w:rPr>
          <w:sz w:val="24"/>
          <w:szCs w:val="24"/>
        </w:rPr>
        <w:t xml:space="preserve">, o saldo Dívida Consolidada Líquida do Município foi de R$ </w:t>
      </w:r>
      <w:r>
        <w:rPr>
          <w:sz w:val="24"/>
          <w:szCs w:val="24"/>
        </w:rPr>
        <w:t>5.751.711,40</w:t>
      </w:r>
      <w:r w:rsidRPr="001402B9">
        <w:rPr>
          <w:sz w:val="24"/>
          <w:szCs w:val="24"/>
        </w:rPr>
        <w:t xml:space="preserve">, apurado de acordo com a metodologia adotada pela Secretaria do Tesouro Nacional, bem como as orientações do Tribunal de Contas do Estado. Conforme demonstrado a seguir, verifica-se que a dívida consolidada líquida do Município apresenta um saldo </w:t>
      </w:r>
      <w:r>
        <w:rPr>
          <w:sz w:val="24"/>
          <w:szCs w:val="24"/>
        </w:rPr>
        <w:t xml:space="preserve">inferior </w:t>
      </w:r>
      <w:r w:rsidRPr="001402B9">
        <w:rPr>
          <w:sz w:val="24"/>
          <w:szCs w:val="24"/>
        </w:rPr>
        <w:t xml:space="preserve">àquele verificado ao final de </w:t>
      </w:r>
      <w:r w:rsidRPr="00D420FF">
        <w:rPr>
          <w:sz w:val="24"/>
          <w:szCs w:val="24"/>
        </w:rPr>
        <w:t>2020</w:t>
      </w:r>
      <w:r w:rsidRPr="001402B9">
        <w:rPr>
          <w:sz w:val="24"/>
          <w:szCs w:val="24"/>
        </w:rPr>
        <w:t xml:space="preserve"> que era de R$ </w:t>
      </w:r>
      <w:r>
        <w:rPr>
          <w:sz w:val="24"/>
          <w:szCs w:val="24"/>
        </w:rPr>
        <w:t>5.879.276,32</w:t>
      </w:r>
      <w:r w:rsidRPr="001402B9">
        <w:rPr>
          <w:sz w:val="24"/>
          <w:szCs w:val="24"/>
        </w:rPr>
        <w:t xml:space="preserve"> sinalizando, portanto, para um</w:t>
      </w:r>
      <w:r>
        <w:rPr>
          <w:sz w:val="24"/>
          <w:szCs w:val="24"/>
        </w:rPr>
        <w:t>a diminuição n</w:t>
      </w:r>
      <w:r w:rsidRPr="001402B9">
        <w:rPr>
          <w:sz w:val="24"/>
          <w:szCs w:val="24"/>
        </w:rPr>
        <w:t xml:space="preserve">o nível de endividamento municipal em função da contratação de Operações de Crédito com o </w:t>
      </w:r>
      <w:proofErr w:type="spellStart"/>
      <w:r w:rsidRPr="001402B9">
        <w:rPr>
          <w:sz w:val="24"/>
          <w:szCs w:val="24"/>
        </w:rPr>
        <w:t>Badesul</w:t>
      </w:r>
      <w:proofErr w:type="spellEnd"/>
      <w:r w:rsidRPr="001402B9">
        <w:rPr>
          <w:sz w:val="24"/>
          <w:szCs w:val="24"/>
        </w:rPr>
        <w:t>/</w:t>
      </w:r>
      <w:proofErr w:type="spellStart"/>
      <w:r w:rsidRPr="001402B9">
        <w:rPr>
          <w:sz w:val="24"/>
          <w:szCs w:val="24"/>
        </w:rPr>
        <w:t>Pimes</w:t>
      </w:r>
      <w:proofErr w:type="spellEnd"/>
      <w:r w:rsidRPr="001402B9">
        <w:rPr>
          <w:sz w:val="24"/>
          <w:szCs w:val="24"/>
        </w:rPr>
        <w:t xml:space="preserve"> e </w:t>
      </w:r>
      <w:proofErr w:type="spellStart"/>
      <w:r w:rsidRPr="001402B9">
        <w:rPr>
          <w:sz w:val="24"/>
          <w:szCs w:val="24"/>
        </w:rPr>
        <w:t>Finisa</w:t>
      </w:r>
      <w:proofErr w:type="spellEnd"/>
      <w:r w:rsidRPr="001402B9">
        <w:rPr>
          <w:sz w:val="24"/>
          <w:szCs w:val="24"/>
        </w:rPr>
        <w:t>/CEF.</w:t>
      </w:r>
    </w:p>
    <w:p w14:paraId="474A1C15" w14:textId="77777777" w:rsidR="0029786D" w:rsidRPr="001402B9" w:rsidRDefault="0029786D" w:rsidP="0029786D">
      <w:pPr>
        <w:tabs>
          <w:tab w:val="left" w:pos="1134"/>
        </w:tabs>
        <w:spacing w:line="360" w:lineRule="auto"/>
        <w:jc w:val="both"/>
        <w:rPr>
          <w:b/>
          <w:sz w:val="24"/>
          <w:szCs w:val="24"/>
        </w:rPr>
      </w:pPr>
    </w:p>
    <w:p w14:paraId="01243510" w14:textId="77777777" w:rsidR="0029786D" w:rsidRPr="001402B9" w:rsidRDefault="0029786D" w:rsidP="0029786D">
      <w:pPr>
        <w:tabs>
          <w:tab w:val="left" w:pos="1134"/>
        </w:tabs>
        <w:spacing w:line="360" w:lineRule="auto"/>
        <w:jc w:val="both"/>
        <w:rPr>
          <w:b/>
          <w:sz w:val="24"/>
          <w:szCs w:val="24"/>
        </w:rPr>
      </w:pPr>
      <w:r w:rsidRPr="001402B9">
        <w:rPr>
          <w:b/>
          <w:sz w:val="24"/>
          <w:szCs w:val="24"/>
        </w:rPr>
        <w:t>2. Resumo da Política Econômica, Social e Financeira do Município</w:t>
      </w:r>
    </w:p>
    <w:p w14:paraId="65145BB6" w14:textId="77777777" w:rsidR="0029786D" w:rsidRPr="001402B9" w:rsidRDefault="0029786D" w:rsidP="0029786D">
      <w:pPr>
        <w:tabs>
          <w:tab w:val="left" w:pos="1134"/>
        </w:tabs>
        <w:spacing w:line="360" w:lineRule="auto"/>
        <w:jc w:val="both"/>
        <w:rPr>
          <w:b/>
          <w:sz w:val="24"/>
          <w:szCs w:val="24"/>
        </w:rPr>
      </w:pPr>
      <w:r w:rsidRPr="001402B9">
        <w:rPr>
          <w:b/>
          <w:sz w:val="24"/>
          <w:szCs w:val="24"/>
        </w:rPr>
        <w:t>2.1 Receitas</w:t>
      </w:r>
    </w:p>
    <w:p w14:paraId="590F3819" w14:textId="77777777" w:rsidR="0029786D" w:rsidRPr="001402B9" w:rsidRDefault="0029786D" w:rsidP="0029786D">
      <w:pPr>
        <w:tabs>
          <w:tab w:val="left" w:pos="1134"/>
        </w:tabs>
        <w:spacing w:line="360" w:lineRule="auto"/>
        <w:jc w:val="both"/>
        <w:rPr>
          <w:b/>
          <w:bCs/>
          <w:snapToGrid w:val="0"/>
          <w:color w:val="000000"/>
          <w:sz w:val="24"/>
          <w:szCs w:val="24"/>
        </w:rPr>
      </w:pPr>
      <w:r w:rsidRPr="001402B9">
        <w:rPr>
          <w:snapToGrid w:val="0"/>
          <w:color w:val="000000"/>
          <w:sz w:val="24"/>
          <w:szCs w:val="24"/>
        </w:rPr>
        <w:tab/>
        <w:t>Segundo detalhado no Anexo 2 do projeto de lei, o total líquido da receita para 202</w:t>
      </w:r>
      <w:r>
        <w:rPr>
          <w:snapToGrid w:val="0"/>
          <w:color w:val="000000"/>
          <w:sz w:val="24"/>
          <w:szCs w:val="24"/>
        </w:rPr>
        <w:t>2</w:t>
      </w:r>
      <w:r w:rsidRPr="001402B9">
        <w:rPr>
          <w:snapToGrid w:val="0"/>
          <w:color w:val="000000"/>
          <w:sz w:val="24"/>
          <w:szCs w:val="24"/>
        </w:rPr>
        <w:t xml:space="preserve"> está estimado em R$ 1</w:t>
      </w:r>
      <w:r>
        <w:rPr>
          <w:snapToGrid w:val="0"/>
          <w:color w:val="000000"/>
          <w:sz w:val="24"/>
          <w:szCs w:val="24"/>
        </w:rPr>
        <w:t>30.260.000</w:t>
      </w:r>
      <w:r w:rsidRPr="001402B9">
        <w:rPr>
          <w:snapToGrid w:val="0"/>
          <w:color w:val="000000"/>
          <w:sz w:val="24"/>
          <w:szCs w:val="24"/>
        </w:rPr>
        <w:t>,00, incluídas as operações intraorçamentárias e excluídas as deduções da receita. Tal montante, quando comparado com o orçamento do exercício atual, que é de R$ 10</w:t>
      </w:r>
      <w:r>
        <w:rPr>
          <w:snapToGrid w:val="0"/>
          <w:color w:val="000000"/>
          <w:sz w:val="24"/>
          <w:szCs w:val="24"/>
        </w:rPr>
        <w:t>4</w:t>
      </w:r>
      <w:r w:rsidRPr="001402B9">
        <w:rPr>
          <w:snapToGrid w:val="0"/>
          <w:color w:val="000000"/>
          <w:sz w:val="24"/>
          <w:szCs w:val="24"/>
        </w:rPr>
        <w:t>.</w:t>
      </w:r>
      <w:r>
        <w:rPr>
          <w:snapToGrid w:val="0"/>
          <w:color w:val="000000"/>
          <w:sz w:val="24"/>
          <w:szCs w:val="24"/>
        </w:rPr>
        <w:t>4</w:t>
      </w:r>
      <w:r w:rsidRPr="001402B9">
        <w:rPr>
          <w:snapToGrid w:val="0"/>
          <w:color w:val="000000"/>
          <w:sz w:val="24"/>
          <w:szCs w:val="24"/>
        </w:rPr>
        <w:t xml:space="preserve">00.000,00, representa um acréscimo de </w:t>
      </w:r>
      <w:r>
        <w:rPr>
          <w:snapToGrid w:val="0"/>
          <w:color w:val="000000"/>
          <w:sz w:val="24"/>
          <w:szCs w:val="24"/>
        </w:rPr>
        <w:t>24,</w:t>
      </w:r>
      <w:r w:rsidRPr="001402B9">
        <w:rPr>
          <w:snapToGrid w:val="0"/>
          <w:color w:val="000000"/>
          <w:sz w:val="24"/>
          <w:szCs w:val="24"/>
        </w:rPr>
        <w:t>77% a maior</w:t>
      </w:r>
      <w:r w:rsidRPr="001402B9">
        <w:rPr>
          <w:bCs/>
          <w:snapToGrid w:val="0"/>
          <w:color w:val="000000"/>
          <w:sz w:val="24"/>
          <w:szCs w:val="24"/>
        </w:rPr>
        <w:t xml:space="preserve"> que o orçamento de 202</w:t>
      </w:r>
      <w:r>
        <w:rPr>
          <w:bCs/>
          <w:snapToGrid w:val="0"/>
          <w:color w:val="000000"/>
          <w:sz w:val="24"/>
          <w:szCs w:val="24"/>
        </w:rPr>
        <w:t>1</w:t>
      </w:r>
      <w:r w:rsidRPr="001402B9">
        <w:rPr>
          <w:bCs/>
          <w:snapToGrid w:val="0"/>
          <w:color w:val="000000"/>
          <w:sz w:val="24"/>
          <w:szCs w:val="24"/>
        </w:rPr>
        <w:t>.</w:t>
      </w:r>
    </w:p>
    <w:p w14:paraId="37E7FA5D" w14:textId="77777777" w:rsidR="0029786D" w:rsidRPr="001402B9" w:rsidRDefault="0029786D" w:rsidP="0029786D">
      <w:pPr>
        <w:tabs>
          <w:tab w:val="left" w:pos="1134"/>
        </w:tabs>
        <w:spacing w:line="360" w:lineRule="auto"/>
        <w:jc w:val="both"/>
        <w:rPr>
          <w:bCs/>
          <w:sz w:val="24"/>
          <w:szCs w:val="24"/>
        </w:rPr>
      </w:pPr>
      <w:r w:rsidRPr="001402B9">
        <w:rPr>
          <w:bCs/>
          <w:sz w:val="24"/>
          <w:szCs w:val="24"/>
        </w:rPr>
        <w:lastRenderedPageBreak/>
        <w:tab/>
        <w:t>Adiante, são destacadas as principais origens da receita orçamentária.</w:t>
      </w:r>
    </w:p>
    <w:p w14:paraId="597C8F1C" w14:textId="77777777" w:rsidR="0029786D" w:rsidRPr="001402B9" w:rsidRDefault="0029786D" w:rsidP="0029786D">
      <w:pPr>
        <w:spacing w:line="360" w:lineRule="auto"/>
        <w:jc w:val="both"/>
        <w:rPr>
          <w:bCs/>
          <w:sz w:val="24"/>
          <w:szCs w:val="24"/>
        </w:rPr>
      </w:pPr>
    </w:p>
    <w:tbl>
      <w:tblPr>
        <w:tblW w:w="9766"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30" w:type="dxa"/>
          <w:right w:w="30" w:type="dxa"/>
        </w:tblCellMar>
        <w:tblLook w:val="00A0" w:firstRow="1" w:lastRow="0" w:firstColumn="1" w:lastColumn="0" w:noHBand="0" w:noVBand="0"/>
      </w:tblPr>
      <w:tblGrid>
        <w:gridCol w:w="3246"/>
        <w:gridCol w:w="2500"/>
        <w:gridCol w:w="2178"/>
        <w:gridCol w:w="1842"/>
      </w:tblGrid>
      <w:tr w:rsidR="0029786D" w:rsidRPr="001402B9" w14:paraId="640BE2C1" w14:textId="77777777" w:rsidTr="00BB0463">
        <w:trPr>
          <w:trHeight w:val="262"/>
          <w:jc w:val="center"/>
        </w:trPr>
        <w:tc>
          <w:tcPr>
            <w:tcW w:w="3246" w:type="dxa"/>
            <w:tcBorders>
              <w:top w:val="single" w:sz="12" w:space="0" w:color="auto"/>
              <w:left w:val="single" w:sz="12" w:space="0" w:color="auto"/>
              <w:bottom w:val="single" w:sz="12" w:space="0" w:color="auto"/>
              <w:right w:val="single" w:sz="12" w:space="0" w:color="auto"/>
            </w:tcBorders>
            <w:vAlign w:val="center"/>
            <w:hideMark/>
          </w:tcPr>
          <w:p w14:paraId="1A8B1066" w14:textId="77777777" w:rsidR="0029786D" w:rsidRPr="001402B9" w:rsidRDefault="0029786D" w:rsidP="00BB0463">
            <w:pPr>
              <w:keepNext/>
              <w:spacing w:line="360" w:lineRule="auto"/>
              <w:jc w:val="center"/>
              <w:outlineLvl w:val="5"/>
              <w:rPr>
                <w:b/>
                <w:snapToGrid w:val="0"/>
                <w:sz w:val="24"/>
                <w:szCs w:val="24"/>
              </w:rPr>
            </w:pPr>
            <w:r w:rsidRPr="001402B9">
              <w:rPr>
                <w:b/>
                <w:snapToGrid w:val="0"/>
                <w:sz w:val="24"/>
                <w:szCs w:val="24"/>
              </w:rPr>
              <w:t xml:space="preserve">ESPECIFICAÇÃO </w:t>
            </w:r>
          </w:p>
        </w:tc>
        <w:tc>
          <w:tcPr>
            <w:tcW w:w="2500" w:type="dxa"/>
            <w:tcBorders>
              <w:top w:val="single" w:sz="12" w:space="0" w:color="auto"/>
              <w:left w:val="single" w:sz="12" w:space="0" w:color="auto"/>
              <w:bottom w:val="single" w:sz="12" w:space="0" w:color="auto"/>
              <w:right w:val="single" w:sz="12" w:space="0" w:color="auto"/>
            </w:tcBorders>
            <w:vAlign w:val="center"/>
            <w:hideMark/>
          </w:tcPr>
          <w:p w14:paraId="6400C9C2" w14:textId="77777777" w:rsidR="0029786D" w:rsidRPr="001402B9" w:rsidRDefault="0029786D" w:rsidP="00BB0463">
            <w:pPr>
              <w:spacing w:line="360" w:lineRule="auto"/>
              <w:jc w:val="both"/>
              <w:rPr>
                <w:b/>
                <w:snapToGrid w:val="0"/>
                <w:sz w:val="24"/>
                <w:szCs w:val="24"/>
              </w:rPr>
            </w:pPr>
            <w:r w:rsidRPr="001402B9">
              <w:rPr>
                <w:b/>
                <w:snapToGrid w:val="0"/>
                <w:sz w:val="24"/>
                <w:szCs w:val="24"/>
              </w:rPr>
              <w:t>PREVISTO</w:t>
            </w:r>
            <w:r>
              <w:rPr>
                <w:b/>
                <w:snapToGrid w:val="0"/>
                <w:sz w:val="24"/>
                <w:szCs w:val="24"/>
              </w:rPr>
              <w:t xml:space="preserve"> </w:t>
            </w:r>
            <w:r w:rsidRPr="001402B9">
              <w:rPr>
                <w:b/>
                <w:snapToGrid w:val="0"/>
                <w:sz w:val="24"/>
                <w:szCs w:val="24"/>
              </w:rPr>
              <w:t>EXERC</w:t>
            </w:r>
            <w:r>
              <w:rPr>
                <w:b/>
                <w:snapToGrid w:val="0"/>
                <w:sz w:val="24"/>
                <w:szCs w:val="24"/>
              </w:rPr>
              <w:t>Í</w:t>
            </w:r>
            <w:r w:rsidRPr="001402B9">
              <w:rPr>
                <w:b/>
                <w:snapToGrid w:val="0"/>
                <w:sz w:val="24"/>
                <w:szCs w:val="24"/>
              </w:rPr>
              <w:t>CIO 202</w:t>
            </w:r>
            <w:r>
              <w:rPr>
                <w:b/>
                <w:snapToGrid w:val="0"/>
                <w:sz w:val="24"/>
                <w:szCs w:val="24"/>
              </w:rPr>
              <w:t>1</w:t>
            </w:r>
          </w:p>
        </w:tc>
        <w:tc>
          <w:tcPr>
            <w:tcW w:w="2178" w:type="dxa"/>
            <w:tcBorders>
              <w:top w:val="single" w:sz="12" w:space="0" w:color="auto"/>
              <w:left w:val="single" w:sz="12" w:space="0" w:color="auto"/>
              <w:bottom w:val="single" w:sz="12" w:space="0" w:color="auto"/>
              <w:right w:val="single" w:sz="12" w:space="0" w:color="auto"/>
            </w:tcBorders>
            <w:vAlign w:val="center"/>
            <w:hideMark/>
          </w:tcPr>
          <w:p w14:paraId="0D48F3DE" w14:textId="77777777" w:rsidR="0029786D" w:rsidRPr="001402B9" w:rsidRDefault="0029786D" w:rsidP="00BB0463">
            <w:pPr>
              <w:spacing w:line="360" w:lineRule="auto"/>
              <w:jc w:val="both"/>
              <w:rPr>
                <w:b/>
                <w:snapToGrid w:val="0"/>
                <w:sz w:val="24"/>
                <w:szCs w:val="24"/>
              </w:rPr>
            </w:pPr>
            <w:r w:rsidRPr="001402B9">
              <w:rPr>
                <w:b/>
                <w:snapToGrid w:val="0"/>
                <w:sz w:val="24"/>
                <w:szCs w:val="24"/>
              </w:rPr>
              <w:t>PREVISTO EXERC</w:t>
            </w:r>
            <w:r>
              <w:rPr>
                <w:b/>
                <w:snapToGrid w:val="0"/>
                <w:sz w:val="24"/>
                <w:szCs w:val="24"/>
              </w:rPr>
              <w:t>Í</w:t>
            </w:r>
            <w:r w:rsidRPr="001402B9">
              <w:rPr>
                <w:b/>
                <w:snapToGrid w:val="0"/>
                <w:sz w:val="24"/>
                <w:szCs w:val="24"/>
              </w:rPr>
              <w:t>CIO 202</w:t>
            </w:r>
            <w:r>
              <w:rPr>
                <w:b/>
                <w:snapToGrid w:val="0"/>
                <w:sz w:val="24"/>
                <w:szCs w:val="24"/>
              </w:rPr>
              <w:t>2</w:t>
            </w:r>
          </w:p>
        </w:tc>
        <w:tc>
          <w:tcPr>
            <w:tcW w:w="1842" w:type="dxa"/>
            <w:tcBorders>
              <w:top w:val="single" w:sz="12" w:space="0" w:color="auto"/>
              <w:left w:val="single" w:sz="12" w:space="0" w:color="auto"/>
              <w:bottom w:val="single" w:sz="12" w:space="0" w:color="auto"/>
              <w:right w:val="single" w:sz="12" w:space="0" w:color="auto"/>
            </w:tcBorders>
            <w:vAlign w:val="center"/>
            <w:hideMark/>
          </w:tcPr>
          <w:p w14:paraId="42C03DB3" w14:textId="77777777" w:rsidR="0029786D" w:rsidRPr="001402B9" w:rsidRDefault="0029786D" w:rsidP="00BB0463">
            <w:pPr>
              <w:spacing w:line="360" w:lineRule="auto"/>
              <w:jc w:val="both"/>
              <w:rPr>
                <w:b/>
                <w:snapToGrid w:val="0"/>
                <w:sz w:val="24"/>
                <w:szCs w:val="24"/>
              </w:rPr>
            </w:pPr>
            <w:r w:rsidRPr="001402B9">
              <w:rPr>
                <w:b/>
                <w:snapToGrid w:val="0"/>
                <w:sz w:val="24"/>
                <w:szCs w:val="24"/>
              </w:rPr>
              <w:t>VARIAÇÃO %</w:t>
            </w:r>
          </w:p>
        </w:tc>
      </w:tr>
      <w:tr w:rsidR="0029786D" w:rsidRPr="001402B9" w14:paraId="0CF8EF84" w14:textId="77777777" w:rsidTr="00BB0463">
        <w:trPr>
          <w:trHeight w:val="262"/>
          <w:jc w:val="center"/>
        </w:trPr>
        <w:tc>
          <w:tcPr>
            <w:tcW w:w="3246" w:type="dxa"/>
            <w:tcBorders>
              <w:top w:val="single" w:sz="12" w:space="0" w:color="auto"/>
              <w:left w:val="single" w:sz="12" w:space="0" w:color="auto"/>
              <w:bottom w:val="single" w:sz="12" w:space="0" w:color="auto"/>
              <w:right w:val="single" w:sz="12" w:space="0" w:color="auto"/>
            </w:tcBorders>
            <w:vAlign w:val="center"/>
            <w:hideMark/>
          </w:tcPr>
          <w:p w14:paraId="3706E114" w14:textId="77777777" w:rsidR="0029786D" w:rsidRPr="001402B9" w:rsidRDefault="0029786D" w:rsidP="00BB0463">
            <w:pPr>
              <w:spacing w:line="360" w:lineRule="auto"/>
              <w:rPr>
                <w:b/>
                <w:snapToGrid w:val="0"/>
                <w:sz w:val="24"/>
                <w:szCs w:val="24"/>
              </w:rPr>
            </w:pPr>
            <w:r w:rsidRPr="001402B9">
              <w:rPr>
                <w:b/>
                <w:snapToGrid w:val="0"/>
                <w:sz w:val="24"/>
                <w:szCs w:val="24"/>
              </w:rPr>
              <w:t xml:space="preserve"> 1 – RECEITAS CORRENTES </w:t>
            </w:r>
          </w:p>
        </w:tc>
        <w:tc>
          <w:tcPr>
            <w:tcW w:w="2500" w:type="dxa"/>
            <w:tcBorders>
              <w:top w:val="single" w:sz="12" w:space="0" w:color="auto"/>
              <w:left w:val="single" w:sz="12" w:space="0" w:color="auto"/>
              <w:bottom w:val="single" w:sz="12" w:space="0" w:color="auto"/>
              <w:right w:val="single" w:sz="12" w:space="0" w:color="auto"/>
            </w:tcBorders>
            <w:vAlign w:val="center"/>
          </w:tcPr>
          <w:p w14:paraId="1DF58360" w14:textId="77777777" w:rsidR="0029786D" w:rsidRPr="001402B9" w:rsidRDefault="0029786D" w:rsidP="00BB0463">
            <w:pPr>
              <w:spacing w:line="360" w:lineRule="auto"/>
              <w:jc w:val="right"/>
              <w:rPr>
                <w:b/>
                <w:snapToGrid w:val="0"/>
                <w:sz w:val="24"/>
                <w:szCs w:val="24"/>
              </w:rPr>
            </w:pPr>
            <w:r>
              <w:rPr>
                <w:b/>
                <w:snapToGrid w:val="0"/>
                <w:sz w:val="24"/>
                <w:szCs w:val="24"/>
              </w:rPr>
              <w:t>107.308.998,60</w:t>
            </w:r>
          </w:p>
        </w:tc>
        <w:tc>
          <w:tcPr>
            <w:tcW w:w="2178" w:type="dxa"/>
            <w:tcBorders>
              <w:top w:val="single" w:sz="12" w:space="0" w:color="auto"/>
              <w:left w:val="single" w:sz="12" w:space="0" w:color="auto"/>
              <w:bottom w:val="single" w:sz="12" w:space="0" w:color="auto"/>
              <w:right w:val="single" w:sz="12" w:space="0" w:color="auto"/>
            </w:tcBorders>
            <w:vAlign w:val="center"/>
          </w:tcPr>
          <w:p w14:paraId="6EBDBBCF" w14:textId="77777777" w:rsidR="0029786D" w:rsidRPr="001402B9" w:rsidRDefault="0029786D" w:rsidP="00BB0463">
            <w:pPr>
              <w:spacing w:line="360" w:lineRule="auto"/>
              <w:jc w:val="right"/>
              <w:rPr>
                <w:b/>
                <w:snapToGrid w:val="0"/>
                <w:sz w:val="24"/>
                <w:szCs w:val="24"/>
              </w:rPr>
            </w:pPr>
            <w:r>
              <w:rPr>
                <w:b/>
                <w:snapToGrid w:val="0"/>
                <w:sz w:val="24"/>
                <w:szCs w:val="24"/>
              </w:rPr>
              <w:t>135.562.419,80</w:t>
            </w:r>
          </w:p>
        </w:tc>
        <w:tc>
          <w:tcPr>
            <w:tcW w:w="1842" w:type="dxa"/>
            <w:tcBorders>
              <w:top w:val="single" w:sz="12" w:space="0" w:color="auto"/>
              <w:left w:val="single" w:sz="12" w:space="0" w:color="auto"/>
              <w:bottom w:val="single" w:sz="12" w:space="0" w:color="auto"/>
              <w:right w:val="single" w:sz="12" w:space="0" w:color="auto"/>
            </w:tcBorders>
            <w:vAlign w:val="center"/>
          </w:tcPr>
          <w:p w14:paraId="7FDAEE67" w14:textId="77777777" w:rsidR="0029786D" w:rsidRPr="001402B9" w:rsidRDefault="0029786D" w:rsidP="00BB0463">
            <w:pPr>
              <w:spacing w:line="360" w:lineRule="auto"/>
              <w:jc w:val="right"/>
              <w:rPr>
                <w:b/>
                <w:snapToGrid w:val="0"/>
                <w:sz w:val="24"/>
                <w:szCs w:val="24"/>
              </w:rPr>
            </w:pPr>
            <w:r>
              <w:rPr>
                <w:b/>
                <w:snapToGrid w:val="0"/>
                <w:sz w:val="24"/>
                <w:szCs w:val="24"/>
              </w:rPr>
              <w:t>26,33%</w:t>
            </w:r>
          </w:p>
        </w:tc>
      </w:tr>
      <w:tr w:rsidR="0029786D" w:rsidRPr="001402B9" w14:paraId="74D6A438" w14:textId="77777777" w:rsidTr="00BB0463">
        <w:trPr>
          <w:trHeight w:val="262"/>
          <w:jc w:val="center"/>
        </w:trPr>
        <w:tc>
          <w:tcPr>
            <w:tcW w:w="3246" w:type="dxa"/>
            <w:tcBorders>
              <w:top w:val="single" w:sz="12" w:space="0" w:color="auto"/>
              <w:left w:val="single" w:sz="12" w:space="0" w:color="auto"/>
              <w:bottom w:val="single" w:sz="12" w:space="0" w:color="auto"/>
              <w:right w:val="single" w:sz="12" w:space="0" w:color="auto"/>
            </w:tcBorders>
            <w:vAlign w:val="center"/>
            <w:hideMark/>
          </w:tcPr>
          <w:p w14:paraId="45094570" w14:textId="77777777" w:rsidR="0029786D" w:rsidRPr="001402B9" w:rsidRDefault="0029786D" w:rsidP="00BB0463">
            <w:pPr>
              <w:spacing w:line="360" w:lineRule="auto"/>
              <w:rPr>
                <w:snapToGrid w:val="0"/>
                <w:sz w:val="24"/>
                <w:szCs w:val="24"/>
              </w:rPr>
            </w:pPr>
            <w:r w:rsidRPr="001402B9">
              <w:rPr>
                <w:snapToGrid w:val="0"/>
                <w:sz w:val="24"/>
                <w:szCs w:val="24"/>
              </w:rPr>
              <w:t xml:space="preserve">Impostos, Taxas e Contrib.de Melhoria </w:t>
            </w:r>
          </w:p>
        </w:tc>
        <w:tc>
          <w:tcPr>
            <w:tcW w:w="2500" w:type="dxa"/>
            <w:tcBorders>
              <w:top w:val="single" w:sz="12" w:space="0" w:color="auto"/>
              <w:left w:val="single" w:sz="12" w:space="0" w:color="auto"/>
              <w:bottom w:val="single" w:sz="12" w:space="0" w:color="auto"/>
              <w:right w:val="single" w:sz="12" w:space="0" w:color="auto"/>
            </w:tcBorders>
            <w:vAlign w:val="center"/>
          </w:tcPr>
          <w:p w14:paraId="0FB9B328" w14:textId="77777777" w:rsidR="0029786D" w:rsidRPr="001402B9" w:rsidRDefault="0029786D" w:rsidP="00BB0463">
            <w:pPr>
              <w:spacing w:line="360" w:lineRule="auto"/>
              <w:jc w:val="right"/>
              <w:rPr>
                <w:snapToGrid w:val="0"/>
                <w:sz w:val="24"/>
                <w:szCs w:val="24"/>
              </w:rPr>
            </w:pPr>
            <w:r>
              <w:rPr>
                <w:snapToGrid w:val="0"/>
                <w:sz w:val="24"/>
                <w:szCs w:val="24"/>
              </w:rPr>
              <w:t>21.206.291,10</w:t>
            </w:r>
          </w:p>
        </w:tc>
        <w:tc>
          <w:tcPr>
            <w:tcW w:w="2178" w:type="dxa"/>
            <w:tcBorders>
              <w:top w:val="single" w:sz="12" w:space="0" w:color="auto"/>
              <w:left w:val="single" w:sz="12" w:space="0" w:color="auto"/>
              <w:bottom w:val="single" w:sz="12" w:space="0" w:color="auto"/>
              <w:right w:val="single" w:sz="12" w:space="0" w:color="auto"/>
            </w:tcBorders>
            <w:vAlign w:val="center"/>
          </w:tcPr>
          <w:p w14:paraId="621AB45C" w14:textId="77777777" w:rsidR="0029786D" w:rsidRPr="001402B9" w:rsidRDefault="0029786D" w:rsidP="00BB0463">
            <w:pPr>
              <w:spacing w:line="360" w:lineRule="auto"/>
              <w:jc w:val="right"/>
              <w:rPr>
                <w:snapToGrid w:val="0"/>
                <w:sz w:val="24"/>
                <w:szCs w:val="24"/>
              </w:rPr>
            </w:pPr>
            <w:r>
              <w:rPr>
                <w:snapToGrid w:val="0"/>
                <w:sz w:val="24"/>
                <w:szCs w:val="24"/>
              </w:rPr>
              <w:t>24.481.106,00</w:t>
            </w:r>
          </w:p>
        </w:tc>
        <w:tc>
          <w:tcPr>
            <w:tcW w:w="1842" w:type="dxa"/>
            <w:tcBorders>
              <w:top w:val="single" w:sz="12" w:space="0" w:color="auto"/>
              <w:left w:val="single" w:sz="12" w:space="0" w:color="auto"/>
              <w:bottom w:val="single" w:sz="12" w:space="0" w:color="auto"/>
              <w:right w:val="single" w:sz="12" w:space="0" w:color="auto"/>
            </w:tcBorders>
            <w:vAlign w:val="center"/>
          </w:tcPr>
          <w:p w14:paraId="35861B6B" w14:textId="77777777" w:rsidR="0029786D" w:rsidRPr="001402B9" w:rsidRDefault="0029786D" w:rsidP="00BB0463">
            <w:pPr>
              <w:spacing w:line="360" w:lineRule="auto"/>
              <w:jc w:val="right"/>
              <w:rPr>
                <w:snapToGrid w:val="0"/>
                <w:sz w:val="24"/>
                <w:szCs w:val="24"/>
              </w:rPr>
            </w:pPr>
            <w:r>
              <w:rPr>
                <w:snapToGrid w:val="0"/>
                <w:sz w:val="24"/>
                <w:szCs w:val="24"/>
              </w:rPr>
              <w:t>15,45</w:t>
            </w:r>
            <w:r w:rsidRPr="001402B9">
              <w:rPr>
                <w:snapToGrid w:val="0"/>
                <w:sz w:val="24"/>
                <w:szCs w:val="24"/>
              </w:rPr>
              <w:t>%</w:t>
            </w:r>
          </w:p>
        </w:tc>
      </w:tr>
      <w:tr w:rsidR="0029786D" w:rsidRPr="001402B9" w14:paraId="5105B7BE" w14:textId="77777777" w:rsidTr="00BB0463">
        <w:trPr>
          <w:trHeight w:val="262"/>
          <w:jc w:val="center"/>
        </w:trPr>
        <w:tc>
          <w:tcPr>
            <w:tcW w:w="3246" w:type="dxa"/>
            <w:tcBorders>
              <w:top w:val="single" w:sz="12" w:space="0" w:color="auto"/>
              <w:left w:val="single" w:sz="12" w:space="0" w:color="auto"/>
              <w:bottom w:val="single" w:sz="12" w:space="0" w:color="auto"/>
              <w:right w:val="single" w:sz="12" w:space="0" w:color="auto"/>
            </w:tcBorders>
            <w:vAlign w:val="center"/>
            <w:hideMark/>
          </w:tcPr>
          <w:p w14:paraId="6966FC11" w14:textId="77777777" w:rsidR="0029786D" w:rsidRPr="001402B9" w:rsidRDefault="0029786D" w:rsidP="00BB0463">
            <w:pPr>
              <w:spacing w:line="360" w:lineRule="auto"/>
              <w:rPr>
                <w:snapToGrid w:val="0"/>
                <w:sz w:val="24"/>
                <w:szCs w:val="24"/>
              </w:rPr>
            </w:pPr>
            <w:r w:rsidRPr="001402B9">
              <w:rPr>
                <w:snapToGrid w:val="0"/>
                <w:sz w:val="24"/>
                <w:szCs w:val="24"/>
              </w:rPr>
              <w:t xml:space="preserve"> Receita de Contribuições </w:t>
            </w:r>
          </w:p>
        </w:tc>
        <w:tc>
          <w:tcPr>
            <w:tcW w:w="2500" w:type="dxa"/>
            <w:tcBorders>
              <w:top w:val="single" w:sz="12" w:space="0" w:color="auto"/>
              <w:left w:val="single" w:sz="12" w:space="0" w:color="auto"/>
              <w:bottom w:val="single" w:sz="12" w:space="0" w:color="auto"/>
              <w:right w:val="single" w:sz="12" w:space="0" w:color="auto"/>
            </w:tcBorders>
            <w:vAlign w:val="center"/>
          </w:tcPr>
          <w:p w14:paraId="2EE0FE9B" w14:textId="77777777" w:rsidR="0029786D" w:rsidRPr="001402B9" w:rsidRDefault="0029786D" w:rsidP="00BB0463">
            <w:pPr>
              <w:spacing w:line="360" w:lineRule="auto"/>
              <w:jc w:val="right"/>
              <w:rPr>
                <w:snapToGrid w:val="0"/>
                <w:sz w:val="24"/>
                <w:szCs w:val="24"/>
              </w:rPr>
            </w:pPr>
            <w:r>
              <w:rPr>
                <w:snapToGrid w:val="0"/>
                <w:sz w:val="24"/>
                <w:szCs w:val="24"/>
              </w:rPr>
              <w:t>5.746.527,00</w:t>
            </w:r>
          </w:p>
        </w:tc>
        <w:tc>
          <w:tcPr>
            <w:tcW w:w="2178" w:type="dxa"/>
            <w:tcBorders>
              <w:top w:val="single" w:sz="12" w:space="0" w:color="auto"/>
              <w:left w:val="single" w:sz="12" w:space="0" w:color="auto"/>
              <w:bottom w:val="single" w:sz="12" w:space="0" w:color="auto"/>
              <w:right w:val="single" w:sz="12" w:space="0" w:color="auto"/>
            </w:tcBorders>
            <w:vAlign w:val="center"/>
          </w:tcPr>
          <w:p w14:paraId="08943F67" w14:textId="77777777" w:rsidR="0029786D" w:rsidRPr="001402B9" w:rsidRDefault="0029786D" w:rsidP="00BB0463">
            <w:pPr>
              <w:spacing w:line="360" w:lineRule="auto"/>
              <w:jc w:val="right"/>
              <w:rPr>
                <w:snapToGrid w:val="0"/>
                <w:sz w:val="24"/>
                <w:szCs w:val="24"/>
              </w:rPr>
            </w:pPr>
            <w:r>
              <w:rPr>
                <w:snapToGrid w:val="0"/>
                <w:sz w:val="24"/>
                <w:szCs w:val="24"/>
              </w:rPr>
              <w:t>6.161.332,00</w:t>
            </w:r>
          </w:p>
        </w:tc>
        <w:tc>
          <w:tcPr>
            <w:tcW w:w="1842" w:type="dxa"/>
            <w:tcBorders>
              <w:top w:val="single" w:sz="12" w:space="0" w:color="auto"/>
              <w:left w:val="single" w:sz="12" w:space="0" w:color="auto"/>
              <w:bottom w:val="single" w:sz="12" w:space="0" w:color="auto"/>
              <w:right w:val="single" w:sz="12" w:space="0" w:color="auto"/>
            </w:tcBorders>
            <w:vAlign w:val="center"/>
          </w:tcPr>
          <w:p w14:paraId="3A5103A6" w14:textId="77777777" w:rsidR="0029786D" w:rsidRPr="001402B9" w:rsidRDefault="0029786D" w:rsidP="00BB0463">
            <w:pPr>
              <w:spacing w:line="360" w:lineRule="auto"/>
              <w:jc w:val="right"/>
              <w:rPr>
                <w:snapToGrid w:val="0"/>
                <w:sz w:val="24"/>
                <w:szCs w:val="24"/>
              </w:rPr>
            </w:pPr>
            <w:r>
              <w:rPr>
                <w:snapToGrid w:val="0"/>
                <w:sz w:val="24"/>
                <w:szCs w:val="24"/>
              </w:rPr>
              <w:t>7,22</w:t>
            </w:r>
            <w:r w:rsidRPr="001402B9">
              <w:rPr>
                <w:snapToGrid w:val="0"/>
                <w:sz w:val="24"/>
                <w:szCs w:val="24"/>
              </w:rPr>
              <w:t>%</w:t>
            </w:r>
          </w:p>
        </w:tc>
      </w:tr>
      <w:tr w:rsidR="0029786D" w:rsidRPr="001402B9" w14:paraId="521406D8" w14:textId="77777777" w:rsidTr="00BB0463">
        <w:trPr>
          <w:trHeight w:val="262"/>
          <w:jc w:val="center"/>
        </w:trPr>
        <w:tc>
          <w:tcPr>
            <w:tcW w:w="3246" w:type="dxa"/>
            <w:tcBorders>
              <w:top w:val="single" w:sz="12" w:space="0" w:color="auto"/>
              <w:left w:val="single" w:sz="12" w:space="0" w:color="auto"/>
              <w:bottom w:val="single" w:sz="12" w:space="0" w:color="auto"/>
              <w:right w:val="single" w:sz="12" w:space="0" w:color="auto"/>
            </w:tcBorders>
            <w:vAlign w:val="center"/>
            <w:hideMark/>
          </w:tcPr>
          <w:p w14:paraId="6366D5F4" w14:textId="77777777" w:rsidR="0029786D" w:rsidRPr="001402B9" w:rsidRDefault="0029786D" w:rsidP="00BB0463">
            <w:pPr>
              <w:spacing w:line="360" w:lineRule="auto"/>
              <w:rPr>
                <w:snapToGrid w:val="0"/>
                <w:sz w:val="24"/>
                <w:szCs w:val="24"/>
              </w:rPr>
            </w:pPr>
            <w:r w:rsidRPr="001402B9">
              <w:rPr>
                <w:snapToGrid w:val="0"/>
                <w:sz w:val="24"/>
                <w:szCs w:val="24"/>
              </w:rPr>
              <w:t xml:space="preserve"> Receita Patrimonial </w:t>
            </w:r>
          </w:p>
        </w:tc>
        <w:tc>
          <w:tcPr>
            <w:tcW w:w="2500" w:type="dxa"/>
            <w:tcBorders>
              <w:top w:val="single" w:sz="12" w:space="0" w:color="auto"/>
              <w:left w:val="single" w:sz="12" w:space="0" w:color="auto"/>
              <w:bottom w:val="single" w:sz="12" w:space="0" w:color="auto"/>
              <w:right w:val="single" w:sz="12" w:space="0" w:color="auto"/>
            </w:tcBorders>
            <w:vAlign w:val="center"/>
          </w:tcPr>
          <w:p w14:paraId="7B2ADAFD" w14:textId="77777777" w:rsidR="0029786D" w:rsidRPr="001402B9" w:rsidRDefault="0029786D" w:rsidP="00BB0463">
            <w:pPr>
              <w:spacing w:line="360" w:lineRule="auto"/>
              <w:jc w:val="right"/>
              <w:rPr>
                <w:snapToGrid w:val="0"/>
                <w:sz w:val="24"/>
                <w:szCs w:val="24"/>
              </w:rPr>
            </w:pPr>
            <w:r>
              <w:rPr>
                <w:snapToGrid w:val="0"/>
                <w:sz w:val="24"/>
                <w:szCs w:val="24"/>
              </w:rPr>
              <w:t>6.175.645,00</w:t>
            </w:r>
          </w:p>
        </w:tc>
        <w:tc>
          <w:tcPr>
            <w:tcW w:w="2178" w:type="dxa"/>
            <w:tcBorders>
              <w:top w:val="single" w:sz="12" w:space="0" w:color="auto"/>
              <w:left w:val="single" w:sz="12" w:space="0" w:color="auto"/>
              <w:bottom w:val="single" w:sz="12" w:space="0" w:color="auto"/>
              <w:right w:val="single" w:sz="12" w:space="0" w:color="auto"/>
            </w:tcBorders>
            <w:vAlign w:val="center"/>
          </w:tcPr>
          <w:p w14:paraId="36200496" w14:textId="77777777" w:rsidR="0029786D" w:rsidRPr="001402B9" w:rsidRDefault="0029786D" w:rsidP="00BB0463">
            <w:pPr>
              <w:spacing w:line="360" w:lineRule="auto"/>
              <w:jc w:val="right"/>
              <w:rPr>
                <w:snapToGrid w:val="0"/>
                <w:sz w:val="24"/>
                <w:szCs w:val="24"/>
              </w:rPr>
            </w:pPr>
            <w:r>
              <w:rPr>
                <w:snapToGrid w:val="0"/>
                <w:sz w:val="24"/>
                <w:szCs w:val="24"/>
              </w:rPr>
              <w:t>10.648.346,80</w:t>
            </w:r>
          </w:p>
        </w:tc>
        <w:tc>
          <w:tcPr>
            <w:tcW w:w="1842" w:type="dxa"/>
            <w:tcBorders>
              <w:top w:val="single" w:sz="12" w:space="0" w:color="auto"/>
              <w:left w:val="single" w:sz="12" w:space="0" w:color="auto"/>
              <w:bottom w:val="single" w:sz="12" w:space="0" w:color="auto"/>
              <w:right w:val="single" w:sz="12" w:space="0" w:color="auto"/>
            </w:tcBorders>
            <w:vAlign w:val="center"/>
          </w:tcPr>
          <w:p w14:paraId="055CBEE5" w14:textId="77777777" w:rsidR="0029786D" w:rsidRPr="001402B9" w:rsidRDefault="0029786D" w:rsidP="00BB0463">
            <w:pPr>
              <w:spacing w:line="360" w:lineRule="auto"/>
              <w:jc w:val="right"/>
              <w:rPr>
                <w:snapToGrid w:val="0"/>
                <w:sz w:val="24"/>
                <w:szCs w:val="24"/>
              </w:rPr>
            </w:pPr>
            <w:r>
              <w:rPr>
                <w:snapToGrid w:val="0"/>
                <w:sz w:val="24"/>
                <w:szCs w:val="24"/>
              </w:rPr>
              <w:t>72,43</w:t>
            </w:r>
            <w:r w:rsidRPr="001402B9">
              <w:rPr>
                <w:snapToGrid w:val="0"/>
                <w:sz w:val="24"/>
                <w:szCs w:val="24"/>
              </w:rPr>
              <w:t>%</w:t>
            </w:r>
          </w:p>
        </w:tc>
      </w:tr>
      <w:tr w:rsidR="0029786D" w:rsidRPr="001402B9" w14:paraId="509A1516" w14:textId="77777777" w:rsidTr="00BB0463">
        <w:trPr>
          <w:trHeight w:val="262"/>
          <w:jc w:val="center"/>
        </w:trPr>
        <w:tc>
          <w:tcPr>
            <w:tcW w:w="3246" w:type="dxa"/>
            <w:tcBorders>
              <w:top w:val="single" w:sz="12" w:space="0" w:color="auto"/>
              <w:left w:val="single" w:sz="12" w:space="0" w:color="auto"/>
              <w:bottom w:val="single" w:sz="12" w:space="0" w:color="auto"/>
              <w:right w:val="single" w:sz="12" w:space="0" w:color="auto"/>
            </w:tcBorders>
            <w:vAlign w:val="center"/>
            <w:hideMark/>
          </w:tcPr>
          <w:p w14:paraId="65577A63" w14:textId="77777777" w:rsidR="0029786D" w:rsidRPr="001402B9" w:rsidRDefault="0029786D" w:rsidP="00BB0463">
            <w:pPr>
              <w:spacing w:line="360" w:lineRule="auto"/>
              <w:rPr>
                <w:snapToGrid w:val="0"/>
                <w:sz w:val="24"/>
                <w:szCs w:val="24"/>
              </w:rPr>
            </w:pPr>
            <w:r w:rsidRPr="001402B9">
              <w:rPr>
                <w:snapToGrid w:val="0"/>
                <w:sz w:val="24"/>
                <w:szCs w:val="24"/>
              </w:rPr>
              <w:t xml:space="preserve"> Receita Agropecuária</w:t>
            </w:r>
          </w:p>
        </w:tc>
        <w:tc>
          <w:tcPr>
            <w:tcW w:w="2500" w:type="dxa"/>
            <w:tcBorders>
              <w:top w:val="single" w:sz="12" w:space="0" w:color="auto"/>
              <w:left w:val="single" w:sz="12" w:space="0" w:color="auto"/>
              <w:bottom w:val="single" w:sz="12" w:space="0" w:color="auto"/>
              <w:right w:val="single" w:sz="12" w:space="0" w:color="auto"/>
            </w:tcBorders>
            <w:vAlign w:val="center"/>
          </w:tcPr>
          <w:p w14:paraId="67FF13B6" w14:textId="77777777" w:rsidR="0029786D" w:rsidRPr="001402B9" w:rsidRDefault="0029786D" w:rsidP="00BB0463">
            <w:pPr>
              <w:spacing w:line="360" w:lineRule="auto"/>
              <w:jc w:val="right"/>
              <w:rPr>
                <w:snapToGrid w:val="0"/>
                <w:sz w:val="24"/>
                <w:szCs w:val="24"/>
              </w:rPr>
            </w:pPr>
            <w:r>
              <w:rPr>
                <w:snapToGrid w:val="0"/>
                <w:sz w:val="24"/>
                <w:szCs w:val="24"/>
              </w:rPr>
              <w:t>14.220,00</w:t>
            </w:r>
          </w:p>
        </w:tc>
        <w:tc>
          <w:tcPr>
            <w:tcW w:w="2178" w:type="dxa"/>
            <w:tcBorders>
              <w:top w:val="single" w:sz="12" w:space="0" w:color="auto"/>
              <w:left w:val="single" w:sz="12" w:space="0" w:color="auto"/>
              <w:bottom w:val="single" w:sz="12" w:space="0" w:color="auto"/>
              <w:right w:val="single" w:sz="12" w:space="0" w:color="auto"/>
            </w:tcBorders>
            <w:vAlign w:val="center"/>
          </w:tcPr>
          <w:p w14:paraId="3FA40E99" w14:textId="77777777" w:rsidR="0029786D" w:rsidRPr="001402B9" w:rsidRDefault="0029786D" w:rsidP="00BB0463">
            <w:pPr>
              <w:spacing w:line="360" w:lineRule="auto"/>
              <w:jc w:val="right"/>
              <w:rPr>
                <w:snapToGrid w:val="0"/>
                <w:sz w:val="24"/>
                <w:szCs w:val="24"/>
              </w:rPr>
            </w:pPr>
            <w:r>
              <w:rPr>
                <w:snapToGrid w:val="0"/>
                <w:sz w:val="24"/>
                <w:szCs w:val="24"/>
              </w:rPr>
              <w:t>13.794,00</w:t>
            </w:r>
          </w:p>
        </w:tc>
        <w:tc>
          <w:tcPr>
            <w:tcW w:w="1842" w:type="dxa"/>
            <w:tcBorders>
              <w:top w:val="single" w:sz="12" w:space="0" w:color="auto"/>
              <w:left w:val="single" w:sz="12" w:space="0" w:color="auto"/>
              <w:bottom w:val="single" w:sz="12" w:space="0" w:color="auto"/>
              <w:right w:val="single" w:sz="12" w:space="0" w:color="auto"/>
            </w:tcBorders>
            <w:vAlign w:val="center"/>
          </w:tcPr>
          <w:p w14:paraId="13D0E97D" w14:textId="77777777" w:rsidR="0029786D" w:rsidRPr="001402B9" w:rsidRDefault="0029786D" w:rsidP="00BB0463">
            <w:pPr>
              <w:spacing w:line="360" w:lineRule="auto"/>
              <w:jc w:val="right"/>
              <w:rPr>
                <w:snapToGrid w:val="0"/>
                <w:sz w:val="24"/>
                <w:szCs w:val="24"/>
              </w:rPr>
            </w:pPr>
            <w:r>
              <w:rPr>
                <w:snapToGrid w:val="0"/>
                <w:sz w:val="24"/>
                <w:szCs w:val="24"/>
              </w:rPr>
              <w:t>-2,99</w:t>
            </w:r>
            <w:r w:rsidRPr="001402B9">
              <w:rPr>
                <w:snapToGrid w:val="0"/>
                <w:sz w:val="24"/>
                <w:szCs w:val="24"/>
              </w:rPr>
              <w:t>%</w:t>
            </w:r>
          </w:p>
        </w:tc>
      </w:tr>
      <w:tr w:rsidR="0029786D" w:rsidRPr="001402B9" w14:paraId="504940A9" w14:textId="77777777" w:rsidTr="00BB0463">
        <w:trPr>
          <w:trHeight w:val="262"/>
          <w:jc w:val="center"/>
        </w:trPr>
        <w:tc>
          <w:tcPr>
            <w:tcW w:w="3246" w:type="dxa"/>
            <w:tcBorders>
              <w:top w:val="single" w:sz="12" w:space="0" w:color="auto"/>
              <w:left w:val="single" w:sz="12" w:space="0" w:color="auto"/>
              <w:bottom w:val="single" w:sz="12" w:space="0" w:color="auto"/>
              <w:right w:val="single" w:sz="12" w:space="0" w:color="auto"/>
            </w:tcBorders>
            <w:vAlign w:val="center"/>
            <w:hideMark/>
          </w:tcPr>
          <w:p w14:paraId="4227BB11" w14:textId="77777777" w:rsidR="0029786D" w:rsidRPr="001402B9" w:rsidRDefault="0029786D" w:rsidP="00BB0463">
            <w:pPr>
              <w:spacing w:line="360" w:lineRule="auto"/>
              <w:rPr>
                <w:snapToGrid w:val="0"/>
                <w:sz w:val="24"/>
                <w:szCs w:val="24"/>
              </w:rPr>
            </w:pPr>
            <w:r w:rsidRPr="001402B9">
              <w:rPr>
                <w:snapToGrid w:val="0"/>
                <w:sz w:val="24"/>
                <w:szCs w:val="24"/>
              </w:rPr>
              <w:t xml:space="preserve"> Receita Industrial</w:t>
            </w:r>
          </w:p>
        </w:tc>
        <w:tc>
          <w:tcPr>
            <w:tcW w:w="2500" w:type="dxa"/>
            <w:tcBorders>
              <w:top w:val="single" w:sz="12" w:space="0" w:color="auto"/>
              <w:left w:val="single" w:sz="12" w:space="0" w:color="auto"/>
              <w:bottom w:val="single" w:sz="12" w:space="0" w:color="auto"/>
              <w:right w:val="single" w:sz="12" w:space="0" w:color="auto"/>
            </w:tcBorders>
            <w:vAlign w:val="center"/>
          </w:tcPr>
          <w:p w14:paraId="09405F5C" w14:textId="77777777" w:rsidR="0029786D" w:rsidRPr="001402B9" w:rsidRDefault="0029786D" w:rsidP="00BB0463">
            <w:pPr>
              <w:spacing w:line="360" w:lineRule="auto"/>
              <w:jc w:val="right"/>
              <w:rPr>
                <w:snapToGrid w:val="0"/>
                <w:sz w:val="24"/>
                <w:szCs w:val="24"/>
              </w:rPr>
            </w:pPr>
          </w:p>
        </w:tc>
        <w:tc>
          <w:tcPr>
            <w:tcW w:w="2178" w:type="dxa"/>
            <w:tcBorders>
              <w:top w:val="single" w:sz="12" w:space="0" w:color="auto"/>
              <w:left w:val="single" w:sz="12" w:space="0" w:color="auto"/>
              <w:bottom w:val="single" w:sz="12" w:space="0" w:color="auto"/>
              <w:right w:val="single" w:sz="12" w:space="0" w:color="auto"/>
            </w:tcBorders>
            <w:vAlign w:val="center"/>
          </w:tcPr>
          <w:p w14:paraId="0596FA48" w14:textId="77777777" w:rsidR="0029786D" w:rsidRPr="001402B9" w:rsidRDefault="0029786D" w:rsidP="00BB0463">
            <w:pPr>
              <w:spacing w:line="360" w:lineRule="auto"/>
              <w:jc w:val="right"/>
              <w:rPr>
                <w:snapToGrid w:val="0"/>
                <w:sz w:val="24"/>
                <w:szCs w:val="24"/>
              </w:rPr>
            </w:pPr>
          </w:p>
        </w:tc>
        <w:tc>
          <w:tcPr>
            <w:tcW w:w="1842" w:type="dxa"/>
            <w:tcBorders>
              <w:top w:val="single" w:sz="12" w:space="0" w:color="auto"/>
              <w:left w:val="single" w:sz="12" w:space="0" w:color="auto"/>
              <w:bottom w:val="single" w:sz="12" w:space="0" w:color="auto"/>
              <w:right w:val="single" w:sz="12" w:space="0" w:color="auto"/>
            </w:tcBorders>
            <w:vAlign w:val="center"/>
          </w:tcPr>
          <w:p w14:paraId="0C0C55EE" w14:textId="77777777" w:rsidR="0029786D" w:rsidRPr="001402B9" w:rsidRDefault="0029786D" w:rsidP="00BB0463">
            <w:pPr>
              <w:spacing w:line="360" w:lineRule="auto"/>
              <w:jc w:val="right"/>
              <w:rPr>
                <w:snapToGrid w:val="0"/>
                <w:sz w:val="24"/>
                <w:szCs w:val="24"/>
              </w:rPr>
            </w:pPr>
          </w:p>
        </w:tc>
      </w:tr>
      <w:tr w:rsidR="0029786D" w:rsidRPr="001402B9" w14:paraId="33B38A6B" w14:textId="77777777" w:rsidTr="00BB0463">
        <w:trPr>
          <w:trHeight w:val="262"/>
          <w:jc w:val="center"/>
        </w:trPr>
        <w:tc>
          <w:tcPr>
            <w:tcW w:w="3246" w:type="dxa"/>
            <w:tcBorders>
              <w:top w:val="single" w:sz="12" w:space="0" w:color="auto"/>
              <w:left w:val="single" w:sz="12" w:space="0" w:color="auto"/>
              <w:bottom w:val="single" w:sz="12" w:space="0" w:color="auto"/>
              <w:right w:val="single" w:sz="12" w:space="0" w:color="auto"/>
            </w:tcBorders>
            <w:vAlign w:val="center"/>
            <w:hideMark/>
          </w:tcPr>
          <w:p w14:paraId="25426BE3" w14:textId="77777777" w:rsidR="0029786D" w:rsidRPr="001402B9" w:rsidRDefault="0029786D" w:rsidP="00BB0463">
            <w:pPr>
              <w:tabs>
                <w:tab w:val="center" w:pos="4419"/>
                <w:tab w:val="right" w:pos="8838"/>
              </w:tabs>
              <w:spacing w:line="360" w:lineRule="auto"/>
              <w:rPr>
                <w:snapToGrid w:val="0"/>
                <w:sz w:val="24"/>
                <w:szCs w:val="24"/>
              </w:rPr>
            </w:pPr>
            <w:r w:rsidRPr="001402B9">
              <w:rPr>
                <w:snapToGrid w:val="0"/>
                <w:sz w:val="24"/>
                <w:szCs w:val="24"/>
              </w:rPr>
              <w:t xml:space="preserve"> Receita de Serviços </w:t>
            </w:r>
          </w:p>
        </w:tc>
        <w:tc>
          <w:tcPr>
            <w:tcW w:w="2500" w:type="dxa"/>
            <w:tcBorders>
              <w:top w:val="single" w:sz="12" w:space="0" w:color="auto"/>
              <w:left w:val="single" w:sz="12" w:space="0" w:color="auto"/>
              <w:bottom w:val="single" w:sz="12" w:space="0" w:color="auto"/>
              <w:right w:val="single" w:sz="12" w:space="0" w:color="auto"/>
            </w:tcBorders>
            <w:vAlign w:val="center"/>
          </w:tcPr>
          <w:p w14:paraId="0031AACD" w14:textId="77777777" w:rsidR="0029786D" w:rsidRPr="001402B9" w:rsidRDefault="0029786D" w:rsidP="00BB0463">
            <w:pPr>
              <w:spacing w:line="360" w:lineRule="auto"/>
              <w:jc w:val="right"/>
              <w:rPr>
                <w:snapToGrid w:val="0"/>
                <w:sz w:val="24"/>
                <w:szCs w:val="24"/>
              </w:rPr>
            </w:pPr>
          </w:p>
        </w:tc>
        <w:tc>
          <w:tcPr>
            <w:tcW w:w="2178" w:type="dxa"/>
            <w:tcBorders>
              <w:top w:val="single" w:sz="12" w:space="0" w:color="auto"/>
              <w:left w:val="single" w:sz="12" w:space="0" w:color="auto"/>
              <w:bottom w:val="single" w:sz="12" w:space="0" w:color="auto"/>
              <w:right w:val="single" w:sz="12" w:space="0" w:color="auto"/>
            </w:tcBorders>
            <w:vAlign w:val="center"/>
          </w:tcPr>
          <w:p w14:paraId="0C722AF4" w14:textId="77777777" w:rsidR="0029786D" w:rsidRPr="001402B9" w:rsidRDefault="0029786D" w:rsidP="00BB0463">
            <w:pPr>
              <w:spacing w:line="360" w:lineRule="auto"/>
              <w:jc w:val="right"/>
              <w:rPr>
                <w:snapToGrid w:val="0"/>
                <w:sz w:val="24"/>
                <w:szCs w:val="24"/>
              </w:rPr>
            </w:pPr>
          </w:p>
        </w:tc>
        <w:tc>
          <w:tcPr>
            <w:tcW w:w="1842" w:type="dxa"/>
            <w:tcBorders>
              <w:top w:val="single" w:sz="12" w:space="0" w:color="auto"/>
              <w:left w:val="single" w:sz="12" w:space="0" w:color="auto"/>
              <w:bottom w:val="single" w:sz="12" w:space="0" w:color="auto"/>
              <w:right w:val="single" w:sz="12" w:space="0" w:color="auto"/>
            </w:tcBorders>
            <w:vAlign w:val="center"/>
          </w:tcPr>
          <w:p w14:paraId="12E69A20" w14:textId="77777777" w:rsidR="0029786D" w:rsidRPr="001402B9" w:rsidRDefault="0029786D" w:rsidP="00BB0463">
            <w:pPr>
              <w:spacing w:line="360" w:lineRule="auto"/>
              <w:jc w:val="right"/>
              <w:rPr>
                <w:snapToGrid w:val="0"/>
                <w:sz w:val="24"/>
                <w:szCs w:val="24"/>
              </w:rPr>
            </w:pPr>
          </w:p>
        </w:tc>
      </w:tr>
      <w:tr w:rsidR="0029786D" w:rsidRPr="001402B9" w14:paraId="4A03DAF2" w14:textId="77777777" w:rsidTr="00BB0463">
        <w:trPr>
          <w:trHeight w:val="262"/>
          <w:jc w:val="center"/>
        </w:trPr>
        <w:tc>
          <w:tcPr>
            <w:tcW w:w="3246" w:type="dxa"/>
            <w:tcBorders>
              <w:top w:val="single" w:sz="12" w:space="0" w:color="auto"/>
              <w:left w:val="single" w:sz="12" w:space="0" w:color="auto"/>
              <w:bottom w:val="single" w:sz="12" w:space="0" w:color="auto"/>
              <w:right w:val="single" w:sz="12" w:space="0" w:color="auto"/>
            </w:tcBorders>
            <w:vAlign w:val="center"/>
            <w:hideMark/>
          </w:tcPr>
          <w:p w14:paraId="09D1FC6F" w14:textId="77777777" w:rsidR="0029786D" w:rsidRPr="001402B9" w:rsidRDefault="0029786D" w:rsidP="00BB0463">
            <w:pPr>
              <w:spacing w:line="360" w:lineRule="auto"/>
              <w:rPr>
                <w:snapToGrid w:val="0"/>
                <w:sz w:val="24"/>
                <w:szCs w:val="24"/>
              </w:rPr>
            </w:pPr>
            <w:r w:rsidRPr="001402B9">
              <w:rPr>
                <w:snapToGrid w:val="0"/>
                <w:sz w:val="24"/>
                <w:szCs w:val="24"/>
              </w:rPr>
              <w:t xml:space="preserve"> Transferências Correntes </w:t>
            </w:r>
          </w:p>
        </w:tc>
        <w:tc>
          <w:tcPr>
            <w:tcW w:w="2500" w:type="dxa"/>
            <w:tcBorders>
              <w:top w:val="single" w:sz="12" w:space="0" w:color="auto"/>
              <w:left w:val="single" w:sz="12" w:space="0" w:color="auto"/>
              <w:bottom w:val="single" w:sz="12" w:space="0" w:color="auto"/>
              <w:right w:val="single" w:sz="12" w:space="0" w:color="auto"/>
            </w:tcBorders>
            <w:vAlign w:val="center"/>
          </w:tcPr>
          <w:p w14:paraId="57CDEA14" w14:textId="77777777" w:rsidR="0029786D" w:rsidRPr="001402B9" w:rsidRDefault="0029786D" w:rsidP="00BB0463">
            <w:pPr>
              <w:spacing w:line="360" w:lineRule="auto"/>
              <w:jc w:val="right"/>
              <w:rPr>
                <w:snapToGrid w:val="0"/>
                <w:sz w:val="24"/>
                <w:szCs w:val="24"/>
              </w:rPr>
            </w:pPr>
            <w:r>
              <w:rPr>
                <w:snapToGrid w:val="0"/>
                <w:sz w:val="24"/>
                <w:szCs w:val="24"/>
              </w:rPr>
              <w:t>73.891.438,50</w:t>
            </w:r>
          </w:p>
        </w:tc>
        <w:tc>
          <w:tcPr>
            <w:tcW w:w="2178" w:type="dxa"/>
            <w:tcBorders>
              <w:top w:val="single" w:sz="12" w:space="0" w:color="auto"/>
              <w:left w:val="single" w:sz="12" w:space="0" w:color="auto"/>
              <w:bottom w:val="single" w:sz="12" w:space="0" w:color="auto"/>
              <w:right w:val="single" w:sz="12" w:space="0" w:color="auto"/>
            </w:tcBorders>
            <w:vAlign w:val="center"/>
          </w:tcPr>
          <w:p w14:paraId="1199E8DB" w14:textId="77777777" w:rsidR="0029786D" w:rsidRPr="001402B9" w:rsidRDefault="0029786D" w:rsidP="00BB0463">
            <w:pPr>
              <w:spacing w:line="360" w:lineRule="auto"/>
              <w:jc w:val="right"/>
              <w:rPr>
                <w:snapToGrid w:val="0"/>
                <w:sz w:val="24"/>
                <w:szCs w:val="24"/>
              </w:rPr>
            </w:pPr>
            <w:r>
              <w:rPr>
                <w:snapToGrid w:val="0"/>
                <w:sz w:val="24"/>
                <w:szCs w:val="24"/>
              </w:rPr>
              <w:t>93.883.450,00</w:t>
            </w:r>
          </w:p>
        </w:tc>
        <w:tc>
          <w:tcPr>
            <w:tcW w:w="1842" w:type="dxa"/>
            <w:tcBorders>
              <w:top w:val="single" w:sz="12" w:space="0" w:color="auto"/>
              <w:left w:val="single" w:sz="12" w:space="0" w:color="auto"/>
              <w:bottom w:val="single" w:sz="12" w:space="0" w:color="auto"/>
              <w:right w:val="single" w:sz="12" w:space="0" w:color="auto"/>
            </w:tcBorders>
            <w:vAlign w:val="center"/>
          </w:tcPr>
          <w:p w14:paraId="5886E4C9" w14:textId="77777777" w:rsidR="0029786D" w:rsidRPr="001402B9" w:rsidRDefault="0029786D" w:rsidP="00BB0463">
            <w:pPr>
              <w:spacing w:line="360" w:lineRule="auto"/>
              <w:jc w:val="right"/>
              <w:rPr>
                <w:snapToGrid w:val="0"/>
                <w:sz w:val="24"/>
                <w:szCs w:val="24"/>
              </w:rPr>
            </w:pPr>
            <w:r>
              <w:rPr>
                <w:snapToGrid w:val="0"/>
                <w:sz w:val="24"/>
                <w:szCs w:val="24"/>
              </w:rPr>
              <w:t>27,06</w:t>
            </w:r>
            <w:r w:rsidRPr="001402B9">
              <w:rPr>
                <w:snapToGrid w:val="0"/>
                <w:sz w:val="24"/>
                <w:szCs w:val="24"/>
              </w:rPr>
              <w:t>%</w:t>
            </w:r>
          </w:p>
        </w:tc>
      </w:tr>
      <w:tr w:rsidR="0029786D" w:rsidRPr="001402B9" w14:paraId="71F34F16" w14:textId="77777777" w:rsidTr="00BB0463">
        <w:trPr>
          <w:trHeight w:val="262"/>
          <w:jc w:val="center"/>
        </w:trPr>
        <w:tc>
          <w:tcPr>
            <w:tcW w:w="3246" w:type="dxa"/>
            <w:tcBorders>
              <w:top w:val="single" w:sz="12" w:space="0" w:color="auto"/>
              <w:left w:val="single" w:sz="12" w:space="0" w:color="auto"/>
              <w:bottom w:val="single" w:sz="12" w:space="0" w:color="auto"/>
              <w:right w:val="single" w:sz="12" w:space="0" w:color="auto"/>
            </w:tcBorders>
            <w:vAlign w:val="center"/>
            <w:hideMark/>
          </w:tcPr>
          <w:p w14:paraId="10F34D49" w14:textId="77777777" w:rsidR="0029786D" w:rsidRPr="001402B9" w:rsidRDefault="0029786D" w:rsidP="00BB0463">
            <w:pPr>
              <w:spacing w:line="360" w:lineRule="auto"/>
              <w:rPr>
                <w:snapToGrid w:val="0"/>
                <w:sz w:val="24"/>
                <w:szCs w:val="24"/>
              </w:rPr>
            </w:pPr>
            <w:r w:rsidRPr="001402B9">
              <w:rPr>
                <w:snapToGrid w:val="0"/>
                <w:sz w:val="24"/>
                <w:szCs w:val="24"/>
              </w:rPr>
              <w:t xml:space="preserve"> Outras Receitas Correntes </w:t>
            </w:r>
          </w:p>
        </w:tc>
        <w:tc>
          <w:tcPr>
            <w:tcW w:w="2500" w:type="dxa"/>
            <w:tcBorders>
              <w:top w:val="single" w:sz="12" w:space="0" w:color="auto"/>
              <w:left w:val="single" w:sz="12" w:space="0" w:color="auto"/>
              <w:bottom w:val="single" w:sz="12" w:space="0" w:color="auto"/>
              <w:right w:val="single" w:sz="12" w:space="0" w:color="auto"/>
            </w:tcBorders>
            <w:vAlign w:val="center"/>
          </w:tcPr>
          <w:p w14:paraId="60E8950D" w14:textId="77777777" w:rsidR="0029786D" w:rsidRPr="001402B9" w:rsidRDefault="0029786D" w:rsidP="00BB0463">
            <w:pPr>
              <w:spacing w:line="360" w:lineRule="auto"/>
              <w:jc w:val="right"/>
              <w:rPr>
                <w:snapToGrid w:val="0"/>
                <w:sz w:val="24"/>
                <w:szCs w:val="24"/>
              </w:rPr>
            </w:pPr>
            <w:r>
              <w:rPr>
                <w:snapToGrid w:val="0"/>
                <w:sz w:val="24"/>
                <w:szCs w:val="24"/>
              </w:rPr>
              <w:t>274.877,00</w:t>
            </w:r>
          </w:p>
        </w:tc>
        <w:tc>
          <w:tcPr>
            <w:tcW w:w="2178" w:type="dxa"/>
            <w:tcBorders>
              <w:top w:val="single" w:sz="12" w:space="0" w:color="auto"/>
              <w:left w:val="single" w:sz="12" w:space="0" w:color="auto"/>
              <w:bottom w:val="single" w:sz="12" w:space="0" w:color="auto"/>
              <w:right w:val="single" w:sz="12" w:space="0" w:color="auto"/>
            </w:tcBorders>
            <w:vAlign w:val="center"/>
          </w:tcPr>
          <w:p w14:paraId="55AB0204" w14:textId="77777777" w:rsidR="0029786D" w:rsidRPr="001402B9" w:rsidRDefault="0029786D" w:rsidP="00BB0463">
            <w:pPr>
              <w:spacing w:line="360" w:lineRule="auto"/>
              <w:jc w:val="right"/>
              <w:rPr>
                <w:snapToGrid w:val="0"/>
                <w:sz w:val="24"/>
                <w:szCs w:val="24"/>
              </w:rPr>
            </w:pPr>
            <w:r>
              <w:rPr>
                <w:snapToGrid w:val="0"/>
                <w:sz w:val="24"/>
                <w:szCs w:val="24"/>
              </w:rPr>
              <w:t>374.391,00</w:t>
            </w:r>
          </w:p>
        </w:tc>
        <w:tc>
          <w:tcPr>
            <w:tcW w:w="1842" w:type="dxa"/>
            <w:tcBorders>
              <w:top w:val="single" w:sz="12" w:space="0" w:color="auto"/>
              <w:left w:val="single" w:sz="12" w:space="0" w:color="auto"/>
              <w:bottom w:val="single" w:sz="12" w:space="0" w:color="auto"/>
              <w:right w:val="single" w:sz="12" w:space="0" w:color="auto"/>
            </w:tcBorders>
            <w:vAlign w:val="center"/>
          </w:tcPr>
          <w:p w14:paraId="1C793BAE" w14:textId="77777777" w:rsidR="0029786D" w:rsidRPr="001402B9" w:rsidRDefault="0029786D" w:rsidP="00BB0463">
            <w:pPr>
              <w:spacing w:line="360" w:lineRule="auto"/>
              <w:jc w:val="right"/>
              <w:rPr>
                <w:snapToGrid w:val="0"/>
                <w:sz w:val="24"/>
                <w:szCs w:val="24"/>
              </w:rPr>
            </w:pPr>
            <w:r>
              <w:rPr>
                <w:snapToGrid w:val="0"/>
                <w:sz w:val="24"/>
                <w:szCs w:val="24"/>
              </w:rPr>
              <w:t>36,21</w:t>
            </w:r>
            <w:r w:rsidRPr="001402B9">
              <w:rPr>
                <w:snapToGrid w:val="0"/>
                <w:sz w:val="24"/>
                <w:szCs w:val="24"/>
              </w:rPr>
              <w:t>%</w:t>
            </w:r>
          </w:p>
        </w:tc>
      </w:tr>
      <w:tr w:rsidR="0029786D" w:rsidRPr="001402B9" w14:paraId="0748D282" w14:textId="77777777" w:rsidTr="00BB0463">
        <w:trPr>
          <w:trHeight w:val="262"/>
          <w:jc w:val="center"/>
        </w:trPr>
        <w:tc>
          <w:tcPr>
            <w:tcW w:w="3246" w:type="dxa"/>
            <w:tcBorders>
              <w:top w:val="single" w:sz="12" w:space="0" w:color="auto"/>
              <w:left w:val="single" w:sz="12" w:space="0" w:color="auto"/>
              <w:bottom w:val="single" w:sz="12" w:space="0" w:color="auto"/>
              <w:right w:val="single" w:sz="12" w:space="0" w:color="auto"/>
            </w:tcBorders>
            <w:vAlign w:val="center"/>
            <w:hideMark/>
          </w:tcPr>
          <w:p w14:paraId="1E2DE6C5" w14:textId="77777777" w:rsidR="0029786D" w:rsidRPr="001402B9" w:rsidRDefault="0029786D" w:rsidP="00BB0463">
            <w:pPr>
              <w:spacing w:line="360" w:lineRule="auto"/>
              <w:rPr>
                <w:b/>
                <w:snapToGrid w:val="0"/>
                <w:sz w:val="24"/>
                <w:szCs w:val="24"/>
              </w:rPr>
            </w:pPr>
            <w:r w:rsidRPr="001402B9">
              <w:rPr>
                <w:b/>
                <w:snapToGrid w:val="0"/>
                <w:sz w:val="24"/>
                <w:szCs w:val="24"/>
              </w:rPr>
              <w:t xml:space="preserve"> 2 – RECEITAS DE CAPITAL </w:t>
            </w:r>
          </w:p>
        </w:tc>
        <w:tc>
          <w:tcPr>
            <w:tcW w:w="2500" w:type="dxa"/>
            <w:tcBorders>
              <w:top w:val="single" w:sz="12" w:space="0" w:color="auto"/>
              <w:left w:val="single" w:sz="12" w:space="0" w:color="auto"/>
              <w:bottom w:val="single" w:sz="12" w:space="0" w:color="auto"/>
              <w:right w:val="single" w:sz="12" w:space="0" w:color="auto"/>
            </w:tcBorders>
            <w:vAlign w:val="center"/>
          </w:tcPr>
          <w:p w14:paraId="61FADD12" w14:textId="77777777" w:rsidR="0029786D" w:rsidRPr="001402B9" w:rsidRDefault="0029786D" w:rsidP="00BB0463">
            <w:pPr>
              <w:spacing w:line="360" w:lineRule="auto"/>
              <w:jc w:val="right"/>
              <w:rPr>
                <w:b/>
                <w:snapToGrid w:val="0"/>
                <w:sz w:val="24"/>
                <w:szCs w:val="24"/>
              </w:rPr>
            </w:pPr>
          </w:p>
        </w:tc>
        <w:tc>
          <w:tcPr>
            <w:tcW w:w="2178" w:type="dxa"/>
            <w:tcBorders>
              <w:top w:val="single" w:sz="12" w:space="0" w:color="auto"/>
              <w:left w:val="single" w:sz="12" w:space="0" w:color="auto"/>
              <w:bottom w:val="single" w:sz="12" w:space="0" w:color="auto"/>
              <w:right w:val="single" w:sz="12" w:space="0" w:color="auto"/>
            </w:tcBorders>
            <w:vAlign w:val="center"/>
          </w:tcPr>
          <w:p w14:paraId="6FFFDCA5" w14:textId="77777777" w:rsidR="0029786D" w:rsidRPr="001402B9" w:rsidRDefault="0029786D" w:rsidP="00BB0463">
            <w:pPr>
              <w:spacing w:line="360" w:lineRule="auto"/>
              <w:jc w:val="right"/>
              <w:rPr>
                <w:b/>
                <w:snapToGrid w:val="0"/>
                <w:sz w:val="24"/>
                <w:szCs w:val="24"/>
              </w:rPr>
            </w:pPr>
            <w:r>
              <w:rPr>
                <w:b/>
                <w:snapToGrid w:val="0"/>
                <w:sz w:val="24"/>
                <w:szCs w:val="24"/>
              </w:rPr>
              <w:t>27.496,00</w:t>
            </w:r>
          </w:p>
        </w:tc>
        <w:tc>
          <w:tcPr>
            <w:tcW w:w="1842" w:type="dxa"/>
            <w:tcBorders>
              <w:top w:val="single" w:sz="12" w:space="0" w:color="auto"/>
              <w:left w:val="single" w:sz="12" w:space="0" w:color="auto"/>
              <w:bottom w:val="single" w:sz="12" w:space="0" w:color="auto"/>
              <w:right w:val="single" w:sz="12" w:space="0" w:color="auto"/>
            </w:tcBorders>
            <w:vAlign w:val="center"/>
          </w:tcPr>
          <w:p w14:paraId="45C08F5E" w14:textId="77777777" w:rsidR="0029786D" w:rsidRPr="001402B9" w:rsidRDefault="0029786D" w:rsidP="00BB0463">
            <w:pPr>
              <w:spacing w:line="360" w:lineRule="auto"/>
              <w:jc w:val="right"/>
              <w:rPr>
                <w:b/>
                <w:snapToGrid w:val="0"/>
                <w:sz w:val="24"/>
                <w:szCs w:val="24"/>
              </w:rPr>
            </w:pPr>
            <w:r>
              <w:rPr>
                <w:b/>
                <w:snapToGrid w:val="0"/>
                <w:sz w:val="24"/>
                <w:szCs w:val="24"/>
              </w:rPr>
              <w:t>100,00%</w:t>
            </w:r>
          </w:p>
        </w:tc>
      </w:tr>
      <w:tr w:rsidR="0029786D" w:rsidRPr="001402B9" w14:paraId="6F9C65CF" w14:textId="77777777" w:rsidTr="00BB0463">
        <w:trPr>
          <w:trHeight w:val="262"/>
          <w:jc w:val="center"/>
        </w:trPr>
        <w:tc>
          <w:tcPr>
            <w:tcW w:w="3246" w:type="dxa"/>
            <w:tcBorders>
              <w:top w:val="single" w:sz="12" w:space="0" w:color="auto"/>
              <w:left w:val="single" w:sz="12" w:space="0" w:color="auto"/>
              <w:bottom w:val="single" w:sz="12" w:space="0" w:color="auto"/>
              <w:right w:val="single" w:sz="12" w:space="0" w:color="auto"/>
            </w:tcBorders>
            <w:vAlign w:val="center"/>
            <w:hideMark/>
          </w:tcPr>
          <w:p w14:paraId="0FC07209" w14:textId="77777777" w:rsidR="0029786D" w:rsidRPr="001402B9" w:rsidRDefault="0029786D" w:rsidP="00BB0463">
            <w:pPr>
              <w:spacing w:line="360" w:lineRule="auto"/>
              <w:rPr>
                <w:snapToGrid w:val="0"/>
                <w:sz w:val="24"/>
                <w:szCs w:val="24"/>
              </w:rPr>
            </w:pPr>
            <w:r w:rsidRPr="001402B9">
              <w:rPr>
                <w:snapToGrid w:val="0"/>
                <w:sz w:val="24"/>
                <w:szCs w:val="24"/>
              </w:rPr>
              <w:t xml:space="preserve">Operações de Crédito Internas </w:t>
            </w:r>
          </w:p>
        </w:tc>
        <w:tc>
          <w:tcPr>
            <w:tcW w:w="2500" w:type="dxa"/>
            <w:tcBorders>
              <w:top w:val="single" w:sz="12" w:space="0" w:color="auto"/>
              <w:left w:val="single" w:sz="12" w:space="0" w:color="auto"/>
              <w:bottom w:val="single" w:sz="12" w:space="0" w:color="auto"/>
              <w:right w:val="single" w:sz="12" w:space="0" w:color="auto"/>
            </w:tcBorders>
            <w:vAlign w:val="center"/>
          </w:tcPr>
          <w:p w14:paraId="64E38E92" w14:textId="77777777" w:rsidR="0029786D" w:rsidRPr="001402B9" w:rsidRDefault="0029786D" w:rsidP="00BB0463">
            <w:pPr>
              <w:spacing w:line="360" w:lineRule="auto"/>
              <w:jc w:val="right"/>
              <w:rPr>
                <w:snapToGrid w:val="0"/>
                <w:sz w:val="24"/>
                <w:szCs w:val="24"/>
              </w:rPr>
            </w:pPr>
          </w:p>
        </w:tc>
        <w:tc>
          <w:tcPr>
            <w:tcW w:w="2178" w:type="dxa"/>
            <w:tcBorders>
              <w:top w:val="single" w:sz="12" w:space="0" w:color="auto"/>
              <w:left w:val="single" w:sz="12" w:space="0" w:color="auto"/>
              <w:bottom w:val="single" w:sz="12" w:space="0" w:color="auto"/>
              <w:right w:val="single" w:sz="12" w:space="0" w:color="auto"/>
            </w:tcBorders>
            <w:vAlign w:val="center"/>
          </w:tcPr>
          <w:p w14:paraId="08E165F0" w14:textId="77777777" w:rsidR="0029786D" w:rsidRPr="001402B9" w:rsidRDefault="0029786D" w:rsidP="00BB0463">
            <w:pPr>
              <w:spacing w:line="360" w:lineRule="auto"/>
              <w:jc w:val="right"/>
              <w:rPr>
                <w:snapToGrid w:val="0"/>
                <w:sz w:val="24"/>
                <w:szCs w:val="24"/>
              </w:rPr>
            </w:pPr>
          </w:p>
        </w:tc>
        <w:tc>
          <w:tcPr>
            <w:tcW w:w="1842" w:type="dxa"/>
            <w:tcBorders>
              <w:top w:val="single" w:sz="12" w:space="0" w:color="auto"/>
              <w:left w:val="single" w:sz="12" w:space="0" w:color="auto"/>
              <w:bottom w:val="single" w:sz="12" w:space="0" w:color="auto"/>
              <w:right w:val="single" w:sz="12" w:space="0" w:color="auto"/>
            </w:tcBorders>
            <w:vAlign w:val="center"/>
          </w:tcPr>
          <w:p w14:paraId="4A105512" w14:textId="77777777" w:rsidR="0029786D" w:rsidRPr="001402B9" w:rsidRDefault="0029786D" w:rsidP="00BB0463">
            <w:pPr>
              <w:spacing w:line="360" w:lineRule="auto"/>
              <w:jc w:val="right"/>
              <w:rPr>
                <w:snapToGrid w:val="0"/>
                <w:sz w:val="24"/>
                <w:szCs w:val="24"/>
              </w:rPr>
            </w:pPr>
          </w:p>
        </w:tc>
      </w:tr>
      <w:tr w:rsidR="0029786D" w:rsidRPr="001402B9" w14:paraId="7D625E74" w14:textId="77777777" w:rsidTr="00BB0463">
        <w:trPr>
          <w:trHeight w:val="262"/>
          <w:jc w:val="center"/>
        </w:trPr>
        <w:tc>
          <w:tcPr>
            <w:tcW w:w="3246" w:type="dxa"/>
            <w:tcBorders>
              <w:top w:val="single" w:sz="12" w:space="0" w:color="auto"/>
              <w:left w:val="single" w:sz="12" w:space="0" w:color="auto"/>
              <w:bottom w:val="single" w:sz="12" w:space="0" w:color="auto"/>
              <w:right w:val="single" w:sz="12" w:space="0" w:color="auto"/>
            </w:tcBorders>
            <w:vAlign w:val="center"/>
            <w:hideMark/>
          </w:tcPr>
          <w:p w14:paraId="5DFAA0F8" w14:textId="77777777" w:rsidR="0029786D" w:rsidRPr="001402B9" w:rsidRDefault="0029786D" w:rsidP="00BB0463">
            <w:pPr>
              <w:spacing w:line="360" w:lineRule="auto"/>
              <w:rPr>
                <w:snapToGrid w:val="0"/>
                <w:sz w:val="24"/>
                <w:szCs w:val="24"/>
              </w:rPr>
            </w:pPr>
            <w:r w:rsidRPr="001402B9">
              <w:rPr>
                <w:snapToGrid w:val="0"/>
                <w:sz w:val="24"/>
                <w:szCs w:val="24"/>
              </w:rPr>
              <w:t>Amortização de Empréstimos</w:t>
            </w:r>
          </w:p>
        </w:tc>
        <w:tc>
          <w:tcPr>
            <w:tcW w:w="2500" w:type="dxa"/>
            <w:tcBorders>
              <w:top w:val="single" w:sz="12" w:space="0" w:color="auto"/>
              <w:left w:val="single" w:sz="12" w:space="0" w:color="auto"/>
              <w:bottom w:val="single" w:sz="12" w:space="0" w:color="auto"/>
              <w:right w:val="single" w:sz="12" w:space="0" w:color="auto"/>
            </w:tcBorders>
            <w:vAlign w:val="center"/>
          </w:tcPr>
          <w:p w14:paraId="72FE4426" w14:textId="77777777" w:rsidR="0029786D" w:rsidRPr="001402B9" w:rsidRDefault="0029786D" w:rsidP="00BB0463">
            <w:pPr>
              <w:spacing w:line="360" w:lineRule="auto"/>
              <w:jc w:val="right"/>
              <w:rPr>
                <w:snapToGrid w:val="0"/>
                <w:sz w:val="24"/>
                <w:szCs w:val="24"/>
              </w:rPr>
            </w:pPr>
          </w:p>
        </w:tc>
        <w:tc>
          <w:tcPr>
            <w:tcW w:w="2178" w:type="dxa"/>
            <w:tcBorders>
              <w:top w:val="single" w:sz="12" w:space="0" w:color="auto"/>
              <w:left w:val="single" w:sz="12" w:space="0" w:color="auto"/>
              <w:bottom w:val="single" w:sz="12" w:space="0" w:color="auto"/>
              <w:right w:val="single" w:sz="12" w:space="0" w:color="auto"/>
            </w:tcBorders>
            <w:vAlign w:val="center"/>
          </w:tcPr>
          <w:p w14:paraId="1F8961E3" w14:textId="77777777" w:rsidR="0029786D" w:rsidRPr="001402B9" w:rsidRDefault="0029786D" w:rsidP="00BB0463">
            <w:pPr>
              <w:spacing w:line="360" w:lineRule="auto"/>
              <w:jc w:val="right"/>
              <w:rPr>
                <w:snapToGrid w:val="0"/>
                <w:sz w:val="24"/>
                <w:szCs w:val="24"/>
              </w:rPr>
            </w:pPr>
            <w:r>
              <w:rPr>
                <w:snapToGrid w:val="0"/>
                <w:sz w:val="24"/>
                <w:szCs w:val="24"/>
              </w:rPr>
              <w:t>27.496,00</w:t>
            </w:r>
          </w:p>
        </w:tc>
        <w:tc>
          <w:tcPr>
            <w:tcW w:w="1842" w:type="dxa"/>
            <w:tcBorders>
              <w:top w:val="single" w:sz="12" w:space="0" w:color="auto"/>
              <w:left w:val="single" w:sz="12" w:space="0" w:color="auto"/>
              <w:bottom w:val="single" w:sz="12" w:space="0" w:color="auto"/>
              <w:right w:val="single" w:sz="12" w:space="0" w:color="auto"/>
            </w:tcBorders>
            <w:vAlign w:val="center"/>
          </w:tcPr>
          <w:p w14:paraId="747D1382" w14:textId="77777777" w:rsidR="0029786D" w:rsidRPr="001402B9" w:rsidRDefault="0029786D" w:rsidP="00BB0463">
            <w:pPr>
              <w:spacing w:line="360" w:lineRule="auto"/>
              <w:jc w:val="right"/>
              <w:rPr>
                <w:snapToGrid w:val="0"/>
                <w:sz w:val="24"/>
                <w:szCs w:val="24"/>
              </w:rPr>
            </w:pPr>
            <w:r>
              <w:rPr>
                <w:snapToGrid w:val="0"/>
                <w:sz w:val="24"/>
                <w:szCs w:val="24"/>
              </w:rPr>
              <w:t>100,00%</w:t>
            </w:r>
          </w:p>
        </w:tc>
      </w:tr>
      <w:tr w:rsidR="0029786D" w:rsidRPr="001402B9" w14:paraId="19E001BE" w14:textId="77777777" w:rsidTr="00BB0463">
        <w:trPr>
          <w:trHeight w:val="262"/>
          <w:jc w:val="center"/>
        </w:trPr>
        <w:tc>
          <w:tcPr>
            <w:tcW w:w="3246" w:type="dxa"/>
            <w:tcBorders>
              <w:top w:val="single" w:sz="12" w:space="0" w:color="auto"/>
              <w:left w:val="single" w:sz="12" w:space="0" w:color="auto"/>
              <w:bottom w:val="single" w:sz="12" w:space="0" w:color="auto"/>
              <w:right w:val="single" w:sz="12" w:space="0" w:color="auto"/>
            </w:tcBorders>
            <w:vAlign w:val="center"/>
            <w:hideMark/>
          </w:tcPr>
          <w:p w14:paraId="41CE8EA3" w14:textId="77777777" w:rsidR="0029786D" w:rsidRPr="001402B9" w:rsidRDefault="0029786D" w:rsidP="00BB0463">
            <w:pPr>
              <w:spacing w:line="360" w:lineRule="auto"/>
              <w:rPr>
                <w:snapToGrid w:val="0"/>
                <w:sz w:val="24"/>
                <w:szCs w:val="24"/>
              </w:rPr>
            </w:pPr>
            <w:r w:rsidRPr="001402B9">
              <w:rPr>
                <w:snapToGrid w:val="0"/>
                <w:sz w:val="24"/>
                <w:szCs w:val="24"/>
              </w:rPr>
              <w:t xml:space="preserve">Transferências de Capital </w:t>
            </w:r>
          </w:p>
        </w:tc>
        <w:tc>
          <w:tcPr>
            <w:tcW w:w="2500" w:type="dxa"/>
            <w:tcBorders>
              <w:top w:val="single" w:sz="12" w:space="0" w:color="auto"/>
              <w:left w:val="single" w:sz="12" w:space="0" w:color="auto"/>
              <w:bottom w:val="single" w:sz="12" w:space="0" w:color="auto"/>
              <w:right w:val="single" w:sz="12" w:space="0" w:color="auto"/>
            </w:tcBorders>
            <w:vAlign w:val="center"/>
          </w:tcPr>
          <w:p w14:paraId="2C42DEDB" w14:textId="77777777" w:rsidR="0029786D" w:rsidRPr="001402B9" w:rsidRDefault="0029786D" w:rsidP="00BB0463">
            <w:pPr>
              <w:spacing w:line="360" w:lineRule="auto"/>
              <w:jc w:val="right"/>
              <w:rPr>
                <w:snapToGrid w:val="0"/>
                <w:sz w:val="24"/>
                <w:szCs w:val="24"/>
              </w:rPr>
            </w:pPr>
          </w:p>
        </w:tc>
        <w:tc>
          <w:tcPr>
            <w:tcW w:w="2178" w:type="dxa"/>
            <w:tcBorders>
              <w:top w:val="single" w:sz="12" w:space="0" w:color="auto"/>
              <w:left w:val="single" w:sz="12" w:space="0" w:color="auto"/>
              <w:bottom w:val="single" w:sz="12" w:space="0" w:color="auto"/>
              <w:right w:val="single" w:sz="12" w:space="0" w:color="auto"/>
            </w:tcBorders>
            <w:vAlign w:val="center"/>
          </w:tcPr>
          <w:p w14:paraId="1C6C30A8" w14:textId="77777777" w:rsidR="0029786D" w:rsidRPr="001402B9" w:rsidRDefault="0029786D" w:rsidP="00BB0463">
            <w:pPr>
              <w:spacing w:line="360" w:lineRule="auto"/>
              <w:jc w:val="right"/>
              <w:rPr>
                <w:snapToGrid w:val="0"/>
                <w:sz w:val="24"/>
                <w:szCs w:val="24"/>
              </w:rPr>
            </w:pPr>
          </w:p>
        </w:tc>
        <w:tc>
          <w:tcPr>
            <w:tcW w:w="1842" w:type="dxa"/>
            <w:tcBorders>
              <w:top w:val="single" w:sz="12" w:space="0" w:color="auto"/>
              <w:left w:val="single" w:sz="12" w:space="0" w:color="auto"/>
              <w:bottom w:val="single" w:sz="12" w:space="0" w:color="auto"/>
              <w:right w:val="single" w:sz="12" w:space="0" w:color="auto"/>
            </w:tcBorders>
            <w:vAlign w:val="center"/>
          </w:tcPr>
          <w:p w14:paraId="7D93603D" w14:textId="77777777" w:rsidR="0029786D" w:rsidRPr="001402B9" w:rsidRDefault="0029786D" w:rsidP="00BB0463">
            <w:pPr>
              <w:spacing w:line="360" w:lineRule="auto"/>
              <w:jc w:val="right"/>
              <w:rPr>
                <w:snapToGrid w:val="0"/>
                <w:sz w:val="24"/>
                <w:szCs w:val="24"/>
              </w:rPr>
            </w:pPr>
          </w:p>
        </w:tc>
      </w:tr>
      <w:tr w:rsidR="0029786D" w:rsidRPr="001402B9" w14:paraId="032F2562" w14:textId="77777777" w:rsidTr="00BB0463">
        <w:trPr>
          <w:trHeight w:val="262"/>
          <w:jc w:val="center"/>
        </w:trPr>
        <w:tc>
          <w:tcPr>
            <w:tcW w:w="3246" w:type="dxa"/>
            <w:tcBorders>
              <w:top w:val="single" w:sz="12" w:space="0" w:color="auto"/>
              <w:left w:val="single" w:sz="12" w:space="0" w:color="auto"/>
              <w:bottom w:val="single" w:sz="12" w:space="0" w:color="auto"/>
              <w:right w:val="single" w:sz="12" w:space="0" w:color="auto"/>
            </w:tcBorders>
            <w:vAlign w:val="center"/>
            <w:hideMark/>
          </w:tcPr>
          <w:p w14:paraId="41AF99FC" w14:textId="77777777" w:rsidR="0029786D" w:rsidRPr="001402B9" w:rsidRDefault="0029786D" w:rsidP="00BB0463">
            <w:pPr>
              <w:spacing w:line="360" w:lineRule="auto"/>
              <w:rPr>
                <w:snapToGrid w:val="0"/>
                <w:sz w:val="24"/>
                <w:szCs w:val="24"/>
              </w:rPr>
            </w:pPr>
            <w:r w:rsidRPr="001402B9">
              <w:rPr>
                <w:snapToGrid w:val="0"/>
                <w:sz w:val="24"/>
                <w:szCs w:val="24"/>
              </w:rPr>
              <w:t xml:space="preserve">Alienação de Bens </w:t>
            </w:r>
          </w:p>
        </w:tc>
        <w:tc>
          <w:tcPr>
            <w:tcW w:w="2500" w:type="dxa"/>
            <w:tcBorders>
              <w:top w:val="single" w:sz="12" w:space="0" w:color="auto"/>
              <w:left w:val="single" w:sz="12" w:space="0" w:color="auto"/>
              <w:bottom w:val="single" w:sz="12" w:space="0" w:color="auto"/>
              <w:right w:val="single" w:sz="12" w:space="0" w:color="auto"/>
            </w:tcBorders>
            <w:vAlign w:val="center"/>
          </w:tcPr>
          <w:p w14:paraId="08B328B9" w14:textId="77777777" w:rsidR="0029786D" w:rsidRPr="001402B9" w:rsidRDefault="0029786D" w:rsidP="00BB0463">
            <w:pPr>
              <w:spacing w:line="360" w:lineRule="auto"/>
              <w:jc w:val="right"/>
              <w:rPr>
                <w:snapToGrid w:val="0"/>
                <w:sz w:val="24"/>
                <w:szCs w:val="24"/>
              </w:rPr>
            </w:pPr>
          </w:p>
        </w:tc>
        <w:tc>
          <w:tcPr>
            <w:tcW w:w="2178" w:type="dxa"/>
            <w:tcBorders>
              <w:top w:val="single" w:sz="12" w:space="0" w:color="auto"/>
              <w:left w:val="single" w:sz="12" w:space="0" w:color="auto"/>
              <w:bottom w:val="single" w:sz="12" w:space="0" w:color="auto"/>
              <w:right w:val="single" w:sz="12" w:space="0" w:color="auto"/>
            </w:tcBorders>
            <w:vAlign w:val="center"/>
          </w:tcPr>
          <w:p w14:paraId="5C2E0251" w14:textId="77777777" w:rsidR="0029786D" w:rsidRPr="001402B9" w:rsidRDefault="0029786D" w:rsidP="00BB0463">
            <w:pPr>
              <w:spacing w:line="360" w:lineRule="auto"/>
              <w:jc w:val="right"/>
              <w:rPr>
                <w:snapToGrid w:val="0"/>
                <w:sz w:val="24"/>
                <w:szCs w:val="24"/>
              </w:rPr>
            </w:pPr>
          </w:p>
        </w:tc>
        <w:tc>
          <w:tcPr>
            <w:tcW w:w="1842" w:type="dxa"/>
            <w:tcBorders>
              <w:top w:val="single" w:sz="12" w:space="0" w:color="auto"/>
              <w:left w:val="single" w:sz="12" w:space="0" w:color="auto"/>
              <w:bottom w:val="single" w:sz="12" w:space="0" w:color="auto"/>
              <w:right w:val="single" w:sz="12" w:space="0" w:color="auto"/>
            </w:tcBorders>
            <w:vAlign w:val="center"/>
          </w:tcPr>
          <w:p w14:paraId="6C1BD7B5" w14:textId="77777777" w:rsidR="0029786D" w:rsidRPr="001402B9" w:rsidRDefault="0029786D" w:rsidP="00BB0463">
            <w:pPr>
              <w:spacing w:line="360" w:lineRule="auto"/>
              <w:jc w:val="right"/>
              <w:rPr>
                <w:snapToGrid w:val="0"/>
                <w:sz w:val="24"/>
                <w:szCs w:val="24"/>
              </w:rPr>
            </w:pPr>
          </w:p>
        </w:tc>
      </w:tr>
      <w:tr w:rsidR="0029786D" w:rsidRPr="001402B9" w14:paraId="18EE0492" w14:textId="77777777" w:rsidTr="00BB0463">
        <w:trPr>
          <w:trHeight w:val="262"/>
          <w:jc w:val="center"/>
        </w:trPr>
        <w:tc>
          <w:tcPr>
            <w:tcW w:w="3246" w:type="dxa"/>
            <w:tcBorders>
              <w:top w:val="single" w:sz="12" w:space="0" w:color="auto"/>
              <w:left w:val="single" w:sz="12" w:space="0" w:color="auto"/>
              <w:bottom w:val="single" w:sz="12" w:space="0" w:color="auto"/>
              <w:right w:val="single" w:sz="12" w:space="0" w:color="auto"/>
            </w:tcBorders>
            <w:vAlign w:val="center"/>
            <w:hideMark/>
          </w:tcPr>
          <w:p w14:paraId="42B9BFFF" w14:textId="77777777" w:rsidR="0029786D" w:rsidRPr="001402B9" w:rsidRDefault="0029786D" w:rsidP="00BB0463">
            <w:pPr>
              <w:spacing w:line="360" w:lineRule="auto"/>
              <w:rPr>
                <w:snapToGrid w:val="0"/>
                <w:sz w:val="24"/>
                <w:szCs w:val="24"/>
              </w:rPr>
            </w:pPr>
            <w:r w:rsidRPr="001402B9">
              <w:rPr>
                <w:snapToGrid w:val="0"/>
                <w:sz w:val="24"/>
                <w:szCs w:val="24"/>
              </w:rPr>
              <w:t xml:space="preserve"> Outras Receitas de Capital </w:t>
            </w:r>
          </w:p>
        </w:tc>
        <w:tc>
          <w:tcPr>
            <w:tcW w:w="2500" w:type="dxa"/>
            <w:tcBorders>
              <w:top w:val="single" w:sz="12" w:space="0" w:color="auto"/>
              <w:left w:val="single" w:sz="12" w:space="0" w:color="auto"/>
              <w:bottom w:val="single" w:sz="12" w:space="0" w:color="auto"/>
              <w:right w:val="single" w:sz="12" w:space="0" w:color="auto"/>
            </w:tcBorders>
            <w:vAlign w:val="center"/>
          </w:tcPr>
          <w:p w14:paraId="6B077799" w14:textId="77777777" w:rsidR="0029786D" w:rsidRPr="001402B9" w:rsidRDefault="0029786D" w:rsidP="00BB0463">
            <w:pPr>
              <w:spacing w:line="360" w:lineRule="auto"/>
              <w:jc w:val="right"/>
              <w:rPr>
                <w:snapToGrid w:val="0"/>
                <w:sz w:val="24"/>
                <w:szCs w:val="24"/>
              </w:rPr>
            </w:pPr>
          </w:p>
        </w:tc>
        <w:tc>
          <w:tcPr>
            <w:tcW w:w="2178" w:type="dxa"/>
            <w:tcBorders>
              <w:top w:val="single" w:sz="12" w:space="0" w:color="auto"/>
              <w:left w:val="single" w:sz="12" w:space="0" w:color="auto"/>
              <w:bottom w:val="single" w:sz="12" w:space="0" w:color="auto"/>
              <w:right w:val="single" w:sz="12" w:space="0" w:color="auto"/>
            </w:tcBorders>
            <w:vAlign w:val="center"/>
          </w:tcPr>
          <w:p w14:paraId="188410E3" w14:textId="77777777" w:rsidR="0029786D" w:rsidRPr="001402B9" w:rsidRDefault="0029786D" w:rsidP="00BB0463">
            <w:pPr>
              <w:spacing w:line="360" w:lineRule="auto"/>
              <w:jc w:val="right"/>
              <w:rPr>
                <w:snapToGrid w:val="0"/>
                <w:sz w:val="24"/>
                <w:szCs w:val="24"/>
              </w:rPr>
            </w:pPr>
          </w:p>
        </w:tc>
        <w:tc>
          <w:tcPr>
            <w:tcW w:w="1842" w:type="dxa"/>
            <w:tcBorders>
              <w:top w:val="single" w:sz="12" w:space="0" w:color="auto"/>
              <w:left w:val="single" w:sz="12" w:space="0" w:color="auto"/>
              <w:bottom w:val="single" w:sz="12" w:space="0" w:color="auto"/>
              <w:right w:val="single" w:sz="12" w:space="0" w:color="auto"/>
            </w:tcBorders>
            <w:vAlign w:val="center"/>
          </w:tcPr>
          <w:p w14:paraId="1D8881F3" w14:textId="77777777" w:rsidR="0029786D" w:rsidRPr="001402B9" w:rsidRDefault="0029786D" w:rsidP="00BB0463">
            <w:pPr>
              <w:spacing w:line="360" w:lineRule="auto"/>
              <w:jc w:val="right"/>
              <w:rPr>
                <w:snapToGrid w:val="0"/>
                <w:sz w:val="24"/>
                <w:szCs w:val="24"/>
              </w:rPr>
            </w:pPr>
          </w:p>
        </w:tc>
      </w:tr>
      <w:tr w:rsidR="0029786D" w:rsidRPr="001402B9" w14:paraId="3255126D" w14:textId="77777777" w:rsidTr="00BB0463">
        <w:trPr>
          <w:trHeight w:val="262"/>
          <w:jc w:val="center"/>
        </w:trPr>
        <w:tc>
          <w:tcPr>
            <w:tcW w:w="3246" w:type="dxa"/>
            <w:tcBorders>
              <w:top w:val="single" w:sz="12" w:space="0" w:color="auto"/>
              <w:left w:val="single" w:sz="12" w:space="0" w:color="auto"/>
              <w:bottom w:val="single" w:sz="12" w:space="0" w:color="auto"/>
              <w:right w:val="single" w:sz="12" w:space="0" w:color="auto"/>
            </w:tcBorders>
            <w:vAlign w:val="center"/>
          </w:tcPr>
          <w:p w14:paraId="7E321ED7" w14:textId="77777777" w:rsidR="0029786D" w:rsidRPr="001402B9" w:rsidRDefault="0029786D" w:rsidP="00BB0463">
            <w:pPr>
              <w:spacing w:line="360" w:lineRule="auto"/>
              <w:jc w:val="right"/>
              <w:rPr>
                <w:snapToGrid w:val="0"/>
                <w:sz w:val="24"/>
                <w:szCs w:val="24"/>
              </w:rPr>
            </w:pPr>
          </w:p>
        </w:tc>
        <w:tc>
          <w:tcPr>
            <w:tcW w:w="2500" w:type="dxa"/>
            <w:tcBorders>
              <w:top w:val="single" w:sz="12" w:space="0" w:color="auto"/>
              <w:left w:val="single" w:sz="12" w:space="0" w:color="auto"/>
              <w:bottom w:val="single" w:sz="12" w:space="0" w:color="auto"/>
              <w:right w:val="single" w:sz="12" w:space="0" w:color="auto"/>
            </w:tcBorders>
            <w:vAlign w:val="center"/>
          </w:tcPr>
          <w:p w14:paraId="63D61B16" w14:textId="77777777" w:rsidR="0029786D" w:rsidRPr="001402B9" w:rsidRDefault="0029786D" w:rsidP="00BB0463">
            <w:pPr>
              <w:spacing w:line="360" w:lineRule="auto"/>
              <w:jc w:val="right"/>
              <w:rPr>
                <w:snapToGrid w:val="0"/>
                <w:sz w:val="24"/>
                <w:szCs w:val="24"/>
              </w:rPr>
            </w:pPr>
          </w:p>
        </w:tc>
        <w:tc>
          <w:tcPr>
            <w:tcW w:w="2178" w:type="dxa"/>
            <w:tcBorders>
              <w:top w:val="single" w:sz="12" w:space="0" w:color="auto"/>
              <w:left w:val="single" w:sz="12" w:space="0" w:color="auto"/>
              <w:bottom w:val="single" w:sz="12" w:space="0" w:color="auto"/>
              <w:right w:val="single" w:sz="12" w:space="0" w:color="auto"/>
            </w:tcBorders>
            <w:vAlign w:val="center"/>
          </w:tcPr>
          <w:p w14:paraId="27D9F3EF" w14:textId="77777777" w:rsidR="0029786D" w:rsidRPr="001402B9" w:rsidRDefault="0029786D" w:rsidP="00BB0463">
            <w:pPr>
              <w:spacing w:line="360" w:lineRule="auto"/>
              <w:jc w:val="right"/>
              <w:rPr>
                <w:snapToGrid w:val="0"/>
                <w:sz w:val="24"/>
                <w:szCs w:val="24"/>
              </w:rPr>
            </w:pPr>
          </w:p>
        </w:tc>
        <w:tc>
          <w:tcPr>
            <w:tcW w:w="1842" w:type="dxa"/>
            <w:tcBorders>
              <w:top w:val="single" w:sz="12" w:space="0" w:color="auto"/>
              <w:left w:val="single" w:sz="12" w:space="0" w:color="auto"/>
              <w:bottom w:val="single" w:sz="12" w:space="0" w:color="auto"/>
              <w:right w:val="single" w:sz="12" w:space="0" w:color="auto"/>
            </w:tcBorders>
            <w:vAlign w:val="center"/>
          </w:tcPr>
          <w:p w14:paraId="6F6FE29A" w14:textId="77777777" w:rsidR="0029786D" w:rsidRPr="001402B9" w:rsidRDefault="0029786D" w:rsidP="00BB0463">
            <w:pPr>
              <w:spacing w:line="360" w:lineRule="auto"/>
              <w:jc w:val="right"/>
              <w:rPr>
                <w:snapToGrid w:val="0"/>
                <w:sz w:val="24"/>
                <w:szCs w:val="24"/>
              </w:rPr>
            </w:pPr>
          </w:p>
        </w:tc>
      </w:tr>
      <w:tr w:rsidR="0029786D" w:rsidRPr="001402B9" w14:paraId="6AC3BA2B" w14:textId="77777777" w:rsidTr="00BB0463">
        <w:trPr>
          <w:trHeight w:val="262"/>
          <w:jc w:val="center"/>
        </w:trPr>
        <w:tc>
          <w:tcPr>
            <w:tcW w:w="3246" w:type="dxa"/>
            <w:tcBorders>
              <w:top w:val="single" w:sz="12" w:space="0" w:color="auto"/>
              <w:left w:val="single" w:sz="12" w:space="0" w:color="auto"/>
              <w:bottom w:val="single" w:sz="12" w:space="0" w:color="auto"/>
              <w:right w:val="single" w:sz="12" w:space="0" w:color="auto"/>
            </w:tcBorders>
            <w:vAlign w:val="center"/>
            <w:hideMark/>
          </w:tcPr>
          <w:p w14:paraId="04B0A968" w14:textId="77777777" w:rsidR="0029786D" w:rsidRPr="001402B9" w:rsidRDefault="0029786D" w:rsidP="00BB0463">
            <w:pPr>
              <w:spacing w:line="360" w:lineRule="auto"/>
              <w:rPr>
                <w:b/>
                <w:snapToGrid w:val="0"/>
                <w:sz w:val="24"/>
                <w:szCs w:val="24"/>
              </w:rPr>
            </w:pPr>
            <w:r w:rsidRPr="001402B9">
              <w:rPr>
                <w:b/>
                <w:snapToGrid w:val="0"/>
                <w:sz w:val="24"/>
                <w:szCs w:val="24"/>
              </w:rPr>
              <w:t xml:space="preserve">7 – RECEITAS </w:t>
            </w:r>
            <w:r>
              <w:rPr>
                <w:b/>
                <w:snapToGrid w:val="0"/>
                <w:sz w:val="24"/>
                <w:szCs w:val="24"/>
              </w:rPr>
              <w:t>C</w:t>
            </w:r>
            <w:r w:rsidRPr="001402B9">
              <w:rPr>
                <w:b/>
                <w:snapToGrid w:val="0"/>
                <w:sz w:val="24"/>
                <w:szCs w:val="24"/>
              </w:rPr>
              <w:t>ORRENTES       INTRAORÇAMENTÁRIAS</w:t>
            </w:r>
          </w:p>
        </w:tc>
        <w:tc>
          <w:tcPr>
            <w:tcW w:w="2500" w:type="dxa"/>
            <w:tcBorders>
              <w:top w:val="single" w:sz="12" w:space="0" w:color="auto"/>
              <w:left w:val="single" w:sz="12" w:space="0" w:color="auto"/>
              <w:bottom w:val="single" w:sz="12" w:space="0" w:color="auto"/>
              <w:right w:val="single" w:sz="12" w:space="0" w:color="auto"/>
            </w:tcBorders>
            <w:vAlign w:val="center"/>
          </w:tcPr>
          <w:p w14:paraId="085FAB0A" w14:textId="77777777" w:rsidR="0029786D" w:rsidRPr="001402B9" w:rsidRDefault="0029786D" w:rsidP="00BB0463">
            <w:pPr>
              <w:spacing w:line="360" w:lineRule="auto"/>
              <w:jc w:val="right"/>
              <w:rPr>
                <w:b/>
                <w:snapToGrid w:val="0"/>
                <w:sz w:val="24"/>
                <w:szCs w:val="24"/>
              </w:rPr>
            </w:pPr>
            <w:r>
              <w:rPr>
                <w:b/>
                <w:snapToGrid w:val="0"/>
                <w:sz w:val="24"/>
                <w:szCs w:val="24"/>
              </w:rPr>
              <w:t>6.055.120,00</w:t>
            </w:r>
          </w:p>
        </w:tc>
        <w:tc>
          <w:tcPr>
            <w:tcW w:w="2178" w:type="dxa"/>
            <w:tcBorders>
              <w:top w:val="single" w:sz="12" w:space="0" w:color="auto"/>
              <w:left w:val="single" w:sz="12" w:space="0" w:color="auto"/>
              <w:bottom w:val="single" w:sz="12" w:space="0" w:color="auto"/>
              <w:right w:val="single" w:sz="12" w:space="0" w:color="auto"/>
            </w:tcBorders>
            <w:vAlign w:val="center"/>
          </w:tcPr>
          <w:p w14:paraId="59315135" w14:textId="77777777" w:rsidR="0029786D" w:rsidRPr="001402B9" w:rsidRDefault="0029786D" w:rsidP="00BB0463">
            <w:pPr>
              <w:spacing w:line="360" w:lineRule="auto"/>
              <w:jc w:val="right"/>
              <w:rPr>
                <w:b/>
                <w:snapToGrid w:val="0"/>
                <w:sz w:val="24"/>
                <w:szCs w:val="24"/>
              </w:rPr>
            </w:pPr>
            <w:r>
              <w:rPr>
                <w:b/>
                <w:snapToGrid w:val="0"/>
                <w:sz w:val="24"/>
                <w:szCs w:val="24"/>
              </w:rPr>
              <w:t>6.270.891,00</w:t>
            </w:r>
          </w:p>
        </w:tc>
        <w:tc>
          <w:tcPr>
            <w:tcW w:w="1842" w:type="dxa"/>
            <w:tcBorders>
              <w:top w:val="single" w:sz="12" w:space="0" w:color="auto"/>
              <w:left w:val="single" w:sz="12" w:space="0" w:color="auto"/>
              <w:bottom w:val="single" w:sz="12" w:space="0" w:color="auto"/>
              <w:right w:val="single" w:sz="12" w:space="0" w:color="auto"/>
            </w:tcBorders>
            <w:vAlign w:val="center"/>
          </w:tcPr>
          <w:p w14:paraId="54054F65" w14:textId="77777777" w:rsidR="0029786D" w:rsidRPr="001402B9" w:rsidRDefault="0029786D" w:rsidP="00BB0463">
            <w:pPr>
              <w:spacing w:line="360" w:lineRule="auto"/>
              <w:jc w:val="right"/>
              <w:rPr>
                <w:b/>
                <w:snapToGrid w:val="0"/>
                <w:sz w:val="24"/>
                <w:szCs w:val="24"/>
              </w:rPr>
            </w:pPr>
            <w:r>
              <w:rPr>
                <w:b/>
                <w:snapToGrid w:val="0"/>
                <w:sz w:val="24"/>
                <w:szCs w:val="24"/>
              </w:rPr>
              <w:t>3,57%</w:t>
            </w:r>
          </w:p>
        </w:tc>
      </w:tr>
      <w:tr w:rsidR="0029786D" w:rsidRPr="001402B9" w14:paraId="56DFBC63" w14:textId="77777777" w:rsidTr="00BB0463">
        <w:trPr>
          <w:trHeight w:val="262"/>
          <w:jc w:val="center"/>
        </w:trPr>
        <w:tc>
          <w:tcPr>
            <w:tcW w:w="3246" w:type="dxa"/>
            <w:tcBorders>
              <w:top w:val="single" w:sz="12" w:space="0" w:color="auto"/>
              <w:left w:val="single" w:sz="12" w:space="0" w:color="auto"/>
              <w:bottom w:val="single" w:sz="12" w:space="0" w:color="auto"/>
              <w:right w:val="single" w:sz="12" w:space="0" w:color="auto"/>
            </w:tcBorders>
            <w:vAlign w:val="center"/>
            <w:hideMark/>
          </w:tcPr>
          <w:p w14:paraId="71C9F3B6" w14:textId="77777777" w:rsidR="0029786D" w:rsidRPr="001402B9" w:rsidRDefault="0029786D" w:rsidP="00BB0463">
            <w:pPr>
              <w:tabs>
                <w:tab w:val="center" w:pos="4419"/>
                <w:tab w:val="right" w:pos="8838"/>
              </w:tabs>
              <w:spacing w:line="360" w:lineRule="auto"/>
              <w:rPr>
                <w:snapToGrid w:val="0"/>
                <w:sz w:val="24"/>
                <w:szCs w:val="24"/>
              </w:rPr>
            </w:pPr>
            <w:r w:rsidRPr="001402B9">
              <w:rPr>
                <w:snapToGrid w:val="0"/>
                <w:sz w:val="24"/>
                <w:szCs w:val="24"/>
              </w:rPr>
              <w:t>Receita de Contribuições – Intraor</w:t>
            </w:r>
            <w:r>
              <w:rPr>
                <w:snapToGrid w:val="0"/>
                <w:sz w:val="24"/>
                <w:szCs w:val="24"/>
              </w:rPr>
              <w:t>çamentárias</w:t>
            </w:r>
          </w:p>
        </w:tc>
        <w:tc>
          <w:tcPr>
            <w:tcW w:w="2500" w:type="dxa"/>
            <w:tcBorders>
              <w:top w:val="single" w:sz="12" w:space="0" w:color="auto"/>
              <w:left w:val="single" w:sz="12" w:space="0" w:color="auto"/>
              <w:bottom w:val="single" w:sz="12" w:space="0" w:color="auto"/>
              <w:right w:val="single" w:sz="12" w:space="0" w:color="auto"/>
            </w:tcBorders>
            <w:vAlign w:val="center"/>
          </w:tcPr>
          <w:p w14:paraId="6B978320" w14:textId="77777777" w:rsidR="0029786D" w:rsidRPr="001402B9" w:rsidRDefault="0029786D" w:rsidP="00BB0463">
            <w:pPr>
              <w:spacing w:line="360" w:lineRule="auto"/>
              <w:jc w:val="right"/>
              <w:rPr>
                <w:snapToGrid w:val="0"/>
                <w:sz w:val="24"/>
                <w:szCs w:val="24"/>
              </w:rPr>
            </w:pPr>
            <w:r>
              <w:rPr>
                <w:snapToGrid w:val="0"/>
                <w:sz w:val="24"/>
                <w:szCs w:val="24"/>
              </w:rPr>
              <w:t>6.055.120,00</w:t>
            </w:r>
          </w:p>
        </w:tc>
        <w:tc>
          <w:tcPr>
            <w:tcW w:w="2178" w:type="dxa"/>
            <w:tcBorders>
              <w:top w:val="single" w:sz="12" w:space="0" w:color="auto"/>
              <w:left w:val="single" w:sz="12" w:space="0" w:color="auto"/>
              <w:bottom w:val="single" w:sz="12" w:space="0" w:color="auto"/>
              <w:right w:val="single" w:sz="12" w:space="0" w:color="auto"/>
            </w:tcBorders>
            <w:vAlign w:val="center"/>
            <w:hideMark/>
          </w:tcPr>
          <w:p w14:paraId="2E8E6620" w14:textId="77777777" w:rsidR="0029786D" w:rsidRPr="001402B9" w:rsidRDefault="0029786D" w:rsidP="00BB0463">
            <w:pPr>
              <w:spacing w:line="360" w:lineRule="auto"/>
              <w:jc w:val="right"/>
              <w:rPr>
                <w:snapToGrid w:val="0"/>
                <w:sz w:val="24"/>
                <w:szCs w:val="24"/>
              </w:rPr>
            </w:pPr>
            <w:r>
              <w:rPr>
                <w:snapToGrid w:val="0"/>
                <w:sz w:val="24"/>
                <w:szCs w:val="24"/>
              </w:rPr>
              <w:t>6.270.891,00</w:t>
            </w:r>
          </w:p>
        </w:tc>
        <w:tc>
          <w:tcPr>
            <w:tcW w:w="1842" w:type="dxa"/>
            <w:tcBorders>
              <w:top w:val="single" w:sz="12" w:space="0" w:color="auto"/>
              <w:left w:val="single" w:sz="12" w:space="0" w:color="auto"/>
              <w:bottom w:val="single" w:sz="12" w:space="0" w:color="auto"/>
              <w:right w:val="single" w:sz="12" w:space="0" w:color="auto"/>
            </w:tcBorders>
            <w:vAlign w:val="center"/>
            <w:hideMark/>
          </w:tcPr>
          <w:p w14:paraId="27F0AB13" w14:textId="77777777" w:rsidR="0029786D" w:rsidRPr="001402B9" w:rsidRDefault="0029786D" w:rsidP="00BB0463">
            <w:pPr>
              <w:spacing w:line="360" w:lineRule="auto"/>
              <w:jc w:val="right"/>
              <w:rPr>
                <w:snapToGrid w:val="0"/>
                <w:sz w:val="24"/>
                <w:szCs w:val="24"/>
              </w:rPr>
            </w:pPr>
            <w:r>
              <w:rPr>
                <w:snapToGrid w:val="0"/>
                <w:sz w:val="24"/>
                <w:szCs w:val="24"/>
              </w:rPr>
              <w:t>3,57%</w:t>
            </w:r>
          </w:p>
        </w:tc>
      </w:tr>
      <w:tr w:rsidR="0029786D" w:rsidRPr="001402B9" w14:paraId="5BE42D91" w14:textId="77777777" w:rsidTr="00BB0463">
        <w:trPr>
          <w:trHeight w:val="262"/>
          <w:jc w:val="center"/>
        </w:trPr>
        <w:tc>
          <w:tcPr>
            <w:tcW w:w="3246" w:type="dxa"/>
            <w:tcBorders>
              <w:top w:val="single" w:sz="12" w:space="0" w:color="auto"/>
              <w:left w:val="single" w:sz="12" w:space="0" w:color="auto"/>
              <w:bottom w:val="single" w:sz="12" w:space="0" w:color="auto"/>
              <w:right w:val="single" w:sz="12" w:space="0" w:color="auto"/>
            </w:tcBorders>
            <w:vAlign w:val="center"/>
          </w:tcPr>
          <w:p w14:paraId="604AFC8D" w14:textId="77777777" w:rsidR="0029786D" w:rsidRPr="001402B9" w:rsidRDefault="0029786D" w:rsidP="00BB0463">
            <w:pPr>
              <w:spacing w:line="360" w:lineRule="auto"/>
              <w:jc w:val="center"/>
              <w:rPr>
                <w:snapToGrid w:val="0"/>
                <w:sz w:val="24"/>
                <w:szCs w:val="24"/>
              </w:rPr>
            </w:pPr>
          </w:p>
        </w:tc>
        <w:tc>
          <w:tcPr>
            <w:tcW w:w="2500" w:type="dxa"/>
            <w:tcBorders>
              <w:top w:val="single" w:sz="12" w:space="0" w:color="auto"/>
              <w:left w:val="single" w:sz="12" w:space="0" w:color="auto"/>
              <w:bottom w:val="single" w:sz="12" w:space="0" w:color="auto"/>
              <w:right w:val="single" w:sz="12" w:space="0" w:color="auto"/>
            </w:tcBorders>
            <w:vAlign w:val="center"/>
          </w:tcPr>
          <w:p w14:paraId="37C79E37" w14:textId="77777777" w:rsidR="0029786D" w:rsidRPr="001402B9" w:rsidRDefault="0029786D" w:rsidP="00BB0463">
            <w:pPr>
              <w:spacing w:line="360" w:lineRule="auto"/>
              <w:jc w:val="right"/>
              <w:rPr>
                <w:snapToGrid w:val="0"/>
                <w:sz w:val="24"/>
                <w:szCs w:val="24"/>
              </w:rPr>
            </w:pPr>
          </w:p>
        </w:tc>
        <w:tc>
          <w:tcPr>
            <w:tcW w:w="2178" w:type="dxa"/>
            <w:tcBorders>
              <w:top w:val="single" w:sz="12" w:space="0" w:color="auto"/>
              <w:left w:val="single" w:sz="12" w:space="0" w:color="auto"/>
              <w:bottom w:val="single" w:sz="12" w:space="0" w:color="auto"/>
              <w:right w:val="single" w:sz="12" w:space="0" w:color="auto"/>
            </w:tcBorders>
            <w:vAlign w:val="center"/>
          </w:tcPr>
          <w:p w14:paraId="000D7A87" w14:textId="77777777" w:rsidR="0029786D" w:rsidRPr="001402B9" w:rsidRDefault="0029786D" w:rsidP="00BB0463">
            <w:pPr>
              <w:spacing w:line="360" w:lineRule="auto"/>
              <w:jc w:val="right"/>
              <w:rPr>
                <w:snapToGrid w:val="0"/>
                <w:sz w:val="24"/>
                <w:szCs w:val="24"/>
              </w:rPr>
            </w:pPr>
          </w:p>
        </w:tc>
        <w:tc>
          <w:tcPr>
            <w:tcW w:w="1842" w:type="dxa"/>
            <w:tcBorders>
              <w:top w:val="single" w:sz="12" w:space="0" w:color="auto"/>
              <w:left w:val="single" w:sz="12" w:space="0" w:color="auto"/>
              <w:bottom w:val="single" w:sz="12" w:space="0" w:color="auto"/>
              <w:right w:val="single" w:sz="12" w:space="0" w:color="auto"/>
            </w:tcBorders>
            <w:vAlign w:val="center"/>
          </w:tcPr>
          <w:p w14:paraId="202238A7" w14:textId="77777777" w:rsidR="0029786D" w:rsidRPr="001402B9" w:rsidRDefault="0029786D" w:rsidP="00BB0463">
            <w:pPr>
              <w:spacing w:line="360" w:lineRule="auto"/>
              <w:jc w:val="right"/>
              <w:rPr>
                <w:snapToGrid w:val="0"/>
                <w:sz w:val="24"/>
                <w:szCs w:val="24"/>
              </w:rPr>
            </w:pPr>
          </w:p>
        </w:tc>
      </w:tr>
      <w:tr w:rsidR="0029786D" w:rsidRPr="001402B9" w14:paraId="5F86B22C" w14:textId="77777777" w:rsidTr="00BB0463">
        <w:trPr>
          <w:trHeight w:val="262"/>
          <w:jc w:val="center"/>
        </w:trPr>
        <w:tc>
          <w:tcPr>
            <w:tcW w:w="3246" w:type="dxa"/>
            <w:tcBorders>
              <w:top w:val="single" w:sz="12" w:space="0" w:color="auto"/>
              <w:left w:val="single" w:sz="12" w:space="0" w:color="auto"/>
              <w:bottom w:val="single" w:sz="12" w:space="0" w:color="auto"/>
              <w:right w:val="single" w:sz="12" w:space="0" w:color="auto"/>
            </w:tcBorders>
            <w:vAlign w:val="center"/>
            <w:hideMark/>
          </w:tcPr>
          <w:p w14:paraId="5BB5056A" w14:textId="77777777" w:rsidR="0029786D" w:rsidRPr="001402B9" w:rsidRDefault="0029786D" w:rsidP="00BB0463">
            <w:pPr>
              <w:spacing w:line="360" w:lineRule="auto"/>
              <w:rPr>
                <w:b/>
                <w:snapToGrid w:val="0"/>
                <w:sz w:val="24"/>
                <w:szCs w:val="24"/>
              </w:rPr>
            </w:pPr>
            <w:r w:rsidRPr="001402B9">
              <w:rPr>
                <w:b/>
                <w:snapToGrid w:val="0"/>
                <w:sz w:val="24"/>
                <w:szCs w:val="24"/>
              </w:rPr>
              <w:t>9 – DEDUÇÕES DA RECEITA</w:t>
            </w:r>
          </w:p>
        </w:tc>
        <w:tc>
          <w:tcPr>
            <w:tcW w:w="2500" w:type="dxa"/>
            <w:tcBorders>
              <w:top w:val="single" w:sz="12" w:space="0" w:color="auto"/>
              <w:left w:val="single" w:sz="12" w:space="0" w:color="auto"/>
              <w:bottom w:val="single" w:sz="12" w:space="0" w:color="auto"/>
              <w:right w:val="single" w:sz="12" w:space="0" w:color="auto"/>
            </w:tcBorders>
            <w:vAlign w:val="center"/>
          </w:tcPr>
          <w:p w14:paraId="4A9DA95F" w14:textId="77777777" w:rsidR="0029786D" w:rsidRPr="001402B9" w:rsidRDefault="0029786D" w:rsidP="00BB0463">
            <w:pPr>
              <w:spacing w:line="360" w:lineRule="auto"/>
              <w:jc w:val="right"/>
              <w:rPr>
                <w:b/>
                <w:snapToGrid w:val="0"/>
                <w:sz w:val="24"/>
                <w:szCs w:val="24"/>
              </w:rPr>
            </w:pPr>
            <w:r>
              <w:rPr>
                <w:b/>
                <w:snapToGrid w:val="0"/>
                <w:sz w:val="24"/>
                <w:szCs w:val="24"/>
              </w:rPr>
              <w:t>-8.964.118,60</w:t>
            </w:r>
          </w:p>
        </w:tc>
        <w:tc>
          <w:tcPr>
            <w:tcW w:w="2178" w:type="dxa"/>
            <w:tcBorders>
              <w:top w:val="single" w:sz="12" w:space="0" w:color="auto"/>
              <w:left w:val="single" w:sz="12" w:space="0" w:color="auto"/>
              <w:bottom w:val="single" w:sz="12" w:space="0" w:color="auto"/>
              <w:right w:val="single" w:sz="12" w:space="0" w:color="auto"/>
            </w:tcBorders>
            <w:vAlign w:val="center"/>
          </w:tcPr>
          <w:p w14:paraId="1D7770A3" w14:textId="77777777" w:rsidR="0029786D" w:rsidRPr="001402B9" w:rsidRDefault="0029786D" w:rsidP="00BB0463">
            <w:pPr>
              <w:spacing w:line="360" w:lineRule="auto"/>
              <w:jc w:val="right"/>
              <w:rPr>
                <w:b/>
                <w:snapToGrid w:val="0"/>
                <w:sz w:val="24"/>
                <w:szCs w:val="24"/>
              </w:rPr>
            </w:pPr>
            <w:r>
              <w:rPr>
                <w:b/>
                <w:snapToGrid w:val="0"/>
                <w:sz w:val="24"/>
                <w:szCs w:val="24"/>
              </w:rPr>
              <w:t>-11.600.806,80</w:t>
            </w:r>
          </w:p>
        </w:tc>
        <w:tc>
          <w:tcPr>
            <w:tcW w:w="1842" w:type="dxa"/>
            <w:tcBorders>
              <w:top w:val="single" w:sz="12" w:space="0" w:color="auto"/>
              <w:left w:val="single" w:sz="12" w:space="0" w:color="auto"/>
              <w:bottom w:val="single" w:sz="12" w:space="0" w:color="auto"/>
              <w:right w:val="single" w:sz="12" w:space="0" w:color="auto"/>
            </w:tcBorders>
            <w:vAlign w:val="center"/>
          </w:tcPr>
          <w:p w14:paraId="0A28EFDD" w14:textId="77777777" w:rsidR="0029786D" w:rsidRPr="001402B9" w:rsidRDefault="0029786D" w:rsidP="00BB0463">
            <w:pPr>
              <w:spacing w:line="360" w:lineRule="auto"/>
              <w:jc w:val="right"/>
              <w:rPr>
                <w:b/>
                <w:snapToGrid w:val="0"/>
                <w:sz w:val="24"/>
                <w:szCs w:val="24"/>
              </w:rPr>
            </w:pPr>
            <w:r>
              <w:rPr>
                <w:b/>
                <w:snapToGrid w:val="0"/>
                <w:sz w:val="24"/>
                <w:szCs w:val="24"/>
              </w:rPr>
              <w:t>29,42%</w:t>
            </w:r>
          </w:p>
        </w:tc>
      </w:tr>
      <w:tr w:rsidR="0029786D" w:rsidRPr="001402B9" w14:paraId="4D0C79C9" w14:textId="77777777" w:rsidTr="00BB0463">
        <w:trPr>
          <w:trHeight w:val="262"/>
          <w:jc w:val="center"/>
        </w:trPr>
        <w:tc>
          <w:tcPr>
            <w:tcW w:w="3246" w:type="dxa"/>
            <w:tcBorders>
              <w:top w:val="single" w:sz="12" w:space="0" w:color="auto"/>
              <w:left w:val="single" w:sz="12" w:space="0" w:color="auto"/>
              <w:bottom w:val="single" w:sz="12" w:space="0" w:color="auto"/>
              <w:right w:val="single" w:sz="12" w:space="0" w:color="auto"/>
            </w:tcBorders>
            <w:vAlign w:val="center"/>
            <w:hideMark/>
          </w:tcPr>
          <w:p w14:paraId="4D6E275D" w14:textId="77777777" w:rsidR="0029786D" w:rsidRPr="001402B9" w:rsidRDefault="0029786D" w:rsidP="00BB0463">
            <w:pPr>
              <w:spacing w:line="360" w:lineRule="auto"/>
              <w:rPr>
                <w:snapToGrid w:val="0"/>
                <w:sz w:val="24"/>
                <w:szCs w:val="24"/>
              </w:rPr>
            </w:pPr>
            <w:r w:rsidRPr="001402B9">
              <w:rPr>
                <w:snapToGrid w:val="0"/>
                <w:sz w:val="24"/>
                <w:szCs w:val="24"/>
              </w:rPr>
              <w:lastRenderedPageBreak/>
              <w:t xml:space="preserve">Dedução Para Formação do </w:t>
            </w:r>
            <w:proofErr w:type="spellStart"/>
            <w:r w:rsidRPr="001402B9">
              <w:rPr>
                <w:snapToGrid w:val="0"/>
                <w:sz w:val="24"/>
                <w:szCs w:val="24"/>
              </w:rPr>
              <w:t>Fundeb</w:t>
            </w:r>
            <w:proofErr w:type="spellEnd"/>
          </w:p>
        </w:tc>
        <w:tc>
          <w:tcPr>
            <w:tcW w:w="2500" w:type="dxa"/>
            <w:tcBorders>
              <w:top w:val="single" w:sz="12" w:space="0" w:color="auto"/>
              <w:left w:val="single" w:sz="12" w:space="0" w:color="auto"/>
              <w:bottom w:val="single" w:sz="12" w:space="0" w:color="auto"/>
              <w:right w:val="single" w:sz="12" w:space="0" w:color="auto"/>
            </w:tcBorders>
            <w:vAlign w:val="center"/>
          </w:tcPr>
          <w:p w14:paraId="15E8EB69" w14:textId="77777777" w:rsidR="0029786D" w:rsidRPr="001402B9" w:rsidRDefault="0029786D" w:rsidP="00BB0463">
            <w:pPr>
              <w:spacing w:line="360" w:lineRule="auto"/>
              <w:jc w:val="right"/>
              <w:rPr>
                <w:snapToGrid w:val="0"/>
                <w:sz w:val="24"/>
                <w:szCs w:val="24"/>
              </w:rPr>
            </w:pPr>
            <w:r w:rsidRPr="001402B9">
              <w:rPr>
                <w:snapToGrid w:val="0"/>
                <w:sz w:val="24"/>
                <w:szCs w:val="24"/>
              </w:rPr>
              <w:t>-8.</w:t>
            </w:r>
            <w:r>
              <w:rPr>
                <w:snapToGrid w:val="0"/>
                <w:sz w:val="24"/>
                <w:szCs w:val="24"/>
              </w:rPr>
              <w:t>260.758,60</w:t>
            </w:r>
          </w:p>
        </w:tc>
        <w:tc>
          <w:tcPr>
            <w:tcW w:w="2178" w:type="dxa"/>
            <w:tcBorders>
              <w:top w:val="single" w:sz="12" w:space="0" w:color="auto"/>
              <w:left w:val="single" w:sz="12" w:space="0" w:color="auto"/>
              <w:bottom w:val="single" w:sz="12" w:space="0" w:color="auto"/>
              <w:right w:val="single" w:sz="12" w:space="0" w:color="auto"/>
            </w:tcBorders>
            <w:vAlign w:val="center"/>
            <w:hideMark/>
          </w:tcPr>
          <w:p w14:paraId="239BDFB5" w14:textId="77777777" w:rsidR="0029786D" w:rsidRPr="001402B9" w:rsidRDefault="0029786D" w:rsidP="00BB0463">
            <w:pPr>
              <w:spacing w:line="360" w:lineRule="auto"/>
              <w:jc w:val="right"/>
              <w:rPr>
                <w:snapToGrid w:val="0"/>
                <w:sz w:val="24"/>
                <w:szCs w:val="24"/>
              </w:rPr>
            </w:pPr>
            <w:r>
              <w:rPr>
                <w:snapToGrid w:val="0"/>
                <w:sz w:val="24"/>
                <w:szCs w:val="24"/>
              </w:rPr>
              <w:t>-10.867.286,80</w:t>
            </w:r>
          </w:p>
        </w:tc>
        <w:tc>
          <w:tcPr>
            <w:tcW w:w="1842" w:type="dxa"/>
            <w:tcBorders>
              <w:top w:val="single" w:sz="12" w:space="0" w:color="auto"/>
              <w:left w:val="single" w:sz="12" w:space="0" w:color="auto"/>
              <w:bottom w:val="single" w:sz="12" w:space="0" w:color="auto"/>
              <w:right w:val="single" w:sz="12" w:space="0" w:color="auto"/>
            </w:tcBorders>
            <w:vAlign w:val="center"/>
            <w:hideMark/>
          </w:tcPr>
          <w:p w14:paraId="2DE1DDF3" w14:textId="77777777" w:rsidR="0029786D" w:rsidRPr="001402B9" w:rsidRDefault="0029786D" w:rsidP="00BB0463">
            <w:pPr>
              <w:spacing w:line="360" w:lineRule="auto"/>
              <w:jc w:val="right"/>
              <w:rPr>
                <w:snapToGrid w:val="0"/>
                <w:sz w:val="24"/>
                <w:szCs w:val="24"/>
              </w:rPr>
            </w:pPr>
            <w:r>
              <w:rPr>
                <w:snapToGrid w:val="0"/>
                <w:sz w:val="24"/>
                <w:szCs w:val="24"/>
              </w:rPr>
              <w:t>31,56%</w:t>
            </w:r>
          </w:p>
        </w:tc>
      </w:tr>
      <w:tr w:rsidR="0029786D" w:rsidRPr="001402B9" w14:paraId="69379DCE" w14:textId="77777777" w:rsidTr="00BB0463">
        <w:trPr>
          <w:trHeight w:val="262"/>
          <w:jc w:val="center"/>
        </w:trPr>
        <w:tc>
          <w:tcPr>
            <w:tcW w:w="3246" w:type="dxa"/>
            <w:tcBorders>
              <w:top w:val="single" w:sz="12" w:space="0" w:color="auto"/>
              <w:left w:val="single" w:sz="12" w:space="0" w:color="auto"/>
              <w:bottom w:val="single" w:sz="12" w:space="0" w:color="auto"/>
              <w:right w:val="single" w:sz="12" w:space="0" w:color="auto"/>
            </w:tcBorders>
            <w:vAlign w:val="center"/>
            <w:hideMark/>
          </w:tcPr>
          <w:p w14:paraId="72A8EAEF" w14:textId="77777777" w:rsidR="0029786D" w:rsidRPr="001402B9" w:rsidRDefault="0029786D" w:rsidP="00BB0463">
            <w:pPr>
              <w:spacing w:line="360" w:lineRule="auto"/>
              <w:rPr>
                <w:snapToGrid w:val="0"/>
                <w:sz w:val="24"/>
                <w:szCs w:val="24"/>
              </w:rPr>
            </w:pPr>
            <w:r w:rsidRPr="001402B9">
              <w:rPr>
                <w:snapToGrid w:val="0"/>
                <w:sz w:val="24"/>
                <w:szCs w:val="24"/>
              </w:rPr>
              <w:t>Outras Deduções</w:t>
            </w:r>
          </w:p>
        </w:tc>
        <w:tc>
          <w:tcPr>
            <w:tcW w:w="2500" w:type="dxa"/>
            <w:tcBorders>
              <w:top w:val="single" w:sz="12" w:space="0" w:color="auto"/>
              <w:left w:val="single" w:sz="12" w:space="0" w:color="auto"/>
              <w:bottom w:val="single" w:sz="12" w:space="0" w:color="auto"/>
              <w:right w:val="single" w:sz="12" w:space="0" w:color="auto"/>
            </w:tcBorders>
            <w:vAlign w:val="center"/>
          </w:tcPr>
          <w:p w14:paraId="5549C7A3" w14:textId="77777777" w:rsidR="0029786D" w:rsidRPr="001402B9" w:rsidRDefault="0029786D" w:rsidP="00BB0463">
            <w:pPr>
              <w:spacing w:line="360" w:lineRule="auto"/>
              <w:jc w:val="right"/>
              <w:rPr>
                <w:snapToGrid w:val="0"/>
                <w:sz w:val="24"/>
                <w:szCs w:val="24"/>
              </w:rPr>
            </w:pPr>
            <w:r w:rsidRPr="001402B9">
              <w:rPr>
                <w:snapToGrid w:val="0"/>
                <w:sz w:val="24"/>
                <w:szCs w:val="24"/>
              </w:rPr>
              <w:t>-</w:t>
            </w:r>
            <w:r>
              <w:rPr>
                <w:snapToGrid w:val="0"/>
                <w:sz w:val="24"/>
                <w:szCs w:val="24"/>
              </w:rPr>
              <w:t>703.360</w:t>
            </w:r>
            <w:r w:rsidRPr="001402B9">
              <w:rPr>
                <w:snapToGrid w:val="0"/>
                <w:sz w:val="24"/>
                <w:szCs w:val="24"/>
              </w:rPr>
              <w:t>,00</w:t>
            </w:r>
          </w:p>
        </w:tc>
        <w:tc>
          <w:tcPr>
            <w:tcW w:w="2178" w:type="dxa"/>
            <w:tcBorders>
              <w:top w:val="single" w:sz="12" w:space="0" w:color="auto"/>
              <w:left w:val="single" w:sz="12" w:space="0" w:color="auto"/>
              <w:bottom w:val="single" w:sz="12" w:space="0" w:color="auto"/>
              <w:right w:val="single" w:sz="12" w:space="0" w:color="auto"/>
            </w:tcBorders>
            <w:vAlign w:val="center"/>
            <w:hideMark/>
          </w:tcPr>
          <w:p w14:paraId="0A7C98F3" w14:textId="77777777" w:rsidR="0029786D" w:rsidRPr="001402B9" w:rsidRDefault="0029786D" w:rsidP="00BB0463">
            <w:pPr>
              <w:spacing w:line="360" w:lineRule="auto"/>
              <w:jc w:val="right"/>
              <w:rPr>
                <w:snapToGrid w:val="0"/>
                <w:sz w:val="24"/>
                <w:szCs w:val="24"/>
              </w:rPr>
            </w:pPr>
            <w:r w:rsidRPr="001402B9">
              <w:rPr>
                <w:snapToGrid w:val="0"/>
                <w:sz w:val="24"/>
                <w:szCs w:val="24"/>
              </w:rPr>
              <w:t>-</w:t>
            </w:r>
            <w:r>
              <w:rPr>
                <w:snapToGrid w:val="0"/>
                <w:sz w:val="24"/>
                <w:szCs w:val="24"/>
              </w:rPr>
              <w:t>733.520,00</w:t>
            </w:r>
          </w:p>
        </w:tc>
        <w:tc>
          <w:tcPr>
            <w:tcW w:w="1842" w:type="dxa"/>
            <w:tcBorders>
              <w:top w:val="single" w:sz="12" w:space="0" w:color="auto"/>
              <w:left w:val="single" w:sz="12" w:space="0" w:color="auto"/>
              <w:bottom w:val="single" w:sz="12" w:space="0" w:color="auto"/>
              <w:right w:val="single" w:sz="12" w:space="0" w:color="auto"/>
            </w:tcBorders>
            <w:vAlign w:val="center"/>
            <w:hideMark/>
          </w:tcPr>
          <w:p w14:paraId="690468DC" w14:textId="77777777" w:rsidR="0029786D" w:rsidRPr="001402B9" w:rsidRDefault="0029786D" w:rsidP="00BB0463">
            <w:pPr>
              <w:spacing w:line="360" w:lineRule="auto"/>
              <w:jc w:val="right"/>
              <w:rPr>
                <w:snapToGrid w:val="0"/>
                <w:sz w:val="24"/>
                <w:szCs w:val="24"/>
              </w:rPr>
            </w:pPr>
            <w:r>
              <w:rPr>
                <w:snapToGrid w:val="0"/>
                <w:sz w:val="24"/>
                <w:szCs w:val="24"/>
              </w:rPr>
              <w:t>4,29%</w:t>
            </w:r>
          </w:p>
        </w:tc>
      </w:tr>
      <w:tr w:rsidR="0029786D" w:rsidRPr="001402B9" w14:paraId="65DC9F7A" w14:textId="77777777" w:rsidTr="00BB0463">
        <w:trPr>
          <w:trHeight w:val="262"/>
          <w:jc w:val="center"/>
        </w:trPr>
        <w:tc>
          <w:tcPr>
            <w:tcW w:w="3246" w:type="dxa"/>
            <w:tcBorders>
              <w:top w:val="single" w:sz="12" w:space="0" w:color="auto"/>
              <w:left w:val="single" w:sz="12" w:space="0" w:color="auto"/>
              <w:bottom w:val="single" w:sz="12" w:space="0" w:color="auto"/>
              <w:right w:val="single" w:sz="12" w:space="0" w:color="auto"/>
            </w:tcBorders>
            <w:vAlign w:val="center"/>
          </w:tcPr>
          <w:p w14:paraId="15ADD888" w14:textId="77777777" w:rsidR="0029786D" w:rsidRPr="001402B9" w:rsidRDefault="0029786D" w:rsidP="00BB0463">
            <w:pPr>
              <w:spacing w:line="360" w:lineRule="auto"/>
              <w:rPr>
                <w:b/>
                <w:snapToGrid w:val="0"/>
                <w:sz w:val="24"/>
                <w:szCs w:val="24"/>
              </w:rPr>
            </w:pPr>
          </w:p>
        </w:tc>
        <w:tc>
          <w:tcPr>
            <w:tcW w:w="2500" w:type="dxa"/>
            <w:tcBorders>
              <w:top w:val="single" w:sz="12" w:space="0" w:color="auto"/>
              <w:left w:val="single" w:sz="12" w:space="0" w:color="auto"/>
              <w:bottom w:val="single" w:sz="12" w:space="0" w:color="auto"/>
              <w:right w:val="single" w:sz="12" w:space="0" w:color="auto"/>
            </w:tcBorders>
            <w:vAlign w:val="center"/>
          </w:tcPr>
          <w:p w14:paraId="49589413" w14:textId="77777777" w:rsidR="0029786D" w:rsidRPr="001402B9" w:rsidRDefault="0029786D" w:rsidP="00BB0463">
            <w:pPr>
              <w:spacing w:line="360" w:lineRule="auto"/>
              <w:jc w:val="right"/>
              <w:rPr>
                <w:b/>
                <w:snapToGrid w:val="0"/>
                <w:sz w:val="24"/>
                <w:szCs w:val="24"/>
              </w:rPr>
            </w:pPr>
          </w:p>
        </w:tc>
        <w:tc>
          <w:tcPr>
            <w:tcW w:w="2178" w:type="dxa"/>
            <w:tcBorders>
              <w:top w:val="single" w:sz="12" w:space="0" w:color="auto"/>
              <w:left w:val="single" w:sz="12" w:space="0" w:color="auto"/>
              <w:bottom w:val="single" w:sz="12" w:space="0" w:color="auto"/>
              <w:right w:val="single" w:sz="12" w:space="0" w:color="auto"/>
            </w:tcBorders>
            <w:vAlign w:val="center"/>
          </w:tcPr>
          <w:p w14:paraId="66357F5B" w14:textId="77777777" w:rsidR="0029786D" w:rsidRPr="001402B9" w:rsidRDefault="0029786D" w:rsidP="00BB0463">
            <w:pPr>
              <w:spacing w:line="360" w:lineRule="auto"/>
              <w:jc w:val="right"/>
              <w:rPr>
                <w:b/>
                <w:snapToGrid w:val="0"/>
                <w:sz w:val="24"/>
                <w:szCs w:val="24"/>
              </w:rPr>
            </w:pPr>
          </w:p>
        </w:tc>
        <w:tc>
          <w:tcPr>
            <w:tcW w:w="1842" w:type="dxa"/>
            <w:tcBorders>
              <w:top w:val="single" w:sz="12" w:space="0" w:color="auto"/>
              <w:left w:val="single" w:sz="12" w:space="0" w:color="auto"/>
              <w:bottom w:val="single" w:sz="12" w:space="0" w:color="auto"/>
              <w:right w:val="single" w:sz="12" w:space="0" w:color="auto"/>
            </w:tcBorders>
            <w:vAlign w:val="center"/>
          </w:tcPr>
          <w:p w14:paraId="2D63B9D3" w14:textId="77777777" w:rsidR="0029786D" w:rsidRPr="001402B9" w:rsidRDefault="0029786D" w:rsidP="00BB0463">
            <w:pPr>
              <w:spacing w:line="360" w:lineRule="auto"/>
              <w:jc w:val="right"/>
              <w:rPr>
                <w:b/>
                <w:snapToGrid w:val="0"/>
                <w:sz w:val="24"/>
                <w:szCs w:val="24"/>
              </w:rPr>
            </w:pPr>
          </w:p>
        </w:tc>
      </w:tr>
      <w:tr w:rsidR="0029786D" w:rsidRPr="001402B9" w14:paraId="41023B26" w14:textId="77777777" w:rsidTr="00BB0463">
        <w:trPr>
          <w:trHeight w:val="262"/>
          <w:jc w:val="center"/>
        </w:trPr>
        <w:tc>
          <w:tcPr>
            <w:tcW w:w="3246" w:type="dxa"/>
            <w:tcBorders>
              <w:top w:val="single" w:sz="12" w:space="0" w:color="auto"/>
              <w:left w:val="single" w:sz="12" w:space="0" w:color="auto"/>
              <w:bottom w:val="single" w:sz="12" w:space="0" w:color="auto"/>
              <w:right w:val="single" w:sz="12" w:space="0" w:color="auto"/>
            </w:tcBorders>
            <w:vAlign w:val="center"/>
            <w:hideMark/>
          </w:tcPr>
          <w:p w14:paraId="5BDF04A1" w14:textId="77777777" w:rsidR="0029786D" w:rsidRPr="001402B9" w:rsidRDefault="0029786D" w:rsidP="00BB0463">
            <w:pPr>
              <w:spacing w:line="360" w:lineRule="auto"/>
              <w:jc w:val="center"/>
              <w:rPr>
                <w:b/>
                <w:snapToGrid w:val="0"/>
                <w:sz w:val="24"/>
                <w:szCs w:val="24"/>
              </w:rPr>
            </w:pPr>
            <w:r w:rsidRPr="001402B9">
              <w:rPr>
                <w:b/>
                <w:snapToGrid w:val="0"/>
                <w:sz w:val="24"/>
                <w:szCs w:val="24"/>
              </w:rPr>
              <w:t xml:space="preserve">TOTAL </w:t>
            </w:r>
          </w:p>
        </w:tc>
        <w:tc>
          <w:tcPr>
            <w:tcW w:w="2500" w:type="dxa"/>
            <w:tcBorders>
              <w:top w:val="single" w:sz="12" w:space="0" w:color="auto"/>
              <w:left w:val="single" w:sz="12" w:space="0" w:color="auto"/>
              <w:bottom w:val="single" w:sz="12" w:space="0" w:color="auto"/>
              <w:right w:val="single" w:sz="12" w:space="0" w:color="auto"/>
            </w:tcBorders>
            <w:vAlign w:val="center"/>
          </w:tcPr>
          <w:p w14:paraId="15C17141" w14:textId="77777777" w:rsidR="0029786D" w:rsidRPr="001402B9" w:rsidRDefault="0029786D" w:rsidP="00BB0463">
            <w:pPr>
              <w:spacing w:line="360" w:lineRule="auto"/>
              <w:jc w:val="right"/>
              <w:rPr>
                <w:b/>
                <w:snapToGrid w:val="0"/>
                <w:sz w:val="24"/>
                <w:szCs w:val="24"/>
              </w:rPr>
            </w:pPr>
            <w:r>
              <w:rPr>
                <w:b/>
                <w:snapToGrid w:val="0"/>
                <w:sz w:val="24"/>
                <w:szCs w:val="24"/>
              </w:rPr>
              <w:t>104.400.000,00</w:t>
            </w:r>
          </w:p>
        </w:tc>
        <w:tc>
          <w:tcPr>
            <w:tcW w:w="2178" w:type="dxa"/>
            <w:tcBorders>
              <w:top w:val="single" w:sz="12" w:space="0" w:color="auto"/>
              <w:left w:val="single" w:sz="12" w:space="0" w:color="auto"/>
              <w:bottom w:val="single" w:sz="12" w:space="0" w:color="auto"/>
              <w:right w:val="single" w:sz="12" w:space="0" w:color="auto"/>
            </w:tcBorders>
            <w:vAlign w:val="center"/>
            <w:hideMark/>
          </w:tcPr>
          <w:p w14:paraId="39227925" w14:textId="77777777" w:rsidR="0029786D" w:rsidRPr="001402B9" w:rsidRDefault="0029786D" w:rsidP="00BB0463">
            <w:pPr>
              <w:spacing w:line="360" w:lineRule="auto"/>
              <w:jc w:val="right"/>
              <w:rPr>
                <w:b/>
                <w:snapToGrid w:val="0"/>
                <w:sz w:val="24"/>
                <w:szCs w:val="24"/>
              </w:rPr>
            </w:pPr>
            <w:r>
              <w:rPr>
                <w:b/>
                <w:snapToGrid w:val="0"/>
                <w:sz w:val="24"/>
                <w:szCs w:val="24"/>
              </w:rPr>
              <w:t>130.260.000,00</w:t>
            </w:r>
          </w:p>
        </w:tc>
        <w:tc>
          <w:tcPr>
            <w:tcW w:w="1842" w:type="dxa"/>
            <w:tcBorders>
              <w:top w:val="single" w:sz="12" w:space="0" w:color="auto"/>
              <w:left w:val="single" w:sz="12" w:space="0" w:color="auto"/>
              <w:bottom w:val="single" w:sz="12" w:space="0" w:color="auto"/>
              <w:right w:val="single" w:sz="12" w:space="0" w:color="auto"/>
            </w:tcBorders>
            <w:vAlign w:val="center"/>
            <w:hideMark/>
          </w:tcPr>
          <w:p w14:paraId="7A8E528F" w14:textId="77777777" w:rsidR="0029786D" w:rsidRPr="001402B9" w:rsidRDefault="0029786D" w:rsidP="00BB0463">
            <w:pPr>
              <w:spacing w:line="360" w:lineRule="auto"/>
              <w:jc w:val="right"/>
              <w:rPr>
                <w:b/>
                <w:snapToGrid w:val="0"/>
                <w:sz w:val="24"/>
                <w:szCs w:val="24"/>
              </w:rPr>
            </w:pPr>
            <w:r>
              <w:rPr>
                <w:b/>
                <w:snapToGrid w:val="0"/>
                <w:sz w:val="24"/>
                <w:szCs w:val="24"/>
              </w:rPr>
              <w:t>24,</w:t>
            </w:r>
            <w:r w:rsidRPr="001402B9">
              <w:rPr>
                <w:b/>
                <w:snapToGrid w:val="0"/>
                <w:sz w:val="24"/>
                <w:szCs w:val="24"/>
              </w:rPr>
              <w:t>77%</w:t>
            </w:r>
          </w:p>
        </w:tc>
      </w:tr>
    </w:tbl>
    <w:p w14:paraId="0DA3FCBF" w14:textId="77777777" w:rsidR="0029786D" w:rsidRPr="001402B9" w:rsidRDefault="0029786D" w:rsidP="0029786D">
      <w:pPr>
        <w:spacing w:line="360" w:lineRule="auto"/>
        <w:jc w:val="both"/>
        <w:rPr>
          <w:b/>
          <w:sz w:val="24"/>
          <w:szCs w:val="24"/>
        </w:rPr>
      </w:pPr>
    </w:p>
    <w:p w14:paraId="6723D9FD" w14:textId="77777777" w:rsidR="0029786D" w:rsidRPr="001402B9" w:rsidRDefault="0029786D" w:rsidP="0029786D">
      <w:pPr>
        <w:spacing w:line="360" w:lineRule="auto"/>
        <w:jc w:val="both"/>
        <w:rPr>
          <w:b/>
          <w:sz w:val="24"/>
          <w:szCs w:val="24"/>
        </w:rPr>
      </w:pPr>
      <w:r w:rsidRPr="001402B9">
        <w:rPr>
          <w:b/>
          <w:sz w:val="24"/>
          <w:szCs w:val="24"/>
        </w:rPr>
        <w:t xml:space="preserve">2.2 </w:t>
      </w:r>
      <w:r w:rsidRPr="001402B9">
        <w:rPr>
          <w:b/>
          <w:sz w:val="24"/>
          <w:szCs w:val="24"/>
        </w:rPr>
        <w:tab/>
        <w:t>Despesa</w:t>
      </w:r>
    </w:p>
    <w:p w14:paraId="656EBE5C" w14:textId="77777777" w:rsidR="0029786D" w:rsidRPr="001402B9" w:rsidRDefault="0029786D" w:rsidP="0029786D">
      <w:pPr>
        <w:tabs>
          <w:tab w:val="left" w:pos="1134"/>
        </w:tabs>
        <w:spacing w:line="360" w:lineRule="auto"/>
        <w:jc w:val="both"/>
        <w:rPr>
          <w:sz w:val="24"/>
          <w:szCs w:val="24"/>
        </w:rPr>
      </w:pPr>
      <w:r w:rsidRPr="001402B9">
        <w:rPr>
          <w:sz w:val="24"/>
          <w:szCs w:val="24"/>
        </w:rPr>
        <w:tab/>
        <w:t xml:space="preserve">Conforme detalhado nos anexos, os Orçamentos Fiscal e da Seguridade Social do Município foram elaborados segundo as regras estabelecidas na Lei Orgânica do Município, Lei Federal Nº. 4320/64, Plano Plurianual e Lei de Diretrizes Orçamentárias, atingindo o montante total de R$ </w:t>
      </w:r>
      <w:r>
        <w:rPr>
          <w:sz w:val="24"/>
          <w:szCs w:val="24"/>
        </w:rPr>
        <w:t>130.260.000,00</w:t>
      </w:r>
      <w:r w:rsidRPr="001402B9">
        <w:rPr>
          <w:sz w:val="24"/>
          <w:szCs w:val="24"/>
        </w:rPr>
        <w:t>.</w:t>
      </w:r>
    </w:p>
    <w:p w14:paraId="6489CE80" w14:textId="77777777" w:rsidR="0029786D" w:rsidRPr="001402B9" w:rsidRDefault="0029786D" w:rsidP="0029786D">
      <w:pPr>
        <w:spacing w:line="360" w:lineRule="auto"/>
        <w:jc w:val="both"/>
        <w:rPr>
          <w:sz w:val="24"/>
          <w:szCs w:val="24"/>
        </w:rPr>
      </w:pPr>
    </w:p>
    <w:tbl>
      <w:tblPr>
        <w:tblW w:w="9782" w:type="dxa"/>
        <w:tblInd w:w="-15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30" w:type="dxa"/>
          <w:right w:w="30" w:type="dxa"/>
        </w:tblCellMar>
        <w:tblLook w:val="04A0" w:firstRow="1" w:lastRow="0" w:firstColumn="1" w:lastColumn="0" w:noHBand="0" w:noVBand="1"/>
      </w:tblPr>
      <w:tblGrid>
        <w:gridCol w:w="4820"/>
        <w:gridCol w:w="1843"/>
        <w:gridCol w:w="1843"/>
        <w:gridCol w:w="1276"/>
      </w:tblGrid>
      <w:tr w:rsidR="0029786D" w:rsidRPr="001402B9" w14:paraId="262CC089" w14:textId="77777777" w:rsidTr="00E754B1">
        <w:trPr>
          <w:trHeight w:val="250"/>
        </w:trPr>
        <w:tc>
          <w:tcPr>
            <w:tcW w:w="4820" w:type="dxa"/>
            <w:tcBorders>
              <w:top w:val="single" w:sz="12" w:space="0" w:color="auto"/>
              <w:left w:val="single" w:sz="12" w:space="0" w:color="auto"/>
              <w:bottom w:val="single" w:sz="12" w:space="0" w:color="auto"/>
              <w:right w:val="single" w:sz="12" w:space="0" w:color="auto"/>
            </w:tcBorders>
            <w:hideMark/>
          </w:tcPr>
          <w:p w14:paraId="15C3E0BD" w14:textId="77777777" w:rsidR="0029786D" w:rsidRPr="001402B9" w:rsidRDefault="0029786D" w:rsidP="00BB0463">
            <w:pPr>
              <w:keepNext/>
              <w:spacing w:line="360" w:lineRule="auto"/>
              <w:jc w:val="center"/>
              <w:outlineLvl w:val="5"/>
              <w:rPr>
                <w:b/>
                <w:snapToGrid w:val="0"/>
                <w:sz w:val="24"/>
                <w:szCs w:val="24"/>
              </w:rPr>
            </w:pPr>
            <w:r w:rsidRPr="001402B9">
              <w:rPr>
                <w:b/>
                <w:snapToGrid w:val="0"/>
                <w:sz w:val="24"/>
                <w:szCs w:val="24"/>
              </w:rPr>
              <w:t>GRUPO DE DESPESA</w:t>
            </w:r>
          </w:p>
        </w:tc>
        <w:tc>
          <w:tcPr>
            <w:tcW w:w="1843" w:type="dxa"/>
            <w:tcBorders>
              <w:top w:val="single" w:sz="12" w:space="0" w:color="auto"/>
              <w:left w:val="single" w:sz="12" w:space="0" w:color="auto"/>
              <w:bottom w:val="single" w:sz="12" w:space="0" w:color="auto"/>
              <w:right w:val="single" w:sz="12" w:space="0" w:color="auto"/>
            </w:tcBorders>
            <w:hideMark/>
          </w:tcPr>
          <w:p w14:paraId="16917D24" w14:textId="77777777" w:rsidR="0029786D" w:rsidRPr="001402B9" w:rsidRDefault="0029786D" w:rsidP="00BB0463">
            <w:pPr>
              <w:spacing w:line="360" w:lineRule="auto"/>
              <w:jc w:val="center"/>
              <w:rPr>
                <w:b/>
                <w:snapToGrid w:val="0"/>
                <w:sz w:val="24"/>
                <w:szCs w:val="24"/>
              </w:rPr>
            </w:pPr>
            <w:r w:rsidRPr="001402B9">
              <w:rPr>
                <w:b/>
                <w:snapToGrid w:val="0"/>
                <w:sz w:val="24"/>
                <w:szCs w:val="24"/>
              </w:rPr>
              <w:t>PREVISTO 202</w:t>
            </w:r>
            <w:r>
              <w:rPr>
                <w:b/>
                <w:snapToGrid w:val="0"/>
                <w:sz w:val="24"/>
                <w:szCs w:val="24"/>
              </w:rPr>
              <w:t>1</w:t>
            </w:r>
          </w:p>
        </w:tc>
        <w:tc>
          <w:tcPr>
            <w:tcW w:w="1843" w:type="dxa"/>
            <w:tcBorders>
              <w:top w:val="single" w:sz="12" w:space="0" w:color="auto"/>
              <w:left w:val="single" w:sz="12" w:space="0" w:color="auto"/>
              <w:bottom w:val="single" w:sz="12" w:space="0" w:color="auto"/>
              <w:right w:val="single" w:sz="12" w:space="0" w:color="auto"/>
            </w:tcBorders>
            <w:hideMark/>
          </w:tcPr>
          <w:p w14:paraId="667A96AE" w14:textId="77777777" w:rsidR="0029786D" w:rsidRPr="001402B9" w:rsidRDefault="0029786D" w:rsidP="00BB0463">
            <w:pPr>
              <w:spacing w:line="360" w:lineRule="auto"/>
              <w:jc w:val="both"/>
              <w:rPr>
                <w:b/>
                <w:snapToGrid w:val="0"/>
                <w:sz w:val="24"/>
                <w:szCs w:val="24"/>
              </w:rPr>
            </w:pPr>
            <w:r w:rsidRPr="001402B9">
              <w:rPr>
                <w:b/>
                <w:snapToGrid w:val="0"/>
                <w:sz w:val="24"/>
                <w:szCs w:val="24"/>
              </w:rPr>
              <w:t>PREVISTO 202</w:t>
            </w:r>
            <w:r>
              <w:rPr>
                <w:b/>
                <w:snapToGrid w:val="0"/>
                <w:sz w:val="24"/>
                <w:szCs w:val="24"/>
              </w:rPr>
              <w:t>2</w:t>
            </w:r>
          </w:p>
        </w:tc>
        <w:tc>
          <w:tcPr>
            <w:tcW w:w="1276" w:type="dxa"/>
            <w:tcBorders>
              <w:top w:val="single" w:sz="12" w:space="0" w:color="auto"/>
              <w:left w:val="single" w:sz="12" w:space="0" w:color="auto"/>
              <w:bottom w:val="single" w:sz="12" w:space="0" w:color="auto"/>
              <w:right w:val="single" w:sz="12" w:space="0" w:color="auto"/>
            </w:tcBorders>
            <w:hideMark/>
          </w:tcPr>
          <w:p w14:paraId="07F391CB" w14:textId="77777777" w:rsidR="0029786D" w:rsidRPr="001402B9" w:rsidRDefault="0029786D" w:rsidP="00BB0463">
            <w:pPr>
              <w:spacing w:line="360" w:lineRule="auto"/>
              <w:jc w:val="center"/>
              <w:rPr>
                <w:b/>
                <w:snapToGrid w:val="0"/>
                <w:sz w:val="24"/>
                <w:szCs w:val="24"/>
              </w:rPr>
            </w:pPr>
            <w:r w:rsidRPr="001402B9">
              <w:rPr>
                <w:b/>
                <w:snapToGrid w:val="0"/>
                <w:sz w:val="24"/>
                <w:szCs w:val="24"/>
              </w:rPr>
              <w:t>Variação %</w:t>
            </w:r>
          </w:p>
        </w:tc>
      </w:tr>
      <w:tr w:rsidR="0029786D" w:rsidRPr="001402B9" w14:paraId="443C1C5F" w14:textId="77777777" w:rsidTr="00E754B1">
        <w:trPr>
          <w:trHeight w:val="250"/>
        </w:trPr>
        <w:tc>
          <w:tcPr>
            <w:tcW w:w="4820" w:type="dxa"/>
            <w:tcBorders>
              <w:top w:val="single" w:sz="12" w:space="0" w:color="auto"/>
              <w:left w:val="single" w:sz="12" w:space="0" w:color="auto"/>
              <w:bottom w:val="single" w:sz="12" w:space="0" w:color="auto"/>
              <w:right w:val="single" w:sz="12" w:space="0" w:color="auto"/>
            </w:tcBorders>
            <w:hideMark/>
          </w:tcPr>
          <w:p w14:paraId="1DE30C8E" w14:textId="77777777" w:rsidR="0029786D" w:rsidRPr="001402B9" w:rsidRDefault="0029786D" w:rsidP="00BB0463">
            <w:pPr>
              <w:spacing w:line="360" w:lineRule="auto"/>
              <w:rPr>
                <w:b/>
                <w:snapToGrid w:val="0"/>
                <w:sz w:val="24"/>
                <w:szCs w:val="24"/>
              </w:rPr>
            </w:pPr>
            <w:r w:rsidRPr="001402B9">
              <w:rPr>
                <w:b/>
                <w:snapToGrid w:val="0"/>
                <w:sz w:val="24"/>
                <w:szCs w:val="24"/>
              </w:rPr>
              <w:t>3. DESPESAS CORRENTES</w:t>
            </w:r>
          </w:p>
        </w:tc>
        <w:tc>
          <w:tcPr>
            <w:tcW w:w="1843" w:type="dxa"/>
            <w:tcBorders>
              <w:top w:val="single" w:sz="12" w:space="0" w:color="auto"/>
              <w:left w:val="single" w:sz="12" w:space="0" w:color="auto"/>
              <w:bottom w:val="single" w:sz="12" w:space="0" w:color="auto"/>
              <w:right w:val="single" w:sz="12" w:space="0" w:color="auto"/>
            </w:tcBorders>
          </w:tcPr>
          <w:p w14:paraId="2A6573B0" w14:textId="77777777" w:rsidR="0029786D" w:rsidRPr="001402B9" w:rsidRDefault="0029786D" w:rsidP="00BB0463">
            <w:pPr>
              <w:spacing w:line="360" w:lineRule="auto"/>
              <w:jc w:val="right"/>
              <w:rPr>
                <w:b/>
                <w:snapToGrid w:val="0"/>
                <w:sz w:val="24"/>
                <w:szCs w:val="24"/>
              </w:rPr>
            </w:pPr>
            <w:r>
              <w:rPr>
                <w:b/>
                <w:snapToGrid w:val="0"/>
                <w:sz w:val="24"/>
                <w:szCs w:val="24"/>
              </w:rPr>
              <w:t>95.587.350,00</w:t>
            </w:r>
          </w:p>
        </w:tc>
        <w:tc>
          <w:tcPr>
            <w:tcW w:w="1843" w:type="dxa"/>
            <w:tcBorders>
              <w:top w:val="single" w:sz="12" w:space="0" w:color="auto"/>
              <w:left w:val="single" w:sz="12" w:space="0" w:color="auto"/>
              <w:bottom w:val="single" w:sz="12" w:space="0" w:color="auto"/>
              <w:right w:val="single" w:sz="12" w:space="0" w:color="auto"/>
            </w:tcBorders>
          </w:tcPr>
          <w:p w14:paraId="1113E116" w14:textId="77777777" w:rsidR="0029786D" w:rsidRPr="001402B9" w:rsidRDefault="0029786D" w:rsidP="00BB0463">
            <w:pPr>
              <w:spacing w:line="360" w:lineRule="auto"/>
              <w:jc w:val="right"/>
              <w:rPr>
                <w:b/>
                <w:snapToGrid w:val="0"/>
                <w:sz w:val="24"/>
                <w:szCs w:val="24"/>
              </w:rPr>
            </w:pPr>
            <w:r>
              <w:rPr>
                <w:b/>
                <w:snapToGrid w:val="0"/>
                <w:sz w:val="24"/>
                <w:szCs w:val="24"/>
              </w:rPr>
              <w:t>118.616.732,00</w:t>
            </w:r>
          </w:p>
        </w:tc>
        <w:tc>
          <w:tcPr>
            <w:tcW w:w="1276" w:type="dxa"/>
            <w:tcBorders>
              <w:top w:val="single" w:sz="12" w:space="0" w:color="auto"/>
              <w:left w:val="single" w:sz="12" w:space="0" w:color="auto"/>
              <w:bottom w:val="single" w:sz="12" w:space="0" w:color="auto"/>
              <w:right w:val="single" w:sz="12" w:space="0" w:color="auto"/>
            </w:tcBorders>
          </w:tcPr>
          <w:p w14:paraId="42AEBAAB" w14:textId="77777777" w:rsidR="0029786D" w:rsidRPr="001402B9" w:rsidRDefault="0029786D" w:rsidP="00BB0463">
            <w:pPr>
              <w:spacing w:line="360" w:lineRule="auto"/>
              <w:jc w:val="right"/>
              <w:rPr>
                <w:b/>
                <w:snapToGrid w:val="0"/>
                <w:sz w:val="24"/>
                <w:szCs w:val="24"/>
              </w:rPr>
            </w:pPr>
            <w:r>
              <w:rPr>
                <w:b/>
                <w:snapToGrid w:val="0"/>
                <w:sz w:val="24"/>
                <w:szCs w:val="24"/>
              </w:rPr>
              <w:t>24,10%</w:t>
            </w:r>
          </w:p>
        </w:tc>
      </w:tr>
      <w:tr w:rsidR="0029786D" w:rsidRPr="001402B9" w14:paraId="286AEC42" w14:textId="77777777" w:rsidTr="00E754B1">
        <w:trPr>
          <w:trHeight w:val="250"/>
        </w:trPr>
        <w:tc>
          <w:tcPr>
            <w:tcW w:w="4820" w:type="dxa"/>
            <w:tcBorders>
              <w:top w:val="single" w:sz="12" w:space="0" w:color="auto"/>
              <w:left w:val="single" w:sz="12" w:space="0" w:color="auto"/>
              <w:bottom w:val="single" w:sz="12" w:space="0" w:color="auto"/>
              <w:right w:val="single" w:sz="12" w:space="0" w:color="auto"/>
            </w:tcBorders>
            <w:hideMark/>
          </w:tcPr>
          <w:p w14:paraId="511931B7" w14:textId="77777777" w:rsidR="0029786D" w:rsidRPr="001402B9" w:rsidRDefault="0029786D" w:rsidP="00BB0463">
            <w:pPr>
              <w:spacing w:line="360" w:lineRule="auto"/>
              <w:rPr>
                <w:snapToGrid w:val="0"/>
                <w:sz w:val="24"/>
                <w:szCs w:val="24"/>
              </w:rPr>
            </w:pPr>
            <w:r w:rsidRPr="001402B9">
              <w:rPr>
                <w:snapToGrid w:val="0"/>
                <w:sz w:val="24"/>
                <w:szCs w:val="24"/>
              </w:rPr>
              <w:t xml:space="preserve"> 3.1 - Pessoal e Encargos Sociais</w:t>
            </w:r>
          </w:p>
        </w:tc>
        <w:tc>
          <w:tcPr>
            <w:tcW w:w="1843" w:type="dxa"/>
            <w:tcBorders>
              <w:top w:val="single" w:sz="12" w:space="0" w:color="auto"/>
              <w:left w:val="single" w:sz="12" w:space="0" w:color="auto"/>
              <w:bottom w:val="single" w:sz="12" w:space="0" w:color="auto"/>
              <w:right w:val="single" w:sz="12" w:space="0" w:color="auto"/>
            </w:tcBorders>
          </w:tcPr>
          <w:p w14:paraId="4E952514" w14:textId="77777777" w:rsidR="0029786D" w:rsidRPr="001402B9" w:rsidRDefault="0029786D" w:rsidP="00BB0463">
            <w:pPr>
              <w:spacing w:line="360" w:lineRule="auto"/>
              <w:jc w:val="right"/>
              <w:rPr>
                <w:snapToGrid w:val="0"/>
                <w:sz w:val="24"/>
                <w:szCs w:val="24"/>
              </w:rPr>
            </w:pPr>
            <w:r>
              <w:rPr>
                <w:snapToGrid w:val="0"/>
                <w:sz w:val="24"/>
                <w:szCs w:val="24"/>
              </w:rPr>
              <w:t>52.221.342,00</w:t>
            </w:r>
          </w:p>
        </w:tc>
        <w:tc>
          <w:tcPr>
            <w:tcW w:w="1843" w:type="dxa"/>
            <w:tcBorders>
              <w:top w:val="single" w:sz="12" w:space="0" w:color="auto"/>
              <w:left w:val="single" w:sz="12" w:space="0" w:color="auto"/>
              <w:bottom w:val="single" w:sz="12" w:space="0" w:color="auto"/>
              <w:right w:val="single" w:sz="12" w:space="0" w:color="auto"/>
            </w:tcBorders>
          </w:tcPr>
          <w:p w14:paraId="4ABC43CF" w14:textId="77777777" w:rsidR="0029786D" w:rsidRPr="001402B9" w:rsidRDefault="0029786D" w:rsidP="00BB0463">
            <w:pPr>
              <w:spacing w:line="360" w:lineRule="auto"/>
              <w:jc w:val="right"/>
              <w:rPr>
                <w:snapToGrid w:val="0"/>
                <w:sz w:val="24"/>
                <w:szCs w:val="24"/>
              </w:rPr>
            </w:pPr>
            <w:r>
              <w:rPr>
                <w:snapToGrid w:val="0"/>
                <w:sz w:val="24"/>
                <w:szCs w:val="24"/>
              </w:rPr>
              <w:t>61.349.222,00</w:t>
            </w:r>
          </w:p>
        </w:tc>
        <w:tc>
          <w:tcPr>
            <w:tcW w:w="1276" w:type="dxa"/>
            <w:tcBorders>
              <w:top w:val="single" w:sz="12" w:space="0" w:color="auto"/>
              <w:left w:val="single" w:sz="12" w:space="0" w:color="auto"/>
              <w:bottom w:val="single" w:sz="12" w:space="0" w:color="auto"/>
              <w:right w:val="single" w:sz="12" w:space="0" w:color="auto"/>
            </w:tcBorders>
          </w:tcPr>
          <w:p w14:paraId="33824A58" w14:textId="77777777" w:rsidR="0029786D" w:rsidRPr="001402B9" w:rsidRDefault="0029786D" w:rsidP="00BB0463">
            <w:pPr>
              <w:spacing w:line="360" w:lineRule="auto"/>
              <w:jc w:val="right"/>
              <w:rPr>
                <w:snapToGrid w:val="0"/>
                <w:sz w:val="24"/>
                <w:szCs w:val="24"/>
              </w:rPr>
            </w:pPr>
            <w:r>
              <w:rPr>
                <w:snapToGrid w:val="0"/>
                <w:sz w:val="24"/>
                <w:szCs w:val="24"/>
              </w:rPr>
              <w:t>17,48</w:t>
            </w:r>
            <w:r w:rsidRPr="001402B9">
              <w:rPr>
                <w:snapToGrid w:val="0"/>
                <w:sz w:val="24"/>
                <w:szCs w:val="24"/>
              </w:rPr>
              <w:t>%</w:t>
            </w:r>
          </w:p>
        </w:tc>
      </w:tr>
      <w:tr w:rsidR="0029786D" w:rsidRPr="001402B9" w14:paraId="559BD914" w14:textId="77777777" w:rsidTr="00E754B1">
        <w:trPr>
          <w:trHeight w:val="250"/>
        </w:trPr>
        <w:tc>
          <w:tcPr>
            <w:tcW w:w="4820" w:type="dxa"/>
            <w:tcBorders>
              <w:top w:val="single" w:sz="12" w:space="0" w:color="auto"/>
              <w:left w:val="single" w:sz="12" w:space="0" w:color="auto"/>
              <w:bottom w:val="single" w:sz="12" w:space="0" w:color="auto"/>
              <w:right w:val="single" w:sz="12" w:space="0" w:color="auto"/>
            </w:tcBorders>
            <w:hideMark/>
          </w:tcPr>
          <w:p w14:paraId="28F67519" w14:textId="77777777" w:rsidR="0029786D" w:rsidRPr="001402B9" w:rsidRDefault="0029786D" w:rsidP="00BB0463">
            <w:pPr>
              <w:spacing w:line="360" w:lineRule="auto"/>
              <w:rPr>
                <w:snapToGrid w:val="0"/>
                <w:sz w:val="24"/>
                <w:szCs w:val="24"/>
              </w:rPr>
            </w:pPr>
            <w:r w:rsidRPr="001402B9">
              <w:rPr>
                <w:snapToGrid w:val="0"/>
                <w:sz w:val="24"/>
                <w:szCs w:val="24"/>
              </w:rPr>
              <w:t xml:space="preserve"> 3.2 - Juros e Encargos da Dívida</w:t>
            </w:r>
          </w:p>
        </w:tc>
        <w:tc>
          <w:tcPr>
            <w:tcW w:w="1843" w:type="dxa"/>
            <w:tcBorders>
              <w:top w:val="single" w:sz="12" w:space="0" w:color="auto"/>
              <w:left w:val="single" w:sz="12" w:space="0" w:color="auto"/>
              <w:bottom w:val="single" w:sz="12" w:space="0" w:color="auto"/>
              <w:right w:val="single" w:sz="12" w:space="0" w:color="auto"/>
            </w:tcBorders>
          </w:tcPr>
          <w:p w14:paraId="11F700C0" w14:textId="77777777" w:rsidR="0029786D" w:rsidRPr="001402B9" w:rsidRDefault="0029786D" w:rsidP="00BB0463">
            <w:pPr>
              <w:spacing w:line="360" w:lineRule="auto"/>
              <w:jc w:val="right"/>
              <w:rPr>
                <w:snapToGrid w:val="0"/>
                <w:sz w:val="24"/>
                <w:szCs w:val="24"/>
              </w:rPr>
            </w:pPr>
            <w:r>
              <w:rPr>
                <w:snapToGrid w:val="0"/>
                <w:sz w:val="24"/>
                <w:szCs w:val="24"/>
              </w:rPr>
              <w:t>336.000,00</w:t>
            </w:r>
          </w:p>
        </w:tc>
        <w:tc>
          <w:tcPr>
            <w:tcW w:w="1843" w:type="dxa"/>
            <w:tcBorders>
              <w:top w:val="single" w:sz="12" w:space="0" w:color="auto"/>
              <w:left w:val="single" w:sz="12" w:space="0" w:color="auto"/>
              <w:bottom w:val="single" w:sz="12" w:space="0" w:color="auto"/>
              <w:right w:val="single" w:sz="12" w:space="0" w:color="auto"/>
            </w:tcBorders>
          </w:tcPr>
          <w:p w14:paraId="4BE46FDC" w14:textId="77777777" w:rsidR="0029786D" w:rsidRPr="001402B9" w:rsidRDefault="0029786D" w:rsidP="00BB0463">
            <w:pPr>
              <w:spacing w:line="360" w:lineRule="auto"/>
              <w:jc w:val="right"/>
              <w:rPr>
                <w:snapToGrid w:val="0"/>
                <w:sz w:val="24"/>
                <w:szCs w:val="24"/>
              </w:rPr>
            </w:pPr>
            <w:r>
              <w:rPr>
                <w:snapToGrid w:val="0"/>
                <w:sz w:val="24"/>
                <w:szCs w:val="24"/>
              </w:rPr>
              <w:t>560.000,00</w:t>
            </w:r>
          </w:p>
        </w:tc>
        <w:tc>
          <w:tcPr>
            <w:tcW w:w="1276" w:type="dxa"/>
            <w:tcBorders>
              <w:top w:val="single" w:sz="12" w:space="0" w:color="auto"/>
              <w:left w:val="single" w:sz="12" w:space="0" w:color="auto"/>
              <w:bottom w:val="single" w:sz="12" w:space="0" w:color="auto"/>
              <w:right w:val="single" w:sz="12" w:space="0" w:color="auto"/>
            </w:tcBorders>
          </w:tcPr>
          <w:p w14:paraId="15A427E9" w14:textId="77777777" w:rsidR="0029786D" w:rsidRPr="001402B9" w:rsidRDefault="0029786D" w:rsidP="00BB0463">
            <w:pPr>
              <w:spacing w:line="360" w:lineRule="auto"/>
              <w:jc w:val="right"/>
              <w:rPr>
                <w:snapToGrid w:val="0"/>
                <w:sz w:val="24"/>
                <w:szCs w:val="24"/>
              </w:rPr>
            </w:pPr>
            <w:r>
              <w:rPr>
                <w:snapToGrid w:val="0"/>
                <w:sz w:val="24"/>
                <w:szCs w:val="24"/>
              </w:rPr>
              <w:t>66,67</w:t>
            </w:r>
            <w:r w:rsidRPr="001402B9">
              <w:rPr>
                <w:snapToGrid w:val="0"/>
                <w:sz w:val="24"/>
                <w:szCs w:val="24"/>
              </w:rPr>
              <w:t>%</w:t>
            </w:r>
          </w:p>
        </w:tc>
      </w:tr>
      <w:tr w:rsidR="0029786D" w:rsidRPr="001402B9" w14:paraId="557275A5" w14:textId="77777777" w:rsidTr="00E754B1">
        <w:trPr>
          <w:trHeight w:val="250"/>
        </w:trPr>
        <w:tc>
          <w:tcPr>
            <w:tcW w:w="4820" w:type="dxa"/>
            <w:tcBorders>
              <w:top w:val="single" w:sz="12" w:space="0" w:color="auto"/>
              <w:left w:val="single" w:sz="12" w:space="0" w:color="auto"/>
              <w:bottom w:val="single" w:sz="12" w:space="0" w:color="auto"/>
              <w:right w:val="single" w:sz="12" w:space="0" w:color="auto"/>
            </w:tcBorders>
            <w:hideMark/>
          </w:tcPr>
          <w:p w14:paraId="56E3C063" w14:textId="77777777" w:rsidR="0029786D" w:rsidRPr="001402B9" w:rsidRDefault="0029786D" w:rsidP="00BB0463">
            <w:pPr>
              <w:spacing w:line="360" w:lineRule="auto"/>
              <w:rPr>
                <w:snapToGrid w:val="0"/>
                <w:sz w:val="24"/>
                <w:szCs w:val="24"/>
              </w:rPr>
            </w:pPr>
            <w:r w:rsidRPr="001402B9">
              <w:rPr>
                <w:snapToGrid w:val="0"/>
                <w:sz w:val="24"/>
                <w:szCs w:val="24"/>
              </w:rPr>
              <w:t xml:space="preserve"> 3.3 - Outras Despesas Correntes</w:t>
            </w:r>
          </w:p>
        </w:tc>
        <w:tc>
          <w:tcPr>
            <w:tcW w:w="1843" w:type="dxa"/>
            <w:tcBorders>
              <w:top w:val="single" w:sz="12" w:space="0" w:color="auto"/>
              <w:left w:val="single" w:sz="12" w:space="0" w:color="auto"/>
              <w:bottom w:val="single" w:sz="12" w:space="0" w:color="auto"/>
              <w:right w:val="single" w:sz="12" w:space="0" w:color="auto"/>
            </w:tcBorders>
          </w:tcPr>
          <w:p w14:paraId="7A5873EC" w14:textId="77777777" w:rsidR="0029786D" w:rsidRPr="001402B9" w:rsidRDefault="0029786D" w:rsidP="00BB0463">
            <w:pPr>
              <w:spacing w:line="360" w:lineRule="auto"/>
              <w:jc w:val="right"/>
              <w:rPr>
                <w:snapToGrid w:val="0"/>
                <w:sz w:val="24"/>
                <w:szCs w:val="24"/>
              </w:rPr>
            </w:pPr>
            <w:r>
              <w:rPr>
                <w:snapToGrid w:val="0"/>
                <w:sz w:val="24"/>
                <w:szCs w:val="24"/>
              </w:rPr>
              <w:t>43.030.008,00</w:t>
            </w:r>
          </w:p>
        </w:tc>
        <w:tc>
          <w:tcPr>
            <w:tcW w:w="1843" w:type="dxa"/>
            <w:tcBorders>
              <w:top w:val="single" w:sz="12" w:space="0" w:color="auto"/>
              <w:left w:val="single" w:sz="12" w:space="0" w:color="auto"/>
              <w:bottom w:val="single" w:sz="12" w:space="0" w:color="auto"/>
              <w:right w:val="single" w:sz="12" w:space="0" w:color="auto"/>
            </w:tcBorders>
          </w:tcPr>
          <w:p w14:paraId="2E641C65" w14:textId="77777777" w:rsidR="0029786D" w:rsidRPr="001402B9" w:rsidRDefault="0029786D" w:rsidP="00BB0463">
            <w:pPr>
              <w:spacing w:line="360" w:lineRule="auto"/>
              <w:jc w:val="right"/>
              <w:rPr>
                <w:snapToGrid w:val="0"/>
                <w:sz w:val="24"/>
                <w:szCs w:val="24"/>
              </w:rPr>
            </w:pPr>
            <w:r>
              <w:rPr>
                <w:snapToGrid w:val="0"/>
                <w:sz w:val="24"/>
                <w:szCs w:val="24"/>
              </w:rPr>
              <w:t>56.707.510,00</w:t>
            </w:r>
          </w:p>
        </w:tc>
        <w:tc>
          <w:tcPr>
            <w:tcW w:w="1276" w:type="dxa"/>
            <w:tcBorders>
              <w:top w:val="single" w:sz="12" w:space="0" w:color="auto"/>
              <w:left w:val="single" w:sz="12" w:space="0" w:color="auto"/>
              <w:bottom w:val="single" w:sz="12" w:space="0" w:color="auto"/>
              <w:right w:val="single" w:sz="12" w:space="0" w:color="auto"/>
            </w:tcBorders>
          </w:tcPr>
          <w:p w14:paraId="51A22BAD" w14:textId="77777777" w:rsidR="0029786D" w:rsidRPr="001402B9" w:rsidRDefault="0029786D" w:rsidP="00BB0463">
            <w:pPr>
              <w:spacing w:line="360" w:lineRule="auto"/>
              <w:jc w:val="right"/>
              <w:rPr>
                <w:snapToGrid w:val="0"/>
                <w:sz w:val="24"/>
                <w:szCs w:val="24"/>
              </w:rPr>
            </w:pPr>
            <w:r>
              <w:rPr>
                <w:snapToGrid w:val="0"/>
                <w:sz w:val="24"/>
                <w:szCs w:val="24"/>
              </w:rPr>
              <w:t>31,79</w:t>
            </w:r>
            <w:r w:rsidRPr="001402B9">
              <w:rPr>
                <w:snapToGrid w:val="0"/>
                <w:sz w:val="24"/>
                <w:szCs w:val="24"/>
              </w:rPr>
              <w:t>%</w:t>
            </w:r>
          </w:p>
        </w:tc>
      </w:tr>
      <w:tr w:rsidR="0029786D" w:rsidRPr="001402B9" w14:paraId="05A9E3E3" w14:textId="77777777" w:rsidTr="00E754B1">
        <w:trPr>
          <w:trHeight w:val="250"/>
        </w:trPr>
        <w:tc>
          <w:tcPr>
            <w:tcW w:w="4820" w:type="dxa"/>
            <w:tcBorders>
              <w:top w:val="single" w:sz="12" w:space="0" w:color="auto"/>
              <w:left w:val="single" w:sz="12" w:space="0" w:color="auto"/>
              <w:bottom w:val="single" w:sz="12" w:space="0" w:color="auto"/>
              <w:right w:val="single" w:sz="12" w:space="0" w:color="auto"/>
            </w:tcBorders>
          </w:tcPr>
          <w:p w14:paraId="23182711" w14:textId="77777777" w:rsidR="0029786D" w:rsidRPr="001402B9" w:rsidRDefault="0029786D" w:rsidP="00BB0463">
            <w:pPr>
              <w:spacing w:line="360" w:lineRule="auto"/>
              <w:rPr>
                <w:snapToGrid w:val="0"/>
                <w:sz w:val="24"/>
                <w:szCs w:val="24"/>
              </w:rPr>
            </w:pPr>
          </w:p>
        </w:tc>
        <w:tc>
          <w:tcPr>
            <w:tcW w:w="1843" w:type="dxa"/>
            <w:tcBorders>
              <w:top w:val="single" w:sz="12" w:space="0" w:color="auto"/>
              <w:left w:val="single" w:sz="12" w:space="0" w:color="auto"/>
              <w:bottom w:val="single" w:sz="12" w:space="0" w:color="auto"/>
              <w:right w:val="single" w:sz="12" w:space="0" w:color="auto"/>
            </w:tcBorders>
          </w:tcPr>
          <w:p w14:paraId="709F6EC5" w14:textId="77777777" w:rsidR="0029786D" w:rsidRPr="001402B9" w:rsidRDefault="0029786D" w:rsidP="00BB0463">
            <w:pPr>
              <w:spacing w:line="360" w:lineRule="auto"/>
              <w:jc w:val="right"/>
              <w:rPr>
                <w:snapToGrid w:val="0"/>
                <w:sz w:val="24"/>
                <w:szCs w:val="24"/>
              </w:rPr>
            </w:pPr>
          </w:p>
        </w:tc>
        <w:tc>
          <w:tcPr>
            <w:tcW w:w="1843" w:type="dxa"/>
            <w:tcBorders>
              <w:top w:val="single" w:sz="12" w:space="0" w:color="auto"/>
              <w:left w:val="single" w:sz="12" w:space="0" w:color="auto"/>
              <w:bottom w:val="single" w:sz="12" w:space="0" w:color="auto"/>
              <w:right w:val="single" w:sz="12" w:space="0" w:color="auto"/>
            </w:tcBorders>
          </w:tcPr>
          <w:p w14:paraId="2F69733A" w14:textId="77777777" w:rsidR="0029786D" w:rsidRPr="001402B9" w:rsidRDefault="0029786D" w:rsidP="00BB0463">
            <w:pPr>
              <w:spacing w:line="360" w:lineRule="auto"/>
              <w:jc w:val="right"/>
              <w:rPr>
                <w:snapToGrid w:val="0"/>
                <w:sz w:val="24"/>
                <w:szCs w:val="24"/>
              </w:rPr>
            </w:pPr>
          </w:p>
        </w:tc>
        <w:tc>
          <w:tcPr>
            <w:tcW w:w="1276" w:type="dxa"/>
            <w:tcBorders>
              <w:top w:val="single" w:sz="12" w:space="0" w:color="auto"/>
              <w:left w:val="single" w:sz="12" w:space="0" w:color="auto"/>
              <w:bottom w:val="single" w:sz="12" w:space="0" w:color="auto"/>
              <w:right w:val="single" w:sz="12" w:space="0" w:color="auto"/>
            </w:tcBorders>
          </w:tcPr>
          <w:p w14:paraId="7B76550E" w14:textId="77777777" w:rsidR="0029786D" w:rsidRPr="001402B9" w:rsidRDefault="0029786D" w:rsidP="00BB0463">
            <w:pPr>
              <w:spacing w:line="360" w:lineRule="auto"/>
              <w:jc w:val="right"/>
              <w:rPr>
                <w:snapToGrid w:val="0"/>
                <w:sz w:val="24"/>
                <w:szCs w:val="24"/>
              </w:rPr>
            </w:pPr>
          </w:p>
        </w:tc>
      </w:tr>
      <w:tr w:rsidR="0029786D" w:rsidRPr="001402B9" w14:paraId="4862DE7D" w14:textId="77777777" w:rsidTr="00E754B1">
        <w:trPr>
          <w:trHeight w:val="250"/>
        </w:trPr>
        <w:tc>
          <w:tcPr>
            <w:tcW w:w="4820" w:type="dxa"/>
            <w:tcBorders>
              <w:top w:val="single" w:sz="12" w:space="0" w:color="auto"/>
              <w:left w:val="single" w:sz="12" w:space="0" w:color="auto"/>
              <w:bottom w:val="single" w:sz="12" w:space="0" w:color="auto"/>
              <w:right w:val="single" w:sz="12" w:space="0" w:color="auto"/>
            </w:tcBorders>
            <w:hideMark/>
          </w:tcPr>
          <w:p w14:paraId="61984139" w14:textId="77777777" w:rsidR="0029786D" w:rsidRPr="001402B9" w:rsidRDefault="0029786D" w:rsidP="00BB0463">
            <w:pPr>
              <w:spacing w:line="360" w:lineRule="auto"/>
              <w:rPr>
                <w:b/>
                <w:snapToGrid w:val="0"/>
                <w:sz w:val="24"/>
                <w:szCs w:val="24"/>
              </w:rPr>
            </w:pPr>
            <w:r w:rsidRPr="001402B9">
              <w:rPr>
                <w:b/>
                <w:snapToGrid w:val="0"/>
                <w:sz w:val="24"/>
                <w:szCs w:val="24"/>
              </w:rPr>
              <w:t>4. DESPESAS DE CAPITAL</w:t>
            </w:r>
          </w:p>
        </w:tc>
        <w:tc>
          <w:tcPr>
            <w:tcW w:w="1843" w:type="dxa"/>
            <w:tcBorders>
              <w:top w:val="single" w:sz="12" w:space="0" w:color="auto"/>
              <w:left w:val="single" w:sz="12" w:space="0" w:color="auto"/>
              <w:bottom w:val="single" w:sz="12" w:space="0" w:color="auto"/>
              <w:right w:val="single" w:sz="12" w:space="0" w:color="auto"/>
            </w:tcBorders>
          </w:tcPr>
          <w:p w14:paraId="290B05AB" w14:textId="77777777" w:rsidR="0029786D" w:rsidRPr="001402B9" w:rsidRDefault="0029786D" w:rsidP="00BB0463">
            <w:pPr>
              <w:spacing w:line="360" w:lineRule="auto"/>
              <w:jc w:val="right"/>
              <w:rPr>
                <w:b/>
                <w:snapToGrid w:val="0"/>
                <w:sz w:val="24"/>
                <w:szCs w:val="24"/>
              </w:rPr>
            </w:pPr>
            <w:r>
              <w:rPr>
                <w:b/>
                <w:snapToGrid w:val="0"/>
                <w:sz w:val="24"/>
                <w:szCs w:val="24"/>
              </w:rPr>
              <w:t>1.996.650,00</w:t>
            </w:r>
          </w:p>
        </w:tc>
        <w:tc>
          <w:tcPr>
            <w:tcW w:w="1843" w:type="dxa"/>
            <w:tcBorders>
              <w:top w:val="single" w:sz="12" w:space="0" w:color="auto"/>
              <w:left w:val="single" w:sz="12" w:space="0" w:color="auto"/>
              <w:bottom w:val="single" w:sz="12" w:space="0" w:color="auto"/>
              <w:right w:val="single" w:sz="12" w:space="0" w:color="auto"/>
            </w:tcBorders>
          </w:tcPr>
          <w:p w14:paraId="26E5426C" w14:textId="77777777" w:rsidR="0029786D" w:rsidRPr="001402B9" w:rsidRDefault="0029786D" w:rsidP="00BB0463">
            <w:pPr>
              <w:spacing w:line="360" w:lineRule="auto"/>
              <w:jc w:val="right"/>
              <w:rPr>
                <w:b/>
                <w:snapToGrid w:val="0"/>
                <w:sz w:val="24"/>
                <w:szCs w:val="24"/>
              </w:rPr>
            </w:pPr>
            <w:r>
              <w:rPr>
                <w:b/>
                <w:snapToGrid w:val="0"/>
                <w:sz w:val="24"/>
                <w:szCs w:val="24"/>
              </w:rPr>
              <w:t>2.930.190,00</w:t>
            </w:r>
          </w:p>
        </w:tc>
        <w:tc>
          <w:tcPr>
            <w:tcW w:w="1276" w:type="dxa"/>
            <w:tcBorders>
              <w:top w:val="single" w:sz="12" w:space="0" w:color="auto"/>
              <w:left w:val="single" w:sz="12" w:space="0" w:color="auto"/>
              <w:bottom w:val="single" w:sz="12" w:space="0" w:color="auto"/>
              <w:right w:val="single" w:sz="12" w:space="0" w:color="auto"/>
            </w:tcBorders>
          </w:tcPr>
          <w:p w14:paraId="4431DFC8" w14:textId="77777777" w:rsidR="0029786D" w:rsidRPr="001402B9" w:rsidRDefault="0029786D" w:rsidP="00BB0463">
            <w:pPr>
              <w:spacing w:line="360" w:lineRule="auto"/>
              <w:jc w:val="right"/>
              <w:rPr>
                <w:b/>
                <w:snapToGrid w:val="0"/>
                <w:sz w:val="24"/>
                <w:szCs w:val="24"/>
              </w:rPr>
            </w:pPr>
            <w:r>
              <w:rPr>
                <w:b/>
                <w:snapToGrid w:val="0"/>
                <w:sz w:val="24"/>
                <w:szCs w:val="24"/>
              </w:rPr>
              <w:t>46,76%</w:t>
            </w:r>
          </w:p>
        </w:tc>
      </w:tr>
      <w:tr w:rsidR="0029786D" w:rsidRPr="001402B9" w14:paraId="40E63C6D" w14:textId="77777777" w:rsidTr="00E754B1">
        <w:trPr>
          <w:trHeight w:val="250"/>
        </w:trPr>
        <w:tc>
          <w:tcPr>
            <w:tcW w:w="4820" w:type="dxa"/>
            <w:tcBorders>
              <w:top w:val="single" w:sz="12" w:space="0" w:color="auto"/>
              <w:left w:val="single" w:sz="12" w:space="0" w:color="auto"/>
              <w:bottom w:val="single" w:sz="12" w:space="0" w:color="auto"/>
              <w:right w:val="single" w:sz="12" w:space="0" w:color="auto"/>
            </w:tcBorders>
          </w:tcPr>
          <w:p w14:paraId="13FE2B4B" w14:textId="77777777" w:rsidR="0029786D" w:rsidRPr="001402B9" w:rsidRDefault="0029786D" w:rsidP="00BB0463">
            <w:pPr>
              <w:spacing w:line="360" w:lineRule="auto"/>
              <w:rPr>
                <w:b/>
                <w:snapToGrid w:val="0"/>
                <w:sz w:val="24"/>
                <w:szCs w:val="24"/>
              </w:rPr>
            </w:pPr>
          </w:p>
        </w:tc>
        <w:tc>
          <w:tcPr>
            <w:tcW w:w="1843" w:type="dxa"/>
            <w:tcBorders>
              <w:top w:val="single" w:sz="12" w:space="0" w:color="auto"/>
              <w:left w:val="single" w:sz="12" w:space="0" w:color="auto"/>
              <w:bottom w:val="single" w:sz="12" w:space="0" w:color="auto"/>
              <w:right w:val="single" w:sz="12" w:space="0" w:color="auto"/>
            </w:tcBorders>
          </w:tcPr>
          <w:p w14:paraId="18CF9379" w14:textId="77777777" w:rsidR="0029786D" w:rsidRPr="001402B9" w:rsidRDefault="0029786D" w:rsidP="00BB0463">
            <w:pPr>
              <w:spacing w:line="360" w:lineRule="auto"/>
              <w:jc w:val="right"/>
              <w:rPr>
                <w:b/>
                <w:snapToGrid w:val="0"/>
                <w:sz w:val="24"/>
                <w:szCs w:val="24"/>
              </w:rPr>
            </w:pPr>
          </w:p>
        </w:tc>
        <w:tc>
          <w:tcPr>
            <w:tcW w:w="1843" w:type="dxa"/>
            <w:tcBorders>
              <w:top w:val="single" w:sz="12" w:space="0" w:color="auto"/>
              <w:left w:val="single" w:sz="12" w:space="0" w:color="auto"/>
              <w:bottom w:val="single" w:sz="12" w:space="0" w:color="auto"/>
              <w:right w:val="single" w:sz="12" w:space="0" w:color="auto"/>
            </w:tcBorders>
          </w:tcPr>
          <w:p w14:paraId="6E593769" w14:textId="77777777" w:rsidR="0029786D" w:rsidRPr="001402B9" w:rsidRDefault="0029786D" w:rsidP="00BB0463">
            <w:pPr>
              <w:spacing w:line="360" w:lineRule="auto"/>
              <w:jc w:val="right"/>
              <w:rPr>
                <w:b/>
                <w:snapToGrid w:val="0"/>
                <w:sz w:val="24"/>
                <w:szCs w:val="24"/>
              </w:rPr>
            </w:pPr>
          </w:p>
        </w:tc>
        <w:tc>
          <w:tcPr>
            <w:tcW w:w="1276" w:type="dxa"/>
            <w:tcBorders>
              <w:top w:val="single" w:sz="12" w:space="0" w:color="auto"/>
              <w:left w:val="single" w:sz="12" w:space="0" w:color="auto"/>
              <w:bottom w:val="single" w:sz="12" w:space="0" w:color="auto"/>
              <w:right w:val="single" w:sz="12" w:space="0" w:color="auto"/>
            </w:tcBorders>
          </w:tcPr>
          <w:p w14:paraId="6FAFA8A9" w14:textId="77777777" w:rsidR="0029786D" w:rsidRPr="001402B9" w:rsidRDefault="0029786D" w:rsidP="00BB0463">
            <w:pPr>
              <w:spacing w:line="360" w:lineRule="auto"/>
              <w:jc w:val="right"/>
              <w:rPr>
                <w:b/>
                <w:snapToGrid w:val="0"/>
                <w:sz w:val="24"/>
                <w:szCs w:val="24"/>
              </w:rPr>
            </w:pPr>
          </w:p>
        </w:tc>
      </w:tr>
      <w:tr w:rsidR="0029786D" w:rsidRPr="001402B9" w14:paraId="19581BD0" w14:textId="77777777" w:rsidTr="00E754B1">
        <w:trPr>
          <w:trHeight w:val="250"/>
        </w:trPr>
        <w:tc>
          <w:tcPr>
            <w:tcW w:w="4820" w:type="dxa"/>
            <w:tcBorders>
              <w:top w:val="single" w:sz="12" w:space="0" w:color="auto"/>
              <w:left w:val="single" w:sz="12" w:space="0" w:color="auto"/>
              <w:bottom w:val="single" w:sz="12" w:space="0" w:color="auto"/>
              <w:right w:val="single" w:sz="12" w:space="0" w:color="auto"/>
            </w:tcBorders>
            <w:hideMark/>
          </w:tcPr>
          <w:p w14:paraId="5BA90421" w14:textId="77777777" w:rsidR="0029786D" w:rsidRPr="001402B9" w:rsidRDefault="0029786D" w:rsidP="00BB0463">
            <w:pPr>
              <w:spacing w:line="360" w:lineRule="auto"/>
              <w:rPr>
                <w:snapToGrid w:val="0"/>
                <w:sz w:val="24"/>
                <w:szCs w:val="24"/>
              </w:rPr>
            </w:pPr>
            <w:r w:rsidRPr="001402B9">
              <w:rPr>
                <w:snapToGrid w:val="0"/>
                <w:sz w:val="24"/>
                <w:szCs w:val="24"/>
              </w:rPr>
              <w:t xml:space="preserve"> 4.1 – Investimentos</w:t>
            </w:r>
          </w:p>
        </w:tc>
        <w:tc>
          <w:tcPr>
            <w:tcW w:w="1843" w:type="dxa"/>
            <w:tcBorders>
              <w:top w:val="single" w:sz="12" w:space="0" w:color="auto"/>
              <w:left w:val="single" w:sz="12" w:space="0" w:color="auto"/>
              <w:bottom w:val="single" w:sz="12" w:space="0" w:color="auto"/>
              <w:right w:val="single" w:sz="12" w:space="0" w:color="auto"/>
            </w:tcBorders>
          </w:tcPr>
          <w:p w14:paraId="7E103A5B" w14:textId="77777777" w:rsidR="0029786D" w:rsidRPr="001402B9" w:rsidRDefault="0029786D" w:rsidP="00BB0463">
            <w:pPr>
              <w:tabs>
                <w:tab w:val="left" w:pos="195"/>
                <w:tab w:val="right" w:pos="1499"/>
              </w:tabs>
              <w:spacing w:line="360" w:lineRule="auto"/>
              <w:jc w:val="right"/>
              <w:rPr>
                <w:snapToGrid w:val="0"/>
                <w:sz w:val="24"/>
                <w:szCs w:val="24"/>
              </w:rPr>
            </w:pPr>
            <w:r>
              <w:rPr>
                <w:snapToGrid w:val="0"/>
                <w:sz w:val="24"/>
                <w:szCs w:val="24"/>
              </w:rPr>
              <w:t>642.650,00</w:t>
            </w:r>
          </w:p>
        </w:tc>
        <w:tc>
          <w:tcPr>
            <w:tcW w:w="1843" w:type="dxa"/>
            <w:tcBorders>
              <w:top w:val="single" w:sz="12" w:space="0" w:color="auto"/>
              <w:left w:val="single" w:sz="12" w:space="0" w:color="auto"/>
              <w:bottom w:val="single" w:sz="12" w:space="0" w:color="auto"/>
              <w:right w:val="single" w:sz="12" w:space="0" w:color="auto"/>
            </w:tcBorders>
          </w:tcPr>
          <w:p w14:paraId="4F9BA321" w14:textId="77777777" w:rsidR="0029786D" w:rsidRPr="001402B9" w:rsidRDefault="0029786D" w:rsidP="00BB0463">
            <w:pPr>
              <w:tabs>
                <w:tab w:val="left" w:pos="195"/>
                <w:tab w:val="right" w:pos="1499"/>
              </w:tabs>
              <w:spacing w:line="360" w:lineRule="auto"/>
              <w:jc w:val="right"/>
              <w:rPr>
                <w:snapToGrid w:val="0"/>
                <w:sz w:val="24"/>
                <w:szCs w:val="24"/>
              </w:rPr>
            </w:pPr>
            <w:r>
              <w:rPr>
                <w:snapToGrid w:val="0"/>
                <w:sz w:val="24"/>
                <w:szCs w:val="24"/>
              </w:rPr>
              <w:t>1.442.190,00</w:t>
            </w:r>
          </w:p>
        </w:tc>
        <w:tc>
          <w:tcPr>
            <w:tcW w:w="1276" w:type="dxa"/>
            <w:tcBorders>
              <w:top w:val="single" w:sz="12" w:space="0" w:color="auto"/>
              <w:left w:val="single" w:sz="12" w:space="0" w:color="auto"/>
              <w:bottom w:val="single" w:sz="12" w:space="0" w:color="auto"/>
              <w:right w:val="single" w:sz="12" w:space="0" w:color="auto"/>
            </w:tcBorders>
          </w:tcPr>
          <w:p w14:paraId="20CDFC63" w14:textId="77777777" w:rsidR="0029786D" w:rsidRPr="001402B9" w:rsidRDefault="0029786D" w:rsidP="00BB0463">
            <w:pPr>
              <w:spacing w:line="360" w:lineRule="auto"/>
              <w:jc w:val="right"/>
              <w:rPr>
                <w:snapToGrid w:val="0"/>
                <w:sz w:val="24"/>
                <w:szCs w:val="24"/>
              </w:rPr>
            </w:pPr>
            <w:r>
              <w:rPr>
                <w:snapToGrid w:val="0"/>
                <w:sz w:val="24"/>
                <w:szCs w:val="24"/>
              </w:rPr>
              <w:t>124,42%</w:t>
            </w:r>
          </w:p>
        </w:tc>
      </w:tr>
      <w:tr w:rsidR="0029786D" w:rsidRPr="001402B9" w14:paraId="516901AA" w14:textId="77777777" w:rsidTr="00E754B1">
        <w:trPr>
          <w:trHeight w:val="250"/>
        </w:trPr>
        <w:tc>
          <w:tcPr>
            <w:tcW w:w="4820" w:type="dxa"/>
            <w:tcBorders>
              <w:top w:val="single" w:sz="12" w:space="0" w:color="auto"/>
              <w:left w:val="single" w:sz="12" w:space="0" w:color="auto"/>
              <w:bottom w:val="single" w:sz="12" w:space="0" w:color="auto"/>
              <w:right w:val="single" w:sz="12" w:space="0" w:color="auto"/>
            </w:tcBorders>
            <w:hideMark/>
          </w:tcPr>
          <w:p w14:paraId="642FB6BA" w14:textId="77777777" w:rsidR="0029786D" w:rsidRPr="001402B9" w:rsidRDefault="0029786D" w:rsidP="00BB0463">
            <w:pPr>
              <w:spacing w:line="360" w:lineRule="auto"/>
              <w:rPr>
                <w:snapToGrid w:val="0"/>
                <w:sz w:val="24"/>
                <w:szCs w:val="24"/>
              </w:rPr>
            </w:pPr>
            <w:r w:rsidRPr="001402B9">
              <w:rPr>
                <w:snapToGrid w:val="0"/>
                <w:sz w:val="24"/>
                <w:szCs w:val="24"/>
              </w:rPr>
              <w:t xml:space="preserve"> 4.2 - Inversões Financeiras </w:t>
            </w:r>
          </w:p>
        </w:tc>
        <w:tc>
          <w:tcPr>
            <w:tcW w:w="1843" w:type="dxa"/>
            <w:tcBorders>
              <w:top w:val="single" w:sz="12" w:space="0" w:color="auto"/>
              <w:left w:val="single" w:sz="12" w:space="0" w:color="auto"/>
              <w:bottom w:val="single" w:sz="12" w:space="0" w:color="auto"/>
              <w:right w:val="single" w:sz="12" w:space="0" w:color="auto"/>
            </w:tcBorders>
          </w:tcPr>
          <w:p w14:paraId="1581F84E" w14:textId="77777777" w:rsidR="0029786D" w:rsidRPr="001402B9" w:rsidRDefault="0029786D" w:rsidP="00BB0463">
            <w:pPr>
              <w:spacing w:line="360" w:lineRule="auto"/>
              <w:jc w:val="right"/>
              <w:rPr>
                <w:snapToGrid w:val="0"/>
                <w:sz w:val="24"/>
                <w:szCs w:val="24"/>
              </w:rPr>
            </w:pPr>
            <w:r>
              <w:rPr>
                <w:snapToGrid w:val="0"/>
                <w:sz w:val="24"/>
                <w:szCs w:val="24"/>
              </w:rPr>
              <w:t>1.000,00</w:t>
            </w:r>
          </w:p>
        </w:tc>
        <w:tc>
          <w:tcPr>
            <w:tcW w:w="1843" w:type="dxa"/>
            <w:tcBorders>
              <w:top w:val="single" w:sz="12" w:space="0" w:color="auto"/>
              <w:left w:val="single" w:sz="12" w:space="0" w:color="auto"/>
              <w:bottom w:val="single" w:sz="12" w:space="0" w:color="auto"/>
              <w:right w:val="single" w:sz="12" w:space="0" w:color="auto"/>
            </w:tcBorders>
          </w:tcPr>
          <w:p w14:paraId="361F900B" w14:textId="77777777" w:rsidR="0029786D" w:rsidRPr="001402B9" w:rsidRDefault="0029786D" w:rsidP="00BB0463">
            <w:pPr>
              <w:spacing w:line="360" w:lineRule="auto"/>
              <w:jc w:val="right"/>
              <w:rPr>
                <w:snapToGrid w:val="0"/>
                <w:sz w:val="24"/>
                <w:szCs w:val="24"/>
              </w:rPr>
            </w:pPr>
            <w:r>
              <w:rPr>
                <w:snapToGrid w:val="0"/>
                <w:sz w:val="24"/>
                <w:szCs w:val="24"/>
              </w:rPr>
              <w:t>.1000,00</w:t>
            </w:r>
          </w:p>
        </w:tc>
        <w:tc>
          <w:tcPr>
            <w:tcW w:w="1276" w:type="dxa"/>
            <w:tcBorders>
              <w:top w:val="single" w:sz="12" w:space="0" w:color="auto"/>
              <w:left w:val="single" w:sz="12" w:space="0" w:color="auto"/>
              <w:bottom w:val="single" w:sz="12" w:space="0" w:color="auto"/>
              <w:right w:val="single" w:sz="12" w:space="0" w:color="auto"/>
            </w:tcBorders>
          </w:tcPr>
          <w:p w14:paraId="73E5C950" w14:textId="77777777" w:rsidR="0029786D" w:rsidRPr="001402B9" w:rsidRDefault="0029786D" w:rsidP="00BB0463">
            <w:pPr>
              <w:spacing w:line="360" w:lineRule="auto"/>
              <w:jc w:val="right"/>
              <w:rPr>
                <w:snapToGrid w:val="0"/>
                <w:sz w:val="24"/>
                <w:szCs w:val="24"/>
              </w:rPr>
            </w:pPr>
          </w:p>
        </w:tc>
      </w:tr>
      <w:tr w:rsidR="0029786D" w:rsidRPr="001402B9" w14:paraId="6AE3BE13" w14:textId="77777777" w:rsidTr="00E754B1">
        <w:trPr>
          <w:trHeight w:val="250"/>
        </w:trPr>
        <w:tc>
          <w:tcPr>
            <w:tcW w:w="4820" w:type="dxa"/>
            <w:tcBorders>
              <w:top w:val="single" w:sz="12" w:space="0" w:color="auto"/>
              <w:left w:val="single" w:sz="12" w:space="0" w:color="auto"/>
              <w:bottom w:val="single" w:sz="12" w:space="0" w:color="auto"/>
              <w:right w:val="single" w:sz="12" w:space="0" w:color="auto"/>
            </w:tcBorders>
            <w:hideMark/>
          </w:tcPr>
          <w:p w14:paraId="4471BD7C" w14:textId="77777777" w:rsidR="0029786D" w:rsidRPr="001402B9" w:rsidRDefault="0029786D" w:rsidP="00BB0463">
            <w:pPr>
              <w:spacing w:line="360" w:lineRule="auto"/>
              <w:rPr>
                <w:snapToGrid w:val="0"/>
                <w:sz w:val="24"/>
                <w:szCs w:val="24"/>
              </w:rPr>
            </w:pPr>
            <w:r w:rsidRPr="001402B9">
              <w:rPr>
                <w:snapToGrid w:val="0"/>
                <w:sz w:val="24"/>
                <w:szCs w:val="24"/>
              </w:rPr>
              <w:t xml:space="preserve"> 4.3 – Amortização da Dívida</w:t>
            </w:r>
          </w:p>
        </w:tc>
        <w:tc>
          <w:tcPr>
            <w:tcW w:w="1843" w:type="dxa"/>
            <w:tcBorders>
              <w:top w:val="single" w:sz="12" w:space="0" w:color="auto"/>
              <w:left w:val="single" w:sz="12" w:space="0" w:color="auto"/>
              <w:bottom w:val="single" w:sz="12" w:space="0" w:color="auto"/>
              <w:right w:val="single" w:sz="12" w:space="0" w:color="auto"/>
            </w:tcBorders>
          </w:tcPr>
          <w:p w14:paraId="5A7F1902" w14:textId="77777777" w:rsidR="0029786D" w:rsidRPr="001402B9" w:rsidRDefault="0029786D" w:rsidP="00BB0463">
            <w:pPr>
              <w:spacing w:line="360" w:lineRule="auto"/>
              <w:jc w:val="right"/>
              <w:rPr>
                <w:snapToGrid w:val="0"/>
                <w:sz w:val="24"/>
                <w:szCs w:val="24"/>
              </w:rPr>
            </w:pPr>
            <w:r>
              <w:rPr>
                <w:snapToGrid w:val="0"/>
                <w:sz w:val="24"/>
                <w:szCs w:val="24"/>
              </w:rPr>
              <w:t>1.353.000,00</w:t>
            </w:r>
          </w:p>
        </w:tc>
        <w:tc>
          <w:tcPr>
            <w:tcW w:w="1843" w:type="dxa"/>
            <w:tcBorders>
              <w:top w:val="single" w:sz="12" w:space="0" w:color="auto"/>
              <w:left w:val="single" w:sz="12" w:space="0" w:color="auto"/>
              <w:bottom w:val="single" w:sz="12" w:space="0" w:color="auto"/>
              <w:right w:val="single" w:sz="12" w:space="0" w:color="auto"/>
            </w:tcBorders>
          </w:tcPr>
          <w:p w14:paraId="58EF4F32" w14:textId="77777777" w:rsidR="0029786D" w:rsidRPr="001402B9" w:rsidRDefault="0029786D" w:rsidP="00BB0463">
            <w:pPr>
              <w:spacing w:line="360" w:lineRule="auto"/>
              <w:jc w:val="right"/>
              <w:rPr>
                <w:snapToGrid w:val="0"/>
                <w:sz w:val="24"/>
                <w:szCs w:val="24"/>
              </w:rPr>
            </w:pPr>
            <w:r>
              <w:rPr>
                <w:snapToGrid w:val="0"/>
                <w:sz w:val="24"/>
                <w:szCs w:val="24"/>
              </w:rPr>
              <w:t>1.487.000,00</w:t>
            </w:r>
          </w:p>
        </w:tc>
        <w:tc>
          <w:tcPr>
            <w:tcW w:w="1276" w:type="dxa"/>
            <w:tcBorders>
              <w:top w:val="single" w:sz="12" w:space="0" w:color="auto"/>
              <w:left w:val="single" w:sz="12" w:space="0" w:color="auto"/>
              <w:bottom w:val="single" w:sz="12" w:space="0" w:color="auto"/>
              <w:right w:val="single" w:sz="12" w:space="0" w:color="auto"/>
            </w:tcBorders>
          </w:tcPr>
          <w:p w14:paraId="6FBE1976" w14:textId="77777777" w:rsidR="0029786D" w:rsidRPr="001402B9" w:rsidRDefault="0029786D" w:rsidP="00BB0463">
            <w:pPr>
              <w:spacing w:line="360" w:lineRule="auto"/>
              <w:jc w:val="right"/>
              <w:rPr>
                <w:snapToGrid w:val="0"/>
                <w:sz w:val="24"/>
                <w:szCs w:val="24"/>
              </w:rPr>
            </w:pPr>
            <w:r>
              <w:rPr>
                <w:snapToGrid w:val="0"/>
                <w:sz w:val="24"/>
                <w:szCs w:val="24"/>
              </w:rPr>
              <w:t>9,91</w:t>
            </w:r>
            <w:r w:rsidRPr="001402B9">
              <w:rPr>
                <w:snapToGrid w:val="0"/>
                <w:sz w:val="24"/>
                <w:szCs w:val="24"/>
              </w:rPr>
              <w:t>%</w:t>
            </w:r>
          </w:p>
        </w:tc>
      </w:tr>
      <w:tr w:rsidR="0029786D" w:rsidRPr="001402B9" w14:paraId="5669F0B9" w14:textId="77777777" w:rsidTr="00E754B1">
        <w:trPr>
          <w:trHeight w:val="250"/>
        </w:trPr>
        <w:tc>
          <w:tcPr>
            <w:tcW w:w="4820" w:type="dxa"/>
            <w:tcBorders>
              <w:top w:val="single" w:sz="12" w:space="0" w:color="auto"/>
              <w:left w:val="single" w:sz="12" w:space="0" w:color="auto"/>
              <w:bottom w:val="single" w:sz="12" w:space="0" w:color="auto"/>
              <w:right w:val="single" w:sz="12" w:space="0" w:color="auto"/>
            </w:tcBorders>
          </w:tcPr>
          <w:p w14:paraId="3DFFC2A2" w14:textId="77777777" w:rsidR="0029786D" w:rsidRPr="001402B9" w:rsidRDefault="0029786D" w:rsidP="00BB0463">
            <w:pPr>
              <w:spacing w:line="360" w:lineRule="auto"/>
              <w:rPr>
                <w:snapToGrid w:val="0"/>
                <w:sz w:val="24"/>
                <w:szCs w:val="24"/>
              </w:rPr>
            </w:pPr>
          </w:p>
        </w:tc>
        <w:tc>
          <w:tcPr>
            <w:tcW w:w="1843" w:type="dxa"/>
            <w:tcBorders>
              <w:top w:val="single" w:sz="12" w:space="0" w:color="auto"/>
              <w:left w:val="single" w:sz="12" w:space="0" w:color="auto"/>
              <w:bottom w:val="single" w:sz="12" w:space="0" w:color="auto"/>
              <w:right w:val="single" w:sz="12" w:space="0" w:color="auto"/>
            </w:tcBorders>
          </w:tcPr>
          <w:p w14:paraId="17DA91B4" w14:textId="77777777" w:rsidR="0029786D" w:rsidRPr="001402B9" w:rsidRDefault="0029786D" w:rsidP="00BB0463">
            <w:pPr>
              <w:spacing w:line="360" w:lineRule="auto"/>
              <w:jc w:val="right"/>
              <w:rPr>
                <w:snapToGrid w:val="0"/>
                <w:sz w:val="24"/>
                <w:szCs w:val="24"/>
              </w:rPr>
            </w:pPr>
          </w:p>
        </w:tc>
        <w:tc>
          <w:tcPr>
            <w:tcW w:w="1843" w:type="dxa"/>
            <w:tcBorders>
              <w:top w:val="single" w:sz="12" w:space="0" w:color="auto"/>
              <w:left w:val="single" w:sz="12" w:space="0" w:color="auto"/>
              <w:bottom w:val="single" w:sz="12" w:space="0" w:color="auto"/>
              <w:right w:val="single" w:sz="12" w:space="0" w:color="auto"/>
            </w:tcBorders>
          </w:tcPr>
          <w:p w14:paraId="3714597E" w14:textId="77777777" w:rsidR="0029786D" w:rsidRPr="001402B9" w:rsidRDefault="0029786D" w:rsidP="00BB0463">
            <w:pPr>
              <w:spacing w:line="360" w:lineRule="auto"/>
              <w:jc w:val="right"/>
              <w:rPr>
                <w:snapToGrid w:val="0"/>
                <w:sz w:val="24"/>
                <w:szCs w:val="24"/>
              </w:rPr>
            </w:pPr>
          </w:p>
        </w:tc>
        <w:tc>
          <w:tcPr>
            <w:tcW w:w="1276" w:type="dxa"/>
            <w:tcBorders>
              <w:top w:val="single" w:sz="12" w:space="0" w:color="auto"/>
              <w:left w:val="single" w:sz="12" w:space="0" w:color="auto"/>
              <w:bottom w:val="single" w:sz="12" w:space="0" w:color="auto"/>
              <w:right w:val="single" w:sz="12" w:space="0" w:color="auto"/>
            </w:tcBorders>
          </w:tcPr>
          <w:p w14:paraId="22BA0BF8" w14:textId="77777777" w:rsidR="0029786D" w:rsidRPr="001402B9" w:rsidRDefault="0029786D" w:rsidP="00BB0463">
            <w:pPr>
              <w:spacing w:line="360" w:lineRule="auto"/>
              <w:jc w:val="right"/>
              <w:rPr>
                <w:snapToGrid w:val="0"/>
                <w:sz w:val="24"/>
                <w:szCs w:val="24"/>
              </w:rPr>
            </w:pPr>
          </w:p>
        </w:tc>
      </w:tr>
      <w:tr w:rsidR="0029786D" w:rsidRPr="001402B9" w14:paraId="2C08AE01" w14:textId="77777777" w:rsidTr="00E754B1">
        <w:trPr>
          <w:trHeight w:val="250"/>
        </w:trPr>
        <w:tc>
          <w:tcPr>
            <w:tcW w:w="4820" w:type="dxa"/>
            <w:tcBorders>
              <w:top w:val="single" w:sz="12" w:space="0" w:color="auto"/>
              <w:left w:val="single" w:sz="12" w:space="0" w:color="auto"/>
              <w:bottom w:val="single" w:sz="12" w:space="0" w:color="auto"/>
              <w:right w:val="single" w:sz="12" w:space="0" w:color="auto"/>
            </w:tcBorders>
            <w:hideMark/>
          </w:tcPr>
          <w:p w14:paraId="3944DBEC" w14:textId="77777777" w:rsidR="0029786D" w:rsidRPr="001402B9" w:rsidRDefault="0029786D" w:rsidP="00BB0463">
            <w:pPr>
              <w:spacing w:line="360" w:lineRule="auto"/>
              <w:jc w:val="both"/>
              <w:rPr>
                <w:snapToGrid w:val="0"/>
                <w:sz w:val="24"/>
                <w:szCs w:val="24"/>
              </w:rPr>
            </w:pPr>
            <w:r w:rsidRPr="001402B9">
              <w:rPr>
                <w:snapToGrid w:val="0"/>
                <w:sz w:val="24"/>
                <w:szCs w:val="24"/>
              </w:rPr>
              <w:t xml:space="preserve">RESERVA DE CONTINGÊNCIA </w:t>
            </w:r>
            <w:r>
              <w:rPr>
                <w:snapToGrid w:val="0"/>
                <w:sz w:val="24"/>
                <w:szCs w:val="24"/>
              </w:rPr>
              <w:t xml:space="preserve">E RESERVA </w:t>
            </w:r>
            <w:r w:rsidRPr="001402B9">
              <w:rPr>
                <w:snapToGrid w:val="0"/>
                <w:sz w:val="24"/>
                <w:szCs w:val="24"/>
              </w:rPr>
              <w:t>DO RPPS</w:t>
            </w:r>
          </w:p>
        </w:tc>
        <w:tc>
          <w:tcPr>
            <w:tcW w:w="1843" w:type="dxa"/>
            <w:tcBorders>
              <w:top w:val="single" w:sz="12" w:space="0" w:color="auto"/>
              <w:left w:val="single" w:sz="12" w:space="0" w:color="auto"/>
              <w:bottom w:val="single" w:sz="12" w:space="0" w:color="auto"/>
              <w:right w:val="single" w:sz="12" w:space="0" w:color="auto"/>
            </w:tcBorders>
          </w:tcPr>
          <w:p w14:paraId="21B5CA19" w14:textId="77777777" w:rsidR="0029786D" w:rsidRPr="001402B9" w:rsidRDefault="0029786D" w:rsidP="00BB0463">
            <w:pPr>
              <w:spacing w:line="360" w:lineRule="auto"/>
              <w:jc w:val="right"/>
              <w:rPr>
                <w:snapToGrid w:val="0"/>
                <w:sz w:val="24"/>
                <w:szCs w:val="24"/>
              </w:rPr>
            </w:pPr>
            <w:r>
              <w:rPr>
                <w:snapToGrid w:val="0"/>
                <w:sz w:val="24"/>
                <w:szCs w:val="24"/>
              </w:rPr>
              <w:t>6.816.000,00</w:t>
            </w:r>
          </w:p>
        </w:tc>
        <w:tc>
          <w:tcPr>
            <w:tcW w:w="1843" w:type="dxa"/>
            <w:tcBorders>
              <w:top w:val="single" w:sz="12" w:space="0" w:color="auto"/>
              <w:left w:val="single" w:sz="12" w:space="0" w:color="auto"/>
              <w:bottom w:val="single" w:sz="12" w:space="0" w:color="auto"/>
              <w:right w:val="single" w:sz="12" w:space="0" w:color="auto"/>
            </w:tcBorders>
          </w:tcPr>
          <w:p w14:paraId="5616E0FF" w14:textId="77777777" w:rsidR="0029786D" w:rsidRPr="001402B9" w:rsidRDefault="0029786D" w:rsidP="00BB0463">
            <w:pPr>
              <w:spacing w:line="360" w:lineRule="auto"/>
              <w:jc w:val="right"/>
              <w:rPr>
                <w:snapToGrid w:val="0"/>
                <w:sz w:val="24"/>
                <w:szCs w:val="24"/>
              </w:rPr>
            </w:pPr>
            <w:r>
              <w:rPr>
                <w:snapToGrid w:val="0"/>
                <w:sz w:val="24"/>
                <w:szCs w:val="24"/>
              </w:rPr>
              <w:t>8.713.078,00</w:t>
            </w:r>
          </w:p>
        </w:tc>
        <w:tc>
          <w:tcPr>
            <w:tcW w:w="1276" w:type="dxa"/>
            <w:tcBorders>
              <w:top w:val="single" w:sz="12" w:space="0" w:color="auto"/>
              <w:left w:val="single" w:sz="12" w:space="0" w:color="auto"/>
              <w:bottom w:val="single" w:sz="12" w:space="0" w:color="auto"/>
              <w:right w:val="single" w:sz="12" w:space="0" w:color="auto"/>
            </w:tcBorders>
          </w:tcPr>
          <w:p w14:paraId="46C26E27" w14:textId="77777777" w:rsidR="0029786D" w:rsidRPr="001402B9" w:rsidRDefault="0029786D" w:rsidP="00BB0463">
            <w:pPr>
              <w:spacing w:line="360" w:lineRule="auto"/>
              <w:jc w:val="right"/>
              <w:rPr>
                <w:snapToGrid w:val="0"/>
                <w:sz w:val="24"/>
                <w:szCs w:val="24"/>
              </w:rPr>
            </w:pPr>
            <w:r>
              <w:rPr>
                <w:snapToGrid w:val="0"/>
                <w:sz w:val="24"/>
                <w:szCs w:val="24"/>
              </w:rPr>
              <w:t>27,84</w:t>
            </w:r>
            <w:r w:rsidRPr="001402B9">
              <w:rPr>
                <w:snapToGrid w:val="0"/>
                <w:sz w:val="24"/>
                <w:szCs w:val="24"/>
              </w:rPr>
              <w:t>%</w:t>
            </w:r>
          </w:p>
        </w:tc>
      </w:tr>
      <w:tr w:rsidR="0029786D" w:rsidRPr="001402B9" w14:paraId="5011DF5F" w14:textId="77777777" w:rsidTr="00E754B1">
        <w:trPr>
          <w:trHeight w:val="250"/>
        </w:trPr>
        <w:tc>
          <w:tcPr>
            <w:tcW w:w="4820" w:type="dxa"/>
            <w:tcBorders>
              <w:top w:val="single" w:sz="12" w:space="0" w:color="auto"/>
              <w:left w:val="single" w:sz="12" w:space="0" w:color="auto"/>
              <w:bottom w:val="single" w:sz="12" w:space="0" w:color="auto"/>
              <w:right w:val="single" w:sz="12" w:space="0" w:color="auto"/>
            </w:tcBorders>
          </w:tcPr>
          <w:p w14:paraId="64081C0D" w14:textId="77777777" w:rsidR="0029786D" w:rsidRPr="001402B9" w:rsidRDefault="0029786D" w:rsidP="00BB0463">
            <w:pPr>
              <w:spacing w:line="360" w:lineRule="auto"/>
              <w:jc w:val="center"/>
              <w:rPr>
                <w:snapToGrid w:val="0"/>
                <w:sz w:val="24"/>
                <w:szCs w:val="24"/>
              </w:rPr>
            </w:pPr>
          </w:p>
        </w:tc>
        <w:tc>
          <w:tcPr>
            <w:tcW w:w="1843" w:type="dxa"/>
            <w:tcBorders>
              <w:top w:val="single" w:sz="12" w:space="0" w:color="auto"/>
              <w:left w:val="single" w:sz="12" w:space="0" w:color="auto"/>
              <w:bottom w:val="single" w:sz="12" w:space="0" w:color="auto"/>
              <w:right w:val="single" w:sz="12" w:space="0" w:color="auto"/>
            </w:tcBorders>
          </w:tcPr>
          <w:p w14:paraId="262907B3" w14:textId="77777777" w:rsidR="0029786D" w:rsidRPr="001402B9" w:rsidRDefault="0029786D" w:rsidP="00BB0463">
            <w:pPr>
              <w:spacing w:line="360" w:lineRule="auto"/>
              <w:jc w:val="right"/>
              <w:rPr>
                <w:snapToGrid w:val="0"/>
                <w:sz w:val="24"/>
                <w:szCs w:val="24"/>
              </w:rPr>
            </w:pPr>
          </w:p>
        </w:tc>
        <w:tc>
          <w:tcPr>
            <w:tcW w:w="1843" w:type="dxa"/>
            <w:tcBorders>
              <w:top w:val="single" w:sz="12" w:space="0" w:color="auto"/>
              <w:left w:val="single" w:sz="12" w:space="0" w:color="auto"/>
              <w:bottom w:val="single" w:sz="12" w:space="0" w:color="auto"/>
              <w:right w:val="single" w:sz="12" w:space="0" w:color="auto"/>
            </w:tcBorders>
          </w:tcPr>
          <w:p w14:paraId="0F1923DD" w14:textId="77777777" w:rsidR="0029786D" w:rsidRPr="001402B9" w:rsidRDefault="0029786D" w:rsidP="00BB0463">
            <w:pPr>
              <w:spacing w:line="360" w:lineRule="auto"/>
              <w:jc w:val="right"/>
              <w:rPr>
                <w:snapToGrid w:val="0"/>
                <w:sz w:val="24"/>
                <w:szCs w:val="24"/>
              </w:rPr>
            </w:pPr>
          </w:p>
        </w:tc>
        <w:tc>
          <w:tcPr>
            <w:tcW w:w="1276" w:type="dxa"/>
            <w:tcBorders>
              <w:top w:val="single" w:sz="12" w:space="0" w:color="auto"/>
              <w:left w:val="single" w:sz="12" w:space="0" w:color="auto"/>
              <w:bottom w:val="single" w:sz="12" w:space="0" w:color="auto"/>
              <w:right w:val="single" w:sz="12" w:space="0" w:color="auto"/>
            </w:tcBorders>
          </w:tcPr>
          <w:p w14:paraId="528193D9" w14:textId="77777777" w:rsidR="0029786D" w:rsidRPr="001402B9" w:rsidRDefault="0029786D" w:rsidP="00BB0463">
            <w:pPr>
              <w:spacing w:line="360" w:lineRule="auto"/>
              <w:jc w:val="right"/>
              <w:rPr>
                <w:snapToGrid w:val="0"/>
                <w:sz w:val="24"/>
                <w:szCs w:val="24"/>
              </w:rPr>
            </w:pPr>
          </w:p>
        </w:tc>
      </w:tr>
      <w:tr w:rsidR="0029786D" w:rsidRPr="001402B9" w14:paraId="12E5EA27" w14:textId="77777777" w:rsidTr="00E754B1">
        <w:trPr>
          <w:trHeight w:val="250"/>
        </w:trPr>
        <w:tc>
          <w:tcPr>
            <w:tcW w:w="4820" w:type="dxa"/>
            <w:tcBorders>
              <w:top w:val="single" w:sz="12" w:space="0" w:color="auto"/>
              <w:left w:val="single" w:sz="12" w:space="0" w:color="auto"/>
              <w:bottom w:val="single" w:sz="12" w:space="0" w:color="auto"/>
              <w:right w:val="single" w:sz="12" w:space="0" w:color="auto"/>
            </w:tcBorders>
            <w:hideMark/>
          </w:tcPr>
          <w:p w14:paraId="58B31CCC" w14:textId="77777777" w:rsidR="0029786D" w:rsidRPr="001402B9" w:rsidRDefault="0029786D" w:rsidP="00BB0463">
            <w:pPr>
              <w:spacing w:line="360" w:lineRule="auto"/>
              <w:jc w:val="center"/>
              <w:rPr>
                <w:snapToGrid w:val="0"/>
                <w:sz w:val="24"/>
                <w:szCs w:val="24"/>
              </w:rPr>
            </w:pPr>
            <w:r w:rsidRPr="001402B9">
              <w:rPr>
                <w:snapToGrid w:val="0"/>
                <w:sz w:val="24"/>
                <w:szCs w:val="24"/>
              </w:rPr>
              <w:t>TOTAL</w:t>
            </w:r>
          </w:p>
        </w:tc>
        <w:tc>
          <w:tcPr>
            <w:tcW w:w="1843" w:type="dxa"/>
            <w:tcBorders>
              <w:top w:val="single" w:sz="12" w:space="0" w:color="auto"/>
              <w:left w:val="single" w:sz="12" w:space="0" w:color="auto"/>
              <w:bottom w:val="single" w:sz="12" w:space="0" w:color="auto"/>
              <w:right w:val="single" w:sz="12" w:space="0" w:color="auto"/>
            </w:tcBorders>
          </w:tcPr>
          <w:p w14:paraId="6A649D6A" w14:textId="77777777" w:rsidR="0029786D" w:rsidRPr="001402B9" w:rsidRDefault="0029786D" w:rsidP="00BB0463">
            <w:pPr>
              <w:spacing w:line="360" w:lineRule="auto"/>
              <w:jc w:val="right"/>
              <w:rPr>
                <w:b/>
                <w:snapToGrid w:val="0"/>
                <w:sz w:val="24"/>
                <w:szCs w:val="24"/>
              </w:rPr>
            </w:pPr>
            <w:r>
              <w:rPr>
                <w:b/>
                <w:snapToGrid w:val="0"/>
                <w:sz w:val="24"/>
                <w:szCs w:val="24"/>
              </w:rPr>
              <w:t>104.400.000,00</w:t>
            </w:r>
          </w:p>
        </w:tc>
        <w:tc>
          <w:tcPr>
            <w:tcW w:w="1843" w:type="dxa"/>
            <w:tcBorders>
              <w:top w:val="single" w:sz="12" w:space="0" w:color="auto"/>
              <w:left w:val="single" w:sz="12" w:space="0" w:color="auto"/>
              <w:bottom w:val="single" w:sz="12" w:space="0" w:color="auto"/>
              <w:right w:val="single" w:sz="12" w:space="0" w:color="auto"/>
            </w:tcBorders>
          </w:tcPr>
          <w:p w14:paraId="30F7ED82" w14:textId="77777777" w:rsidR="0029786D" w:rsidRPr="001402B9" w:rsidRDefault="0029786D" w:rsidP="00BB0463">
            <w:pPr>
              <w:spacing w:line="360" w:lineRule="auto"/>
              <w:jc w:val="right"/>
              <w:rPr>
                <w:b/>
                <w:snapToGrid w:val="0"/>
                <w:sz w:val="24"/>
                <w:szCs w:val="24"/>
              </w:rPr>
            </w:pPr>
            <w:r>
              <w:rPr>
                <w:b/>
                <w:snapToGrid w:val="0"/>
                <w:sz w:val="24"/>
                <w:szCs w:val="24"/>
              </w:rPr>
              <w:t>130.260.000,00</w:t>
            </w:r>
          </w:p>
        </w:tc>
        <w:tc>
          <w:tcPr>
            <w:tcW w:w="1276" w:type="dxa"/>
            <w:tcBorders>
              <w:top w:val="single" w:sz="12" w:space="0" w:color="auto"/>
              <w:left w:val="single" w:sz="12" w:space="0" w:color="auto"/>
              <w:bottom w:val="single" w:sz="12" w:space="0" w:color="auto"/>
              <w:right w:val="single" w:sz="12" w:space="0" w:color="auto"/>
            </w:tcBorders>
          </w:tcPr>
          <w:p w14:paraId="325F73B0" w14:textId="77777777" w:rsidR="0029786D" w:rsidRPr="001402B9" w:rsidRDefault="0029786D" w:rsidP="00BB0463">
            <w:pPr>
              <w:spacing w:line="360" w:lineRule="auto"/>
              <w:jc w:val="right"/>
              <w:rPr>
                <w:b/>
                <w:snapToGrid w:val="0"/>
                <w:sz w:val="24"/>
                <w:szCs w:val="24"/>
              </w:rPr>
            </w:pPr>
            <w:r>
              <w:rPr>
                <w:b/>
                <w:snapToGrid w:val="0"/>
                <w:sz w:val="24"/>
                <w:szCs w:val="24"/>
              </w:rPr>
              <w:t>24</w:t>
            </w:r>
            <w:r w:rsidRPr="001402B9">
              <w:rPr>
                <w:b/>
                <w:snapToGrid w:val="0"/>
                <w:sz w:val="24"/>
                <w:szCs w:val="24"/>
              </w:rPr>
              <w:t>,77%</w:t>
            </w:r>
          </w:p>
        </w:tc>
      </w:tr>
    </w:tbl>
    <w:p w14:paraId="19548B06" w14:textId="77777777" w:rsidR="0029786D" w:rsidRPr="001402B9" w:rsidRDefault="0029786D" w:rsidP="0029786D">
      <w:pPr>
        <w:spacing w:line="360" w:lineRule="auto"/>
        <w:jc w:val="both"/>
        <w:rPr>
          <w:snapToGrid w:val="0"/>
          <w:sz w:val="24"/>
          <w:szCs w:val="24"/>
        </w:rPr>
      </w:pPr>
    </w:p>
    <w:p w14:paraId="5B662923" w14:textId="77777777" w:rsidR="0029786D" w:rsidRPr="001402B9" w:rsidRDefault="0029786D" w:rsidP="0029786D">
      <w:pPr>
        <w:tabs>
          <w:tab w:val="left" w:pos="1134"/>
        </w:tabs>
        <w:spacing w:line="360" w:lineRule="auto"/>
        <w:jc w:val="both"/>
        <w:rPr>
          <w:rFonts w:eastAsiaTheme="minorHAnsi"/>
          <w:sz w:val="24"/>
          <w:szCs w:val="24"/>
          <w:lang w:eastAsia="en-US"/>
        </w:rPr>
      </w:pPr>
      <w:r w:rsidRPr="001402B9">
        <w:rPr>
          <w:sz w:val="24"/>
          <w:szCs w:val="24"/>
        </w:rPr>
        <w:lastRenderedPageBreak/>
        <w:tab/>
        <w:t xml:space="preserve">No que tange à alocação das despesas, </w:t>
      </w:r>
      <w:r>
        <w:rPr>
          <w:sz w:val="24"/>
          <w:szCs w:val="24"/>
        </w:rPr>
        <w:t xml:space="preserve">o </w:t>
      </w:r>
      <w:r w:rsidRPr="001402B9">
        <w:rPr>
          <w:sz w:val="24"/>
          <w:szCs w:val="24"/>
        </w:rPr>
        <w:t>Executivo procurou dar especial atenção às necessidades mais prementes da comunidade, e reservou para o próximo exercício o seguinte programa de trabalho:</w:t>
      </w:r>
    </w:p>
    <w:p w14:paraId="79451A40" w14:textId="77777777" w:rsidR="0029786D" w:rsidRPr="001402B9" w:rsidRDefault="0029786D" w:rsidP="0029786D">
      <w:pPr>
        <w:tabs>
          <w:tab w:val="left" w:pos="1134"/>
        </w:tabs>
        <w:spacing w:line="360" w:lineRule="auto"/>
        <w:jc w:val="both"/>
        <w:rPr>
          <w:b/>
          <w:bCs/>
          <w:sz w:val="24"/>
          <w:szCs w:val="24"/>
        </w:rPr>
      </w:pPr>
    </w:p>
    <w:p w14:paraId="6B0CF0B9" w14:textId="77777777" w:rsidR="0029786D" w:rsidRPr="001402B9" w:rsidRDefault="0029786D" w:rsidP="0029786D">
      <w:pPr>
        <w:tabs>
          <w:tab w:val="left" w:pos="1134"/>
        </w:tabs>
        <w:spacing w:line="360" w:lineRule="auto"/>
        <w:jc w:val="both"/>
        <w:rPr>
          <w:b/>
          <w:bCs/>
          <w:sz w:val="24"/>
          <w:szCs w:val="24"/>
        </w:rPr>
      </w:pPr>
      <w:r w:rsidRPr="001402B9">
        <w:rPr>
          <w:b/>
          <w:bCs/>
          <w:sz w:val="24"/>
          <w:szCs w:val="24"/>
        </w:rPr>
        <w:t>2.2.1 Saúde</w:t>
      </w:r>
    </w:p>
    <w:p w14:paraId="6A7BE390" w14:textId="77777777" w:rsidR="0029786D" w:rsidRPr="001402B9" w:rsidRDefault="0029786D" w:rsidP="0029786D">
      <w:pPr>
        <w:tabs>
          <w:tab w:val="left" w:pos="1134"/>
        </w:tabs>
        <w:spacing w:line="360" w:lineRule="auto"/>
        <w:jc w:val="both"/>
        <w:rPr>
          <w:sz w:val="24"/>
          <w:szCs w:val="24"/>
        </w:rPr>
      </w:pPr>
      <w:r w:rsidRPr="001402B9">
        <w:rPr>
          <w:sz w:val="24"/>
          <w:szCs w:val="24"/>
        </w:rPr>
        <w:tab/>
      </w:r>
      <w:r>
        <w:rPr>
          <w:sz w:val="24"/>
          <w:szCs w:val="24"/>
        </w:rPr>
        <w:t>Para o ano de 2022, f</w:t>
      </w:r>
      <w:r w:rsidRPr="001402B9">
        <w:rPr>
          <w:sz w:val="24"/>
          <w:szCs w:val="24"/>
        </w:rPr>
        <w:t>o</w:t>
      </w:r>
      <w:r>
        <w:rPr>
          <w:sz w:val="24"/>
          <w:szCs w:val="24"/>
        </w:rPr>
        <w:t>ram</w:t>
      </w:r>
      <w:r w:rsidRPr="001402B9">
        <w:rPr>
          <w:sz w:val="24"/>
          <w:szCs w:val="24"/>
        </w:rPr>
        <w:t xml:space="preserve"> alocado</w:t>
      </w:r>
      <w:r>
        <w:rPr>
          <w:sz w:val="24"/>
          <w:szCs w:val="24"/>
        </w:rPr>
        <w:t xml:space="preserve">s </w:t>
      </w:r>
      <w:r w:rsidRPr="001402B9">
        <w:rPr>
          <w:sz w:val="24"/>
          <w:szCs w:val="24"/>
        </w:rPr>
        <w:t xml:space="preserve">recursos próprios </w:t>
      </w:r>
      <w:r>
        <w:rPr>
          <w:sz w:val="24"/>
          <w:szCs w:val="24"/>
        </w:rPr>
        <w:t>n</w:t>
      </w:r>
      <w:r w:rsidRPr="001402B9">
        <w:rPr>
          <w:sz w:val="24"/>
          <w:szCs w:val="24"/>
        </w:rPr>
        <w:t xml:space="preserve">o valor de R$ </w:t>
      </w:r>
      <w:r>
        <w:rPr>
          <w:sz w:val="24"/>
          <w:szCs w:val="24"/>
        </w:rPr>
        <w:t>14.950.249,00</w:t>
      </w:r>
      <w:r w:rsidRPr="001402B9">
        <w:rPr>
          <w:sz w:val="24"/>
          <w:szCs w:val="24"/>
        </w:rPr>
        <w:t>, o que representa 1</w:t>
      </w:r>
      <w:r>
        <w:rPr>
          <w:sz w:val="24"/>
          <w:szCs w:val="24"/>
        </w:rPr>
        <w:t>8,93</w:t>
      </w:r>
      <w:r w:rsidRPr="001402B9">
        <w:rPr>
          <w:sz w:val="24"/>
          <w:szCs w:val="24"/>
        </w:rPr>
        <w:t>% da Receita Líquida de Impostos e Transferências. Observa-se, portanto, a preocupação da Administração Municipal com a saúde da população.</w:t>
      </w:r>
    </w:p>
    <w:p w14:paraId="2DD5FCFB" w14:textId="77777777" w:rsidR="0029786D" w:rsidRPr="001402B9" w:rsidRDefault="0029786D" w:rsidP="0029786D">
      <w:pPr>
        <w:tabs>
          <w:tab w:val="left" w:pos="1134"/>
        </w:tabs>
        <w:spacing w:line="360" w:lineRule="auto"/>
        <w:jc w:val="both"/>
        <w:rPr>
          <w:sz w:val="24"/>
          <w:szCs w:val="24"/>
        </w:rPr>
      </w:pPr>
      <w:r w:rsidRPr="001402B9">
        <w:rPr>
          <w:sz w:val="24"/>
          <w:szCs w:val="24"/>
        </w:rPr>
        <w:tab/>
      </w:r>
      <w:r>
        <w:rPr>
          <w:sz w:val="24"/>
          <w:szCs w:val="24"/>
        </w:rPr>
        <w:t>A</w:t>
      </w:r>
      <w:r w:rsidRPr="001402B9">
        <w:rPr>
          <w:sz w:val="24"/>
          <w:szCs w:val="24"/>
        </w:rPr>
        <w:t>lém dos recursos próprios, serão aplicados recursos vinculados a saúde no valor de R$ 10.</w:t>
      </w:r>
      <w:r>
        <w:rPr>
          <w:sz w:val="24"/>
          <w:szCs w:val="24"/>
        </w:rPr>
        <w:t>986.484,00</w:t>
      </w:r>
      <w:r w:rsidRPr="001402B9">
        <w:rPr>
          <w:sz w:val="24"/>
          <w:szCs w:val="24"/>
        </w:rPr>
        <w:t>, totalizando a aplicação em saúde em R$ 2</w:t>
      </w:r>
      <w:r>
        <w:rPr>
          <w:sz w:val="24"/>
          <w:szCs w:val="24"/>
        </w:rPr>
        <w:t>5.936.733,00</w:t>
      </w:r>
      <w:r w:rsidRPr="001402B9">
        <w:rPr>
          <w:sz w:val="24"/>
          <w:szCs w:val="24"/>
        </w:rPr>
        <w:t>.</w:t>
      </w:r>
    </w:p>
    <w:p w14:paraId="0556F1B8" w14:textId="77777777" w:rsidR="0029786D" w:rsidRPr="001402B9" w:rsidRDefault="0029786D" w:rsidP="0029786D">
      <w:pPr>
        <w:tabs>
          <w:tab w:val="left" w:pos="1134"/>
        </w:tabs>
        <w:spacing w:line="360" w:lineRule="auto"/>
        <w:jc w:val="both"/>
        <w:rPr>
          <w:sz w:val="24"/>
          <w:szCs w:val="24"/>
        </w:rPr>
      </w:pPr>
    </w:p>
    <w:p w14:paraId="7383CCB9" w14:textId="77777777" w:rsidR="0029786D" w:rsidRPr="001402B9" w:rsidRDefault="0029786D" w:rsidP="0029786D">
      <w:pPr>
        <w:tabs>
          <w:tab w:val="left" w:pos="1134"/>
        </w:tabs>
        <w:spacing w:line="360" w:lineRule="auto"/>
        <w:jc w:val="both"/>
        <w:rPr>
          <w:b/>
          <w:bCs/>
          <w:sz w:val="24"/>
          <w:szCs w:val="24"/>
        </w:rPr>
      </w:pPr>
      <w:r w:rsidRPr="001402B9">
        <w:rPr>
          <w:b/>
          <w:bCs/>
          <w:sz w:val="24"/>
          <w:szCs w:val="24"/>
        </w:rPr>
        <w:t>2.2.2 Educação</w:t>
      </w:r>
    </w:p>
    <w:p w14:paraId="2251CDD8" w14:textId="77777777" w:rsidR="0029786D" w:rsidRPr="001402B9" w:rsidRDefault="0029786D" w:rsidP="0029786D">
      <w:pPr>
        <w:tabs>
          <w:tab w:val="left" w:pos="1134"/>
        </w:tabs>
        <w:spacing w:line="360" w:lineRule="auto"/>
        <w:jc w:val="both"/>
        <w:rPr>
          <w:sz w:val="24"/>
          <w:szCs w:val="24"/>
        </w:rPr>
      </w:pPr>
      <w:r w:rsidRPr="001402B9">
        <w:rPr>
          <w:sz w:val="24"/>
          <w:szCs w:val="24"/>
        </w:rPr>
        <w:tab/>
      </w:r>
      <w:r>
        <w:rPr>
          <w:sz w:val="24"/>
          <w:szCs w:val="24"/>
        </w:rPr>
        <w:t>Para o ano de 2022, n</w:t>
      </w:r>
      <w:r w:rsidRPr="001402B9">
        <w:rPr>
          <w:sz w:val="24"/>
          <w:szCs w:val="24"/>
        </w:rPr>
        <w:t xml:space="preserve">a área educacional, foram alocados recursos </w:t>
      </w:r>
      <w:r>
        <w:rPr>
          <w:sz w:val="24"/>
          <w:szCs w:val="24"/>
        </w:rPr>
        <w:t>obrigatórios</w:t>
      </w:r>
      <w:r w:rsidRPr="001402B9">
        <w:rPr>
          <w:sz w:val="24"/>
          <w:szCs w:val="24"/>
        </w:rPr>
        <w:t xml:space="preserve"> de R$ </w:t>
      </w:r>
      <w:r>
        <w:rPr>
          <w:sz w:val="24"/>
          <w:szCs w:val="24"/>
        </w:rPr>
        <w:t>32.990.762,00</w:t>
      </w:r>
      <w:r w:rsidRPr="001402B9">
        <w:rPr>
          <w:sz w:val="24"/>
          <w:szCs w:val="24"/>
        </w:rPr>
        <w:t>, os quais representam 2</w:t>
      </w:r>
      <w:r>
        <w:rPr>
          <w:sz w:val="24"/>
          <w:szCs w:val="24"/>
        </w:rPr>
        <w:t>5</w:t>
      </w:r>
      <w:r w:rsidRPr="001402B9">
        <w:rPr>
          <w:sz w:val="24"/>
          <w:szCs w:val="24"/>
        </w:rPr>
        <w:t>,</w:t>
      </w:r>
      <w:r>
        <w:rPr>
          <w:sz w:val="24"/>
          <w:szCs w:val="24"/>
        </w:rPr>
        <w:t>41</w:t>
      </w:r>
      <w:r w:rsidRPr="001402B9">
        <w:rPr>
          <w:sz w:val="24"/>
          <w:szCs w:val="24"/>
        </w:rPr>
        <w:t>% da Receita Líquida de Impostos e Transferências.</w:t>
      </w:r>
    </w:p>
    <w:p w14:paraId="37529C07" w14:textId="77777777" w:rsidR="0029786D" w:rsidRPr="001402B9" w:rsidRDefault="0029786D" w:rsidP="0029786D">
      <w:pPr>
        <w:tabs>
          <w:tab w:val="left" w:pos="1134"/>
        </w:tabs>
        <w:spacing w:line="360" w:lineRule="auto"/>
        <w:jc w:val="both"/>
        <w:rPr>
          <w:sz w:val="24"/>
          <w:szCs w:val="24"/>
        </w:rPr>
      </w:pPr>
      <w:r w:rsidRPr="001402B9">
        <w:rPr>
          <w:sz w:val="24"/>
          <w:szCs w:val="24"/>
        </w:rPr>
        <w:tab/>
      </w:r>
      <w:r>
        <w:rPr>
          <w:sz w:val="24"/>
          <w:szCs w:val="24"/>
        </w:rPr>
        <w:t>A</w:t>
      </w:r>
      <w:r w:rsidRPr="001402B9">
        <w:rPr>
          <w:sz w:val="24"/>
          <w:szCs w:val="24"/>
        </w:rPr>
        <w:t xml:space="preserve">lém dos recursos </w:t>
      </w:r>
      <w:r>
        <w:rPr>
          <w:sz w:val="24"/>
          <w:szCs w:val="24"/>
        </w:rPr>
        <w:t>obrigatórios</w:t>
      </w:r>
      <w:r w:rsidRPr="001402B9">
        <w:rPr>
          <w:sz w:val="24"/>
          <w:szCs w:val="24"/>
        </w:rPr>
        <w:t xml:space="preserve">, serão aplicados recursos vinculados à educação no valor de R$ </w:t>
      </w:r>
      <w:r>
        <w:rPr>
          <w:sz w:val="24"/>
          <w:szCs w:val="24"/>
        </w:rPr>
        <w:t>3.001.041,00</w:t>
      </w:r>
      <w:r w:rsidRPr="001402B9">
        <w:rPr>
          <w:sz w:val="24"/>
          <w:szCs w:val="24"/>
        </w:rPr>
        <w:t xml:space="preserve">, totalizando a aplicação em educação em R$ </w:t>
      </w:r>
      <w:r>
        <w:rPr>
          <w:sz w:val="24"/>
          <w:szCs w:val="24"/>
        </w:rPr>
        <w:t>35.991.803,00</w:t>
      </w:r>
      <w:r w:rsidRPr="001402B9">
        <w:rPr>
          <w:sz w:val="24"/>
          <w:szCs w:val="24"/>
        </w:rPr>
        <w:t>.</w:t>
      </w:r>
    </w:p>
    <w:p w14:paraId="77389A19" w14:textId="77777777" w:rsidR="0029786D" w:rsidRPr="001402B9" w:rsidRDefault="0029786D" w:rsidP="0029786D">
      <w:pPr>
        <w:tabs>
          <w:tab w:val="left" w:pos="1134"/>
        </w:tabs>
        <w:spacing w:line="360" w:lineRule="auto"/>
        <w:jc w:val="both"/>
        <w:rPr>
          <w:sz w:val="24"/>
          <w:szCs w:val="24"/>
        </w:rPr>
      </w:pPr>
    </w:p>
    <w:p w14:paraId="517C9DF4" w14:textId="77777777" w:rsidR="0029786D" w:rsidRPr="001402B9" w:rsidRDefault="0029786D" w:rsidP="0029786D">
      <w:pPr>
        <w:tabs>
          <w:tab w:val="left" w:pos="1134"/>
        </w:tabs>
        <w:spacing w:line="360" w:lineRule="auto"/>
        <w:rPr>
          <w:rFonts w:eastAsiaTheme="minorHAnsi"/>
          <w:b/>
          <w:sz w:val="24"/>
          <w:szCs w:val="24"/>
          <w:lang w:eastAsia="en-US"/>
        </w:rPr>
      </w:pPr>
      <w:r w:rsidRPr="001402B9">
        <w:rPr>
          <w:b/>
          <w:sz w:val="24"/>
          <w:szCs w:val="24"/>
        </w:rPr>
        <w:t>2.2.3 Assistência Social</w:t>
      </w:r>
    </w:p>
    <w:p w14:paraId="34C470A2" w14:textId="77777777" w:rsidR="0029786D" w:rsidRPr="001402B9" w:rsidRDefault="0029786D" w:rsidP="0029786D">
      <w:pPr>
        <w:tabs>
          <w:tab w:val="left" w:pos="1134"/>
        </w:tabs>
        <w:spacing w:line="360" w:lineRule="auto"/>
        <w:jc w:val="both"/>
        <w:rPr>
          <w:sz w:val="24"/>
          <w:szCs w:val="24"/>
        </w:rPr>
      </w:pPr>
      <w:r w:rsidRPr="001402B9">
        <w:rPr>
          <w:sz w:val="24"/>
          <w:szCs w:val="24"/>
        </w:rPr>
        <w:tab/>
        <w:t xml:space="preserve">Na assistência social, foram colocados recursos para a continuidade dos programas voltados para os direitos humanos, as crianças, os portadores de deficiência, os adolescentes, a juventude e aos idosos.  </w:t>
      </w:r>
    </w:p>
    <w:p w14:paraId="6F21CC44" w14:textId="322FE1E9" w:rsidR="0029786D" w:rsidRPr="001402B9" w:rsidRDefault="0029786D" w:rsidP="0029786D">
      <w:pPr>
        <w:tabs>
          <w:tab w:val="left" w:pos="1134"/>
        </w:tabs>
        <w:spacing w:line="360" w:lineRule="auto"/>
        <w:jc w:val="both"/>
        <w:rPr>
          <w:sz w:val="24"/>
          <w:szCs w:val="24"/>
        </w:rPr>
      </w:pPr>
      <w:r w:rsidRPr="001402B9">
        <w:rPr>
          <w:sz w:val="24"/>
          <w:szCs w:val="24"/>
        </w:rPr>
        <w:tab/>
        <w:t>Segundo orientação da NOB SUAS 2012, todos os recursos foram alocados no Fundo Municipal de Assistência Social, cujo montante foi fixado em R$ 5.</w:t>
      </w:r>
      <w:r>
        <w:rPr>
          <w:sz w:val="24"/>
          <w:szCs w:val="24"/>
        </w:rPr>
        <w:t>301.231</w:t>
      </w:r>
      <w:r w:rsidRPr="001402B9">
        <w:rPr>
          <w:sz w:val="24"/>
          <w:szCs w:val="24"/>
        </w:rPr>
        <w:t>,</w:t>
      </w:r>
      <w:r>
        <w:rPr>
          <w:sz w:val="24"/>
          <w:szCs w:val="24"/>
        </w:rPr>
        <w:t>00,</w:t>
      </w:r>
      <w:r w:rsidRPr="001402B9">
        <w:rPr>
          <w:sz w:val="24"/>
          <w:szCs w:val="24"/>
        </w:rPr>
        <w:t xml:space="preserve"> representando 4,</w:t>
      </w:r>
      <w:r>
        <w:rPr>
          <w:sz w:val="24"/>
          <w:szCs w:val="24"/>
        </w:rPr>
        <w:t>07</w:t>
      </w:r>
      <w:r w:rsidRPr="001402B9">
        <w:rPr>
          <w:sz w:val="24"/>
          <w:szCs w:val="24"/>
        </w:rPr>
        <w:t xml:space="preserve"> % do orçamento.</w:t>
      </w:r>
    </w:p>
    <w:p w14:paraId="7EA64F99" w14:textId="77777777" w:rsidR="0029786D" w:rsidRPr="001402B9" w:rsidRDefault="0029786D" w:rsidP="0029786D">
      <w:pPr>
        <w:tabs>
          <w:tab w:val="left" w:pos="1134"/>
        </w:tabs>
        <w:spacing w:line="360" w:lineRule="auto"/>
        <w:jc w:val="both"/>
        <w:rPr>
          <w:sz w:val="24"/>
          <w:szCs w:val="24"/>
        </w:rPr>
      </w:pPr>
    </w:p>
    <w:p w14:paraId="4D48AD5F" w14:textId="77777777" w:rsidR="0029786D" w:rsidRPr="001402B9" w:rsidRDefault="0029786D" w:rsidP="0029786D">
      <w:pPr>
        <w:tabs>
          <w:tab w:val="left" w:pos="1134"/>
        </w:tabs>
        <w:spacing w:line="360" w:lineRule="auto"/>
        <w:jc w:val="both"/>
        <w:rPr>
          <w:b/>
          <w:bCs/>
          <w:sz w:val="24"/>
          <w:szCs w:val="24"/>
        </w:rPr>
      </w:pPr>
      <w:r w:rsidRPr="001402B9">
        <w:rPr>
          <w:b/>
          <w:bCs/>
          <w:sz w:val="24"/>
          <w:szCs w:val="24"/>
        </w:rPr>
        <w:t>2.2.4 Fundo Municipal de Previdência</w:t>
      </w:r>
    </w:p>
    <w:p w14:paraId="782FFB09" w14:textId="77777777" w:rsidR="0029786D" w:rsidRPr="001402B9" w:rsidRDefault="0029786D" w:rsidP="0029786D">
      <w:pPr>
        <w:tabs>
          <w:tab w:val="left" w:pos="1134"/>
        </w:tabs>
        <w:spacing w:line="360" w:lineRule="auto"/>
        <w:jc w:val="both"/>
        <w:rPr>
          <w:sz w:val="24"/>
          <w:szCs w:val="24"/>
        </w:rPr>
      </w:pPr>
      <w:r w:rsidRPr="001402B9">
        <w:rPr>
          <w:sz w:val="24"/>
          <w:szCs w:val="24"/>
        </w:rPr>
        <w:tab/>
        <w:t xml:space="preserve">Quanto ao Fundo Municipal de Previdência-FUNDOPREVI, em atenção as normas legais vigentes, foram alocados recursos na ordem de R$ </w:t>
      </w:r>
      <w:r>
        <w:rPr>
          <w:sz w:val="24"/>
          <w:szCs w:val="24"/>
        </w:rPr>
        <w:t>20.820.078,00</w:t>
      </w:r>
      <w:r w:rsidRPr="001402B9">
        <w:rPr>
          <w:sz w:val="24"/>
          <w:szCs w:val="24"/>
        </w:rPr>
        <w:t>, representando 15,</w:t>
      </w:r>
      <w:r>
        <w:rPr>
          <w:sz w:val="24"/>
          <w:szCs w:val="24"/>
        </w:rPr>
        <w:t>99</w:t>
      </w:r>
      <w:r w:rsidRPr="001402B9">
        <w:rPr>
          <w:sz w:val="24"/>
          <w:szCs w:val="24"/>
        </w:rPr>
        <w:t>% do total do orçamento previsto para o exercício de 202</w:t>
      </w:r>
      <w:r>
        <w:rPr>
          <w:sz w:val="24"/>
          <w:szCs w:val="24"/>
        </w:rPr>
        <w:t>2</w:t>
      </w:r>
      <w:r w:rsidRPr="001402B9">
        <w:rPr>
          <w:sz w:val="24"/>
          <w:szCs w:val="24"/>
        </w:rPr>
        <w:t xml:space="preserve">. </w:t>
      </w:r>
    </w:p>
    <w:p w14:paraId="63BE8D31" w14:textId="77777777" w:rsidR="0029786D" w:rsidRPr="001402B9" w:rsidRDefault="0029786D" w:rsidP="0029786D">
      <w:pPr>
        <w:tabs>
          <w:tab w:val="left" w:pos="1134"/>
        </w:tabs>
        <w:spacing w:line="360" w:lineRule="auto"/>
        <w:jc w:val="both"/>
        <w:rPr>
          <w:sz w:val="24"/>
          <w:szCs w:val="24"/>
        </w:rPr>
      </w:pPr>
    </w:p>
    <w:p w14:paraId="203B73A2" w14:textId="77777777" w:rsidR="0029786D" w:rsidRPr="001402B9" w:rsidRDefault="0029786D" w:rsidP="0029786D">
      <w:pPr>
        <w:keepNext/>
        <w:tabs>
          <w:tab w:val="left" w:pos="1134"/>
        </w:tabs>
        <w:spacing w:line="360" w:lineRule="auto"/>
        <w:jc w:val="both"/>
        <w:outlineLvl w:val="1"/>
        <w:rPr>
          <w:b/>
          <w:sz w:val="24"/>
          <w:szCs w:val="24"/>
        </w:rPr>
      </w:pPr>
      <w:r w:rsidRPr="001402B9">
        <w:rPr>
          <w:b/>
          <w:sz w:val="24"/>
          <w:szCs w:val="24"/>
        </w:rPr>
        <w:lastRenderedPageBreak/>
        <w:t>2.2.5 Câmara Municipal</w:t>
      </w:r>
    </w:p>
    <w:p w14:paraId="23CFD7BC" w14:textId="77777777" w:rsidR="0029786D" w:rsidRPr="001402B9" w:rsidRDefault="0029786D" w:rsidP="0029786D">
      <w:pPr>
        <w:tabs>
          <w:tab w:val="left" w:pos="1134"/>
        </w:tabs>
        <w:spacing w:line="360" w:lineRule="auto"/>
        <w:ind w:firstLine="1134"/>
        <w:jc w:val="both"/>
        <w:rPr>
          <w:sz w:val="24"/>
          <w:szCs w:val="24"/>
        </w:rPr>
      </w:pPr>
      <w:r w:rsidRPr="001402B9">
        <w:rPr>
          <w:sz w:val="24"/>
          <w:szCs w:val="24"/>
        </w:rPr>
        <w:t xml:space="preserve">Os recursos nesta Unidade Orçamentária somam R$ </w:t>
      </w:r>
      <w:r>
        <w:rPr>
          <w:sz w:val="24"/>
          <w:szCs w:val="24"/>
        </w:rPr>
        <w:t>2.529.327</w:t>
      </w:r>
      <w:r w:rsidRPr="001402B9">
        <w:rPr>
          <w:sz w:val="24"/>
          <w:szCs w:val="24"/>
        </w:rPr>
        <w:t>,00, representando 1,</w:t>
      </w:r>
      <w:r>
        <w:rPr>
          <w:sz w:val="24"/>
          <w:szCs w:val="24"/>
        </w:rPr>
        <w:t>95</w:t>
      </w:r>
      <w:r w:rsidRPr="001402B9">
        <w:rPr>
          <w:sz w:val="24"/>
          <w:szCs w:val="24"/>
        </w:rPr>
        <w:t xml:space="preserve">% do total da despesa do Município e se destinam às despesas de manutenção </w:t>
      </w:r>
      <w:r>
        <w:rPr>
          <w:sz w:val="24"/>
          <w:szCs w:val="24"/>
        </w:rPr>
        <w:t xml:space="preserve">e investimentos </w:t>
      </w:r>
      <w:r w:rsidRPr="001402B9">
        <w:rPr>
          <w:sz w:val="24"/>
          <w:szCs w:val="24"/>
        </w:rPr>
        <w:t>do Legislativo Municipal</w:t>
      </w:r>
      <w:r>
        <w:rPr>
          <w:sz w:val="24"/>
          <w:szCs w:val="24"/>
        </w:rPr>
        <w:t>,</w:t>
      </w:r>
      <w:r w:rsidRPr="001402B9">
        <w:rPr>
          <w:sz w:val="24"/>
          <w:szCs w:val="24"/>
        </w:rPr>
        <w:t xml:space="preserve"> para desempenho de suas funções de legislar e fiscalizar.</w:t>
      </w:r>
    </w:p>
    <w:p w14:paraId="7793FE84" w14:textId="77777777" w:rsidR="0029786D" w:rsidRPr="001402B9" w:rsidRDefault="0029786D" w:rsidP="0029786D">
      <w:pPr>
        <w:tabs>
          <w:tab w:val="left" w:pos="1134"/>
        </w:tabs>
        <w:spacing w:line="360" w:lineRule="auto"/>
        <w:jc w:val="both"/>
        <w:rPr>
          <w:sz w:val="24"/>
          <w:szCs w:val="24"/>
        </w:rPr>
      </w:pPr>
      <w:r w:rsidRPr="001402B9">
        <w:rPr>
          <w:sz w:val="24"/>
          <w:szCs w:val="24"/>
        </w:rPr>
        <w:tab/>
        <w:t>No tocante às demais despesas, embora premidas pela escassez de recursos, informamos que, dentro da realidade fiscal vigente, foram disponibilizados recursos que, no entendimento da Administração Municipal, atendem satisfatoriamente as necessidades mais prementes da população, de modo que, após esses esclarecimentos, esperamos ter oferecido as informações necessárias à compreensão da proposta ora submetida à apreciação dessa Casa Legislativa.</w:t>
      </w:r>
    </w:p>
    <w:p w14:paraId="77405B33" w14:textId="7AF7A3C4" w:rsidR="0029786D" w:rsidRDefault="0029786D" w:rsidP="00DF3860">
      <w:pPr>
        <w:pStyle w:val="SemEspaamento"/>
        <w:spacing w:line="360" w:lineRule="auto"/>
        <w:ind w:left="3540" w:hanging="1697"/>
        <w:jc w:val="both"/>
        <w:rPr>
          <w:rFonts w:ascii="Times New Roman" w:hAnsi="Times New Roman"/>
          <w:sz w:val="24"/>
          <w:szCs w:val="24"/>
          <w:lang w:eastAsia="pt-BR"/>
        </w:rPr>
      </w:pPr>
    </w:p>
    <w:p w14:paraId="09529A4E" w14:textId="77777777" w:rsidR="0029786D" w:rsidRPr="005F3A8A" w:rsidRDefault="0029786D" w:rsidP="00DF3860">
      <w:pPr>
        <w:pStyle w:val="SemEspaamento"/>
        <w:spacing w:line="360" w:lineRule="auto"/>
        <w:ind w:left="3540" w:hanging="1697"/>
        <w:jc w:val="both"/>
        <w:rPr>
          <w:rFonts w:ascii="Times New Roman" w:hAnsi="Times New Roman"/>
          <w:sz w:val="24"/>
          <w:szCs w:val="24"/>
          <w:lang w:eastAsia="pt-BR"/>
        </w:rPr>
      </w:pPr>
    </w:p>
    <w:p w14:paraId="2EB42CD9" w14:textId="77777777" w:rsidR="00E754B1" w:rsidRDefault="00E754B1" w:rsidP="00DF3860">
      <w:pPr>
        <w:pStyle w:val="SemEspaamento"/>
        <w:spacing w:line="360" w:lineRule="auto"/>
        <w:ind w:left="3540" w:hanging="1697"/>
        <w:jc w:val="both"/>
        <w:rPr>
          <w:rFonts w:ascii="Times New Roman" w:hAnsi="Times New Roman"/>
          <w:sz w:val="24"/>
          <w:szCs w:val="24"/>
          <w:lang w:eastAsia="pt-BR"/>
        </w:rPr>
      </w:pPr>
    </w:p>
    <w:p w14:paraId="35A3028B" w14:textId="77777777" w:rsidR="00E754B1" w:rsidRDefault="00E754B1" w:rsidP="00DF3860">
      <w:pPr>
        <w:pStyle w:val="SemEspaamento"/>
        <w:spacing w:line="360" w:lineRule="auto"/>
        <w:ind w:left="3540" w:hanging="1697"/>
        <w:jc w:val="both"/>
        <w:rPr>
          <w:rFonts w:ascii="Times New Roman" w:hAnsi="Times New Roman"/>
          <w:sz w:val="24"/>
          <w:szCs w:val="24"/>
          <w:lang w:eastAsia="pt-BR"/>
        </w:rPr>
      </w:pPr>
    </w:p>
    <w:p w14:paraId="689DC88D" w14:textId="77777777" w:rsidR="00E754B1" w:rsidRDefault="00E754B1" w:rsidP="00DF3860">
      <w:pPr>
        <w:pStyle w:val="SemEspaamento"/>
        <w:spacing w:line="360" w:lineRule="auto"/>
        <w:ind w:left="3540" w:hanging="1697"/>
        <w:jc w:val="both"/>
        <w:rPr>
          <w:rFonts w:ascii="Times New Roman" w:hAnsi="Times New Roman"/>
          <w:sz w:val="24"/>
          <w:szCs w:val="24"/>
          <w:lang w:eastAsia="pt-BR"/>
        </w:rPr>
      </w:pPr>
    </w:p>
    <w:p w14:paraId="5DF94308" w14:textId="77777777" w:rsidR="00E754B1" w:rsidRDefault="00E754B1" w:rsidP="00DF3860">
      <w:pPr>
        <w:pStyle w:val="SemEspaamento"/>
        <w:spacing w:line="360" w:lineRule="auto"/>
        <w:ind w:left="3540" w:hanging="1697"/>
        <w:jc w:val="both"/>
        <w:rPr>
          <w:rFonts w:ascii="Times New Roman" w:hAnsi="Times New Roman"/>
          <w:sz w:val="24"/>
          <w:szCs w:val="24"/>
          <w:lang w:eastAsia="pt-BR"/>
        </w:rPr>
      </w:pPr>
    </w:p>
    <w:p w14:paraId="509D2F0B" w14:textId="77777777" w:rsidR="00E754B1" w:rsidRDefault="00E754B1" w:rsidP="00DF3860">
      <w:pPr>
        <w:pStyle w:val="SemEspaamento"/>
        <w:spacing w:line="360" w:lineRule="auto"/>
        <w:ind w:left="3540" w:hanging="1697"/>
        <w:jc w:val="both"/>
        <w:rPr>
          <w:rFonts w:ascii="Times New Roman" w:hAnsi="Times New Roman"/>
          <w:sz w:val="24"/>
          <w:szCs w:val="24"/>
          <w:lang w:eastAsia="pt-BR"/>
        </w:rPr>
      </w:pPr>
    </w:p>
    <w:p w14:paraId="7D317B61" w14:textId="77777777" w:rsidR="00E754B1" w:rsidRDefault="00E754B1" w:rsidP="00DF3860">
      <w:pPr>
        <w:pStyle w:val="SemEspaamento"/>
        <w:spacing w:line="360" w:lineRule="auto"/>
        <w:ind w:left="3540" w:hanging="1697"/>
        <w:jc w:val="both"/>
        <w:rPr>
          <w:rFonts w:ascii="Times New Roman" w:hAnsi="Times New Roman"/>
          <w:sz w:val="24"/>
          <w:szCs w:val="24"/>
          <w:lang w:eastAsia="pt-BR"/>
        </w:rPr>
      </w:pPr>
    </w:p>
    <w:p w14:paraId="20C173F5" w14:textId="77777777" w:rsidR="00E754B1" w:rsidRDefault="00E754B1" w:rsidP="00DF3860">
      <w:pPr>
        <w:pStyle w:val="SemEspaamento"/>
        <w:spacing w:line="360" w:lineRule="auto"/>
        <w:ind w:left="3540" w:hanging="1697"/>
        <w:jc w:val="both"/>
        <w:rPr>
          <w:rFonts w:ascii="Times New Roman" w:hAnsi="Times New Roman"/>
          <w:sz w:val="24"/>
          <w:szCs w:val="24"/>
          <w:lang w:eastAsia="pt-BR"/>
        </w:rPr>
      </w:pPr>
    </w:p>
    <w:p w14:paraId="2CCC1CFD" w14:textId="77777777" w:rsidR="00E754B1" w:rsidRDefault="00E754B1" w:rsidP="00DF3860">
      <w:pPr>
        <w:pStyle w:val="SemEspaamento"/>
        <w:spacing w:line="360" w:lineRule="auto"/>
        <w:ind w:left="3540" w:hanging="1697"/>
        <w:jc w:val="both"/>
        <w:rPr>
          <w:rFonts w:ascii="Times New Roman" w:hAnsi="Times New Roman"/>
          <w:sz w:val="24"/>
          <w:szCs w:val="24"/>
          <w:lang w:eastAsia="pt-BR"/>
        </w:rPr>
      </w:pPr>
    </w:p>
    <w:p w14:paraId="456676D6" w14:textId="77777777" w:rsidR="00E754B1" w:rsidRDefault="00E754B1" w:rsidP="00DF3860">
      <w:pPr>
        <w:pStyle w:val="SemEspaamento"/>
        <w:spacing w:line="360" w:lineRule="auto"/>
        <w:ind w:left="3540" w:hanging="1697"/>
        <w:jc w:val="both"/>
        <w:rPr>
          <w:rFonts w:ascii="Times New Roman" w:hAnsi="Times New Roman"/>
          <w:sz w:val="24"/>
          <w:szCs w:val="24"/>
          <w:lang w:eastAsia="pt-BR"/>
        </w:rPr>
      </w:pPr>
    </w:p>
    <w:p w14:paraId="53A1D6E2" w14:textId="77777777" w:rsidR="00E754B1" w:rsidRDefault="00E754B1" w:rsidP="00DF3860">
      <w:pPr>
        <w:pStyle w:val="SemEspaamento"/>
        <w:spacing w:line="360" w:lineRule="auto"/>
        <w:ind w:left="3540" w:hanging="1697"/>
        <w:jc w:val="both"/>
        <w:rPr>
          <w:rFonts w:ascii="Times New Roman" w:hAnsi="Times New Roman"/>
          <w:sz w:val="24"/>
          <w:szCs w:val="24"/>
          <w:lang w:eastAsia="pt-BR"/>
        </w:rPr>
      </w:pPr>
    </w:p>
    <w:p w14:paraId="3BF1D2BD" w14:textId="77777777" w:rsidR="00E754B1" w:rsidRDefault="00E754B1" w:rsidP="00DF3860">
      <w:pPr>
        <w:pStyle w:val="SemEspaamento"/>
        <w:spacing w:line="360" w:lineRule="auto"/>
        <w:ind w:left="3540" w:hanging="1697"/>
        <w:jc w:val="both"/>
        <w:rPr>
          <w:rFonts w:ascii="Times New Roman" w:hAnsi="Times New Roman"/>
          <w:sz w:val="24"/>
          <w:szCs w:val="24"/>
          <w:lang w:eastAsia="pt-BR"/>
        </w:rPr>
      </w:pPr>
    </w:p>
    <w:p w14:paraId="599F568A" w14:textId="77777777" w:rsidR="00E754B1" w:rsidRDefault="00E754B1" w:rsidP="00DF3860">
      <w:pPr>
        <w:pStyle w:val="SemEspaamento"/>
        <w:spacing w:line="360" w:lineRule="auto"/>
        <w:ind w:left="3540" w:hanging="1697"/>
        <w:jc w:val="both"/>
        <w:rPr>
          <w:rFonts w:ascii="Times New Roman" w:hAnsi="Times New Roman"/>
          <w:sz w:val="24"/>
          <w:szCs w:val="24"/>
          <w:lang w:eastAsia="pt-BR"/>
        </w:rPr>
      </w:pPr>
    </w:p>
    <w:p w14:paraId="1DB1B439" w14:textId="77777777" w:rsidR="00E754B1" w:rsidRDefault="00E754B1" w:rsidP="00DF3860">
      <w:pPr>
        <w:pStyle w:val="SemEspaamento"/>
        <w:spacing w:line="360" w:lineRule="auto"/>
        <w:ind w:left="3540" w:hanging="1697"/>
        <w:jc w:val="both"/>
        <w:rPr>
          <w:rFonts w:ascii="Times New Roman" w:hAnsi="Times New Roman"/>
          <w:sz w:val="24"/>
          <w:szCs w:val="24"/>
          <w:lang w:eastAsia="pt-BR"/>
        </w:rPr>
      </w:pPr>
    </w:p>
    <w:p w14:paraId="693881EC" w14:textId="77777777" w:rsidR="00E754B1" w:rsidRDefault="00E754B1" w:rsidP="00DF3860">
      <w:pPr>
        <w:pStyle w:val="SemEspaamento"/>
        <w:spacing w:line="360" w:lineRule="auto"/>
        <w:ind w:left="3540" w:hanging="1697"/>
        <w:jc w:val="both"/>
        <w:rPr>
          <w:rFonts w:ascii="Times New Roman" w:hAnsi="Times New Roman"/>
          <w:sz w:val="24"/>
          <w:szCs w:val="24"/>
          <w:lang w:eastAsia="pt-BR"/>
        </w:rPr>
      </w:pPr>
    </w:p>
    <w:p w14:paraId="3B678F2A" w14:textId="77777777" w:rsidR="00E754B1" w:rsidRDefault="00E754B1" w:rsidP="00DF3860">
      <w:pPr>
        <w:pStyle w:val="SemEspaamento"/>
        <w:spacing w:line="360" w:lineRule="auto"/>
        <w:ind w:left="3540" w:hanging="1697"/>
        <w:jc w:val="both"/>
        <w:rPr>
          <w:rFonts w:ascii="Times New Roman" w:hAnsi="Times New Roman"/>
          <w:sz w:val="24"/>
          <w:szCs w:val="24"/>
          <w:lang w:eastAsia="pt-BR"/>
        </w:rPr>
      </w:pPr>
    </w:p>
    <w:p w14:paraId="118DB275" w14:textId="77777777" w:rsidR="00E754B1" w:rsidRDefault="00E754B1" w:rsidP="00DF3860">
      <w:pPr>
        <w:pStyle w:val="SemEspaamento"/>
        <w:spacing w:line="360" w:lineRule="auto"/>
        <w:ind w:left="3540" w:hanging="1697"/>
        <w:jc w:val="both"/>
        <w:rPr>
          <w:rFonts w:ascii="Times New Roman" w:hAnsi="Times New Roman"/>
          <w:sz w:val="24"/>
          <w:szCs w:val="24"/>
          <w:lang w:eastAsia="pt-BR"/>
        </w:rPr>
      </w:pPr>
    </w:p>
    <w:p w14:paraId="24DCBCE2" w14:textId="77777777" w:rsidR="00E754B1" w:rsidRDefault="00E754B1" w:rsidP="00DF3860">
      <w:pPr>
        <w:pStyle w:val="SemEspaamento"/>
        <w:spacing w:line="360" w:lineRule="auto"/>
        <w:ind w:left="3540" w:hanging="1697"/>
        <w:jc w:val="both"/>
        <w:rPr>
          <w:rFonts w:ascii="Times New Roman" w:hAnsi="Times New Roman"/>
          <w:sz w:val="24"/>
          <w:szCs w:val="24"/>
          <w:lang w:eastAsia="pt-BR"/>
        </w:rPr>
      </w:pPr>
    </w:p>
    <w:p w14:paraId="13A9062B" w14:textId="77777777" w:rsidR="00E754B1" w:rsidRDefault="00E754B1" w:rsidP="00DF3860">
      <w:pPr>
        <w:pStyle w:val="SemEspaamento"/>
        <w:spacing w:line="360" w:lineRule="auto"/>
        <w:ind w:left="3540" w:hanging="1697"/>
        <w:jc w:val="both"/>
        <w:rPr>
          <w:rFonts w:ascii="Times New Roman" w:hAnsi="Times New Roman"/>
          <w:sz w:val="24"/>
          <w:szCs w:val="24"/>
          <w:lang w:eastAsia="pt-BR"/>
        </w:rPr>
      </w:pPr>
    </w:p>
    <w:p w14:paraId="7EA63538" w14:textId="616CB8D6" w:rsidR="00E754B1" w:rsidRDefault="00E754B1" w:rsidP="00DF3860">
      <w:pPr>
        <w:pStyle w:val="SemEspaamento"/>
        <w:spacing w:line="360" w:lineRule="auto"/>
        <w:ind w:left="3540" w:hanging="1697"/>
        <w:jc w:val="both"/>
        <w:rPr>
          <w:rFonts w:ascii="Times New Roman" w:hAnsi="Times New Roman"/>
          <w:sz w:val="24"/>
          <w:szCs w:val="24"/>
          <w:lang w:eastAsia="pt-BR"/>
        </w:rPr>
      </w:pPr>
    </w:p>
    <w:p w14:paraId="22FBC5D5" w14:textId="77777777" w:rsidR="00606026" w:rsidRDefault="00606026" w:rsidP="00DF3860">
      <w:pPr>
        <w:pStyle w:val="SemEspaamento"/>
        <w:spacing w:line="360" w:lineRule="auto"/>
        <w:ind w:left="3540" w:hanging="1697"/>
        <w:jc w:val="both"/>
        <w:rPr>
          <w:rFonts w:ascii="Times New Roman" w:hAnsi="Times New Roman"/>
          <w:sz w:val="24"/>
          <w:szCs w:val="24"/>
          <w:lang w:eastAsia="pt-BR"/>
        </w:rPr>
      </w:pPr>
    </w:p>
    <w:p w14:paraId="44A8E3BA" w14:textId="173516C9" w:rsidR="00DF3860" w:rsidRPr="00CD419E" w:rsidRDefault="00DF3860" w:rsidP="00DF3860">
      <w:pPr>
        <w:pStyle w:val="SemEspaamento"/>
        <w:spacing w:line="360" w:lineRule="auto"/>
        <w:ind w:left="3540" w:hanging="1697"/>
        <w:jc w:val="both"/>
        <w:rPr>
          <w:rFonts w:ascii="Times New Roman" w:hAnsi="Times New Roman"/>
          <w:szCs w:val="22"/>
          <w:lang w:eastAsia="pt-BR"/>
        </w:rPr>
      </w:pPr>
      <w:r w:rsidRPr="00CD419E">
        <w:rPr>
          <w:rFonts w:ascii="Times New Roman" w:hAnsi="Times New Roman"/>
          <w:szCs w:val="22"/>
          <w:lang w:eastAsia="pt-BR"/>
        </w:rPr>
        <w:t xml:space="preserve">PROJETO DE LEI Nº </w:t>
      </w:r>
      <w:r w:rsidR="00E754B1" w:rsidRPr="00CD419E">
        <w:rPr>
          <w:rFonts w:ascii="Times New Roman" w:hAnsi="Times New Roman"/>
          <w:szCs w:val="22"/>
          <w:lang w:eastAsia="pt-BR"/>
        </w:rPr>
        <w:t>65</w:t>
      </w:r>
      <w:r w:rsidRPr="00CD419E">
        <w:rPr>
          <w:rFonts w:ascii="Times New Roman" w:hAnsi="Times New Roman"/>
          <w:szCs w:val="22"/>
          <w:lang w:eastAsia="pt-BR"/>
        </w:rPr>
        <w:t>/20</w:t>
      </w:r>
      <w:r w:rsidR="007972FA" w:rsidRPr="00CD419E">
        <w:rPr>
          <w:rFonts w:ascii="Times New Roman" w:hAnsi="Times New Roman"/>
          <w:szCs w:val="22"/>
          <w:lang w:eastAsia="pt-BR"/>
        </w:rPr>
        <w:t>2</w:t>
      </w:r>
      <w:r w:rsidR="00E754B1" w:rsidRPr="00CD419E">
        <w:rPr>
          <w:rFonts w:ascii="Times New Roman" w:hAnsi="Times New Roman"/>
          <w:szCs w:val="22"/>
          <w:lang w:eastAsia="pt-BR"/>
        </w:rPr>
        <w:t>1</w:t>
      </w:r>
      <w:r w:rsidRPr="00CD419E">
        <w:rPr>
          <w:rFonts w:ascii="Times New Roman" w:hAnsi="Times New Roman"/>
          <w:szCs w:val="22"/>
          <w:lang w:eastAsia="pt-BR"/>
        </w:rPr>
        <w:t xml:space="preserve">, DE </w:t>
      </w:r>
      <w:r w:rsidR="00E754B1" w:rsidRPr="00CD419E">
        <w:rPr>
          <w:rFonts w:ascii="Times New Roman" w:hAnsi="Times New Roman"/>
          <w:szCs w:val="22"/>
          <w:lang w:eastAsia="pt-BR"/>
        </w:rPr>
        <w:t>28</w:t>
      </w:r>
      <w:r w:rsidRPr="00CD419E">
        <w:rPr>
          <w:rFonts w:ascii="Times New Roman" w:hAnsi="Times New Roman"/>
          <w:szCs w:val="22"/>
          <w:lang w:eastAsia="pt-BR"/>
        </w:rPr>
        <w:t xml:space="preserve"> DE OUTUBRO DE 202</w:t>
      </w:r>
      <w:r w:rsidR="00E754B1" w:rsidRPr="00CD419E">
        <w:rPr>
          <w:rFonts w:ascii="Times New Roman" w:hAnsi="Times New Roman"/>
          <w:szCs w:val="22"/>
          <w:lang w:eastAsia="pt-BR"/>
        </w:rPr>
        <w:t>1</w:t>
      </w:r>
      <w:r w:rsidRPr="00CD419E">
        <w:rPr>
          <w:rFonts w:ascii="Times New Roman" w:hAnsi="Times New Roman"/>
          <w:szCs w:val="22"/>
          <w:lang w:eastAsia="pt-BR"/>
        </w:rPr>
        <w:t>.</w:t>
      </w:r>
    </w:p>
    <w:p w14:paraId="1E351D15" w14:textId="48A4DB98" w:rsidR="00DF3860" w:rsidRDefault="00DF3860" w:rsidP="00715649">
      <w:pPr>
        <w:pStyle w:val="SemEspaamento"/>
        <w:spacing w:line="360" w:lineRule="auto"/>
        <w:ind w:left="3540"/>
        <w:jc w:val="both"/>
        <w:rPr>
          <w:rFonts w:ascii="Times New Roman" w:hAnsi="Times New Roman"/>
          <w:szCs w:val="22"/>
          <w:shd w:val="clear" w:color="auto" w:fill="FFFFFF"/>
          <w:lang w:eastAsia="pt-BR"/>
        </w:rPr>
      </w:pPr>
    </w:p>
    <w:p w14:paraId="77892B8F" w14:textId="77777777" w:rsidR="00606026" w:rsidRPr="00CD419E" w:rsidRDefault="00606026" w:rsidP="00715649">
      <w:pPr>
        <w:pStyle w:val="SemEspaamento"/>
        <w:spacing w:line="360" w:lineRule="auto"/>
        <w:ind w:left="3540"/>
        <w:jc w:val="both"/>
        <w:rPr>
          <w:rFonts w:ascii="Times New Roman" w:hAnsi="Times New Roman"/>
          <w:szCs w:val="22"/>
          <w:shd w:val="clear" w:color="auto" w:fill="FFFFFF"/>
          <w:lang w:eastAsia="pt-BR"/>
        </w:rPr>
      </w:pPr>
    </w:p>
    <w:p w14:paraId="3A486C64" w14:textId="7376C463" w:rsidR="00DF3860" w:rsidRPr="00CD419E" w:rsidRDefault="00DF3860" w:rsidP="005570D3">
      <w:pPr>
        <w:pStyle w:val="Recuodecorpodetexto2"/>
        <w:spacing w:line="360" w:lineRule="auto"/>
        <w:ind w:left="3540" w:firstLine="6"/>
        <w:rPr>
          <w:rFonts w:ascii="Times New Roman" w:hAnsi="Times New Roman"/>
          <w:szCs w:val="22"/>
        </w:rPr>
      </w:pPr>
      <w:r w:rsidRPr="00CD419E">
        <w:rPr>
          <w:rFonts w:ascii="Times New Roman" w:hAnsi="Times New Roman"/>
          <w:szCs w:val="22"/>
        </w:rPr>
        <w:t xml:space="preserve">ESTIMA A RECEITA E FIXA A DESPESA DO MUNICÍPIO DE GUAPORÉ PARA O EXERCÍCIO FINANCEIRO DE </w:t>
      </w:r>
      <w:r w:rsidRPr="00606026">
        <w:rPr>
          <w:rFonts w:ascii="Times New Roman" w:hAnsi="Times New Roman"/>
          <w:b/>
          <w:szCs w:val="22"/>
        </w:rPr>
        <w:t>202</w:t>
      </w:r>
      <w:r w:rsidR="00F64521" w:rsidRPr="00606026">
        <w:rPr>
          <w:rFonts w:ascii="Times New Roman" w:hAnsi="Times New Roman"/>
          <w:b/>
          <w:szCs w:val="22"/>
        </w:rPr>
        <w:t>2</w:t>
      </w:r>
      <w:r w:rsidRPr="00606026">
        <w:rPr>
          <w:rFonts w:ascii="Times New Roman" w:hAnsi="Times New Roman"/>
          <w:b/>
          <w:szCs w:val="22"/>
        </w:rPr>
        <w:t>.</w:t>
      </w:r>
    </w:p>
    <w:p w14:paraId="5AB55C86" w14:textId="645908E1" w:rsidR="00DF3860" w:rsidRDefault="00DF3860" w:rsidP="00715649">
      <w:pPr>
        <w:pStyle w:val="SemEspaamento"/>
        <w:spacing w:line="360" w:lineRule="auto"/>
        <w:ind w:left="3540"/>
        <w:jc w:val="both"/>
        <w:rPr>
          <w:rFonts w:ascii="Times New Roman" w:hAnsi="Times New Roman"/>
          <w:b/>
          <w:szCs w:val="22"/>
          <w:shd w:val="clear" w:color="auto" w:fill="FFFFFF"/>
          <w:lang w:eastAsia="pt-BR"/>
        </w:rPr>
      </w:pPr>
    </w:p>
    <w:p w14:paraId="46B68A5C" w14:textId="77777777" w:rsidR="00606026" w:rsidRPr="00CD419E" w:rsidRDefault="00606026" w:rsidP="00715649">
      <w:pPr>
        <w:pStyle w:val="SemEspaamento"/>
        <w:spacing w:line="360" w:lineRule="auto"/>
        <w:ind w:left="3540"/>
        <w:jc w:val="both"/>
        <w:rPr>
          <w:rFonts w:ascii="Times New Roman" w:hAnsi="Times New Roman"/>
          <w:b/>
          <w:szCs w:val="22"/>
          <w:shd w:val="clear" w:color="auto" w:fill="FFFFFF"/>
          <w:lang w:eastAsia="pt-BR"/>
        </w:rPr>
      </w:pPr>
    </w:p>
    <w:p w14:paraId="7AAB6169" w14:textId="0951505D" w:rsidR="00DF3860" w:rsidRPr="00CD419E" w:rsidRDefault="00DF3860" w:rsidP="00715649">
      <w:pPr>
        <w:pStyle w:val="Corpodetexto"/>
        <w:tabs>
          <w:tab w:val="left" w:pos="1134"/>
        </w:tabs>
        <w:spacing w:line="360" w:lineRule="auto"/>
        <w:rPr>
          <w:rFonts w:ascii="Times New Roman" w:hAnsi="Times New Roman"/>
          <w:sz w:val="22"/>
          <w:szCs w:val="22"/>
        </w:rPr>
      </w:pPr>
      <w:r w:rsidRPr="00CD419E">
        <w:rPr>
          <w:rFonts w:ascii="Times New Roman" w:hAnsi="Times New Roman"/>
          <w:sz w:val="22"/>
          <w:szCs w:val="22"/>
        </w:rPr>
        <w:tab/>
        <w:t>O PREFEITO MUNICIPAL DE GUAPORÉ-RS faz saber, em cumprimento ao disposto no artigo 57, inciso IV da Lei Orgânica Municipal, que a Câmara Municipal de Vereadores de Guaporé aprovou e eu sanciono e promulgo a seguinte Lei:</w:t>
      </w:r>
    </w:p>
    <w:p w14:paraId="0F84BBBB" w14:textId="77777777" w:rsidR="00943AFE" w:rsidRPr="00CD419E" w:rsidRDefault="00943AFE" w:rsidP="00715649">
      <w:pPr>
        <w:pStyle w:val="Corpodetexto"/>
        <w:tabs>
          <w:tab w:val="left" w:pos="1134"/>
        </w:tabs>
        <w:spacing w:line="360" w:lineRule="auto"/>
        <w:rPr>
          <w:rFonts w:ascii="Times New Roman" w:hAnsi="Times New Roman"/>
          <w:sz w:val="22"/>
          <w:szCs w:val="22"/>
        </w:rPr>
      </w:pPr>
    </w:p>
    <w:p w14:paraId="0556342E" w14:textId="77777777" w:rsidR="008A1461" w:rsidRPr="00CD419E" w:rsidRDefault="008A1461" w:rsidP="00715649">
      <w:pPr>
        <w:spacing w:line="360" w:lineRule="auto"/>
        <w:jc w:val="center"/>
        <w:rPr>
          <w:b/>
          <w:sz w:val="22"/>
          <w:szCs w:val="22"/>
        </w:rPr>
      </w:pPr>
      <w:r w:rsidRPr="00CD419E">
        <w:rPr>
          <w:b/>
          <w:sz w:val="22"/>
          <w:szCs w:val="22"/>
        </w:rPr>
        <w:t>CAPÍTULO I</w:t>
      </w:r>
    </w:p>
    <w:p w14:paraId="571C725F" w14:textId="77777777" w:rsidR="008A1461" w:rsidRPr="00CD419E" w:rsidRDefault="008A1461" w:rsidP="00715649">
      <w:pPr>
        <w:spacing w:line="360" w:lineRule="auto"/>
        <w:jc w:val="center"/>
        <w:rPr>
          <w:b/>
          <w:sz w:val="22"/>
          <w:szCs w:val="22"/>
        </w:rPr>
      </w:pPr>
      <w:r w:rsidRPr="00CD419E">
        <w:rPr>
          <w:b/>
          <w:sz w:val="22"/>
          <w:szCs w:val="22"/>
        </w:rPr>
        <w:t>DISPOSIÇÕES PRELIMINARES</w:t>
      </w:r>
    </w:p>
    <w:p w14:paraId="6CA94EE2" w14:textId="2A075870" w:rsidR="008A1461" w:rsidRPr="00CD419E" w:rsidRDefault="00795E23" w:rsidP="00E754B1">
      <w:pPr>
        <w:spacing w:after="120" w:line="360" w:lineRule="auto"/>
        <w:jc w:val="both"/>
        <w:rPr>
          <w:snapToGrid w:val="0"/>
          <w:sz w:val="22"/>
          <w:szCs w:val="22"/>
        </w:rPr>
      </w:pPr>
      <w:r w:rsidRPr="00CD419E">
        <w:rPr>
          <w:snapToGrid w:val="0"/>
          <w:sz w:val="22"/>
          <w:szCs w:val="22"/>
        </w:rPr>
        <w:tab/>
      </w:r>
      <w:r w:rsidRPr="00CD419E">
        <w:rPr>
          <w:b/>
          <w:snapToGrid w:val="0"/>
          <w:sz w:val="22"/>
          <w:szCs w:val="22"/>
        </w:rPr>
        <w:t>Art. 1.º</w:t>
      </w:r>
      <w:r w:rsidR="008A1461" w:rsidRPr="00CD419E">
        <w:rPr>
          <w:snapToGrid w:val="0"/>
          <w:sz w:val="22"/>
          <w:szCs w:val="22"/>
        </w:rPr>
        <w:t xml:space="preserve"> Esta Lei estima a Receita e fixa a Despesa do Município para o exercício financeiro de 20</w:t>
      </w:r>
      <w:r w:rsidR="00662B4F" w:rsidRPr="00CD419E">
        <w:rPr>
          <w:snapToGrid w:val="0"/>
          <w:sz w:val="22"/>
          <w:szCs w:val="22"/>
        </w:rPr>
        <w:t>2</w:t>
      </w:r>
      <w:r w:rsidR="00F64521" w:rsidRPr="00CD419E">
        <w:rPr>
          <w:snapToGrid w:val="0"/>
          <w:sz w:val="22"/>
          <w:szCs w:val="22"/>
        </w:rPr>
        <w:t>2</w:t>
      </w:r>
      <w:r w:rsidR="008A1461" w:rsidRPr="00CD419E">
        <w:rPr>
          <w:snapToGrid w:val="0"/>
          <w:sz w:val="22"/>
          <w:szCs w:val="22"/>
        </w:rPr>
        <w:t>, compreendendo:</w:t>
      </w:r>
    </w:p>
    <w:p w14:paraId="36441E20" w14:textId="564D0B2C" w:rsidR="008A1461" w:rsidRPr="00CD419E" w:rsidRDefault="002C6B35" w:rsidP="00E754B1">
      <w:pPr>
        <w:pStyle w:val="PargrafodaLista"/>
        <w:numPr>
          <w:ilvl w:val="0"/>
          <w:numId w:val="1"/>
        </w:numPr>
        <w:spacing w:after="120" w:line="360" w:lineRule="auto"/>
        <w:ind w:hanging="218"/>
        <w:jc w:val="both"/>
        <w:rPr>
          <w:snapToGrid w:val="0"/>
          <w:sz w:val="22"/>
          <w:szCs w:val="22"/>
          <w14:shadow w14:blurRad="50800" w14:dist="38100" w14:dir="2700000" w14:sx="100000" w14:sy="100000" w14:kx="0" w14:ky="0" w14:algn="tl">
            <w14:srgbClr w14:val="000000">
              <w14:alpha w14:val="60000"/>
            </w14:srgbClr>
          </w14:shadow>
        </w:rPr>
      </w:pPr>
      <w:r w:rsidRPr="00CD419E">
        <w:rPr>
          <w:snapToGrid w:val="0"/>
          <w:sz w:val="22"/>
          <w:szCs w:val="22"/>
        </w:rPr>
        <w:t>O</w:t>
      </w:r>
      <w:r w:rsidR="008A1461" w:rsidRPr="00CD419E">
        <w:rPr>
          <w:snapToGrid w:val="0"/>
          <w:sz w:val="22"/>
          <w:szCs w:val="22"/>
        </w:rPr>
        <w:t xml:space="preserve"> Orçamento Fiscal, referente aos Poderes do Município, seus fundos, órgãos e entidades da Adminis</w:t>
      </w:r>
      <w:r w:rsidRPr="00CD419E">
        <w:rPr>
          <w:snapToGrid w:val="0"/>
          <w:sz w:val="22"/>
          <w:szCs w:val="22"/>
        </w:rPr>
        <w:t>tração Pública Municipal Direta;</w:t>
      </w:r>
    </w:p>
    <w:p w14:paraId="6E448C5C" w14:textId="7B6A957F" w:rsidR="008A1461" w:rsidRPr="00CD419E" w:rsidRDefault="002C6B35" w:rsidP="00E754B1">
      <w:pPr>
        <w:pStyle w:val="PargrafodaLista"/>
        <w:numPr>
          <w:ilvl w:val="0"/>
          <w:numId w:val="1"/>
        </w:numPr>
        <w:spacing w:after="120" w:line="360" w:lineRule="auto"/>
        <w:ind w:hanging="218"/>
        <w:jc w:val="both"/>
        <w:rPr>
          <w:snapToGrid w:val="0"/>
          <w:sz w:val="22"/>
          <w:szCs w:val="22"/>
          <w14:shadow w14:blurRad="50800" w14:dist="38100" w14:dir="2700000" w14:sx="100000" w14:sy="100000" w14:kx="0" w14:ky="0" w14:algn="tl">
            <w14:srgbClr w14:val="000000">
              <w14:alpha w14:val="60000"/>
            </w14:srgbClr>
          </w14:shadow>
        </w:rPr>
      </w:pPr>
      <w:r w:rsidRPr="00CD419E">
        <w:rPr>
          <w:snapToGrid w:val="0"/>
          <w:sz w:val="22"/>
          <w:szCs w:val="22"/>
        </w:rPr>
        <w:t>O</w:t>
      </w:r>
      <w:r w:rsidR="008A1461" w:rsidRPr="00CD419E">
        <w:rPr>
          <w:snapToGrid w:val="0"/>
          <w:sz w:val="22"/>
          <w:szCs w:val="22"/>
        </w:rPr>
        <w:t xml:space="preserve"> Orçamento da Seguridade Social, abrangendo todas as entidades e</w:t>
      </w:r>
      <w:r w:rsidRPr="00CD419E">
        <w:rPr>
          <w:snapToGrid w:val="0"/>
          <w:sz w:val="22"/>
          <w:szCs w:val="22"/>
        </w:rPr>
        <w:t xml:space="preserve"> órgãos da Administração Direta.</w:t>
      </w:r>
    </w:p>
    <w:p w14:paraId="56C9A459" w14:textId="3AE75259" w:rsidR="008A1461" w:rsidRPr="00CD419E" w:rsidRDefault="008A1461" w:rsidP="00715649">
      <w:pPr>
        <w:spacing w:after="120" w:line="360" w:lineRule="auto"/>
        <w:rPr>
          <w:sz w:val="22"/>
          <w:szCs w:val="22"/>
          <w14:shadow w14:blurRad="50800" w14:dist="38100" w14:dir="2700000" w14:sx="100000" w14:sy="100000" w14:kx="0" w14:ky="0" w14:algn="tl">
            <w14:srgbClr w14:val="000000">
              <w14:alpha w14:val="60000"/>
            </w14:srgbClr>
          </w14:shadow>
        </w:rPr>
      </w:pPr>
    </w:p>
    <w:p w14:paraId="10B2DF26" w14:textId="77777777" w:rsidR="008A1461" w:rsidRPr="00CD419E" w:rsidRDefault="008A1461" w:rsidP="00715649">
      <w:pPr>
        <w:pStyle w:val="Ttulo7"/>
        <w:rPr>
          <w:rFonts w:ascii="Times New Roman" w:hAnsi="Times New Roman"/>
          <w:color w:val="auto"/>
          <w:szCs w:val="22"/>
        </w:rPr>
      </w:pPr>
      <w:r w:rsidRPr="00CD419E">
        <w:rPr>
          <w:rFonts w:ascii="Times New Roman" w:hAnsi="Times New Roman"/>
          <w:color w:val="auto"/>
          <w:szCs w:val="22"/>
        </w:rPr>
        <w:t>CAPÍTULO II</w:t>
      </w:r>
    </w:p>
    <w:p w14:paraId="39276F1A" w14:textId="77777777" w:rsidR="008A1461" w:rsidRPr="00CD419E" w:rsidRDefault="008A1461" w:rsidP="00715649">
      <w:pPr>
        <w:pStyle w:val="Ttulo7"/>
        <w:rPr>
          <w:rFonts w:ascii="Times New Roman" w:hAnsi="Times New Roman"/>
          <w:color w:val="auto"/>
          <w:szCs w:val="22"/>
        </w:rPr>
      </w:pPr>
      <w:r w:rsidRPr="00CD419E">
        <w:rPr>
          <w:rFonts w:ascii="Times New Roman" w:hAnsi="Times New Roman"/>
          <w:color w:val="auto"/>
          <w:szCs w:val="22"/>
        </w:rPr>
        <w:t>DO ORÇAMENTO FISCAL E DA SEGURIDADE SOCIAL</w:t>
      </w:r>
    </w:p>
    <w:p w14:paraId="38DDF80F" w14:textId="77777777" w:rsidR="008A1461" w:rsidRPr="00CD419E" w:rsidRDefault="008A1461" w:rsidP="00715649">
      <w:pPr>
        <w:spacing w:line="360" w:lineRule="auto"/>
        <w:jc w:val="center"/>
        <w:rPr>
          <w:b/>
          <w:sz w:val="22"/>
          <w:szCs w:val="22"/>
        </w:rPr>
      </w:pPr>
      <w:r w:rsidRPr="00CD419E">
        <w:rPr>
          <w:b/>
          <w:sz w:val="22"/>
          <w:szCs w:val="22"/>
        </w:rPr>
        <w:t>Seção I</w:t>
      </w:r>
    </w:p>
    <w:p w14:paraId="36823975" w14:textId="77777777" w:rsidR="008A1461" w:rsidRPr="00CD419E" w:rsidRDefault="008A1461" w:rsidP="00715649">
      <w:pPr>
        <w:spacing w:line="360" w:lineRule="auto"/>
        <w:jc w:val="center"/>
        <w:rPr>
          <w:b/>
          <w:snapToGrid w:val="0"/>
          <w:sz w:val="22"/>
          <w:szCs w:val="22"/>
        </w:rPr>
      </w:pPr>
      <w:r w:rsidRPr="00CD419E">
        <w:rPr>
          <w:b/>
          <w:snapToGrid w:val="0"/>
          <w:sz w:val="22"/>
          <w:szCs w:val="22"/>
        </w:rPr>
        <w:t>Da Estimativa da Receita</w:t>
      </w:r>
    </w:p>
    <w:p w14:paraId="6CA1F80E" w14:textId="67042B8D" w:rsidR="008A1461" w:rsidRPr="00CD419E" w:rsidRDefault="008A1461" w:rsidP="00715649">
      <w:pPr>
        <w:spacing w:line="360" w:lineRule="auto"/>
        <w:ind w:firstLine="709"/>
        <w:jc w:val="both"/>
        <w:rPr>
          <w:sz w:val="22"/>
          <w:szCs w:val="22"/>
        </w:rPr>
      </w:pPr>
      <w:r w:rsidRPr="00CD419E">
        <w:rPr>
          <w:b/>
          <w:sz w:val="22"/>
          <w:szCs w:val="22"/>
        </w:rPr>
        <w:t>Art. 2º</w:t>
      </w:r>
      <w:r w:rsidRPr="00CD419E">
        <w:rPr>
          <w:sz w:val="22"/>
          <w:szCs w:val="22"/>
        </w:rPr>
        <w:t xml:space="preserve"> A Receita Orçamentária é estimada, no mesmo valor da Despesa, em R$ </w:t>
      </w:r>
      <w:r w:rsidR="00F64521" w:rsidRPr="00CD419E">
        <w:rPr>
          <w:sz w:val="22"/>
          <w:szCs w:val="22"/>
        </w:rPr>
        <w:t>130.260.000</w:t>
      </w:r>
      <w:r w:rsidR="009C2517" w:rsidRPr="00CD419E">
        <w:rPr>
          <w:sz w:val="22"/>
          <w:szCs w:val="22"/>
        </w:rPr>
        <w:t xml:space="preserve">,00 </w:t>
      </w:r>
      <w:r w:rsidRPr="00CD419E">
        <w:rPr>
          <w:color w:val="000000" w:themeColor="text1"/>
          <w:sz w:val="22"/>
          <w:szCs w:val="22"/>
        </w:rPr>
        <w:t>(</w:t>
      </w:r>
      <w:r w:rsidR="00B74BE3" w:rsidRPr="00CD419E">
        <w:rPr>
          <w:color w:val="000000" w:themeColor="text1"/>
          <w:sz w:val="22"/>
          <w:szCs w:val="22"/>
        </w:rPr>
        <w:t>c</w:t>
      </w:r>
      <w:r w:rsidR="009C2517" w:rsidRPr="00CD419E">
        <w:rPr>
          <w:color w:val="000000" w:themeColor="text1"/>
          <w:sz w:val="22"/>
          <w:szCs w:val="22"/>
        </w:rPr>
        <w:t xml:space="preserve">ento e </w:t>
      </w:r>
      <w:r w:rsidR="00F64521" w:rsidRPr="00CD419E">
        <w:rPr>
          <w:color w:val="000000" w:themeColor="text1"/>
          <w:sz w:val="22"/>
          <w:szCs w:val="22"/>
        </w:rPr>
        <w:t xml:space="preserve">trinta </w:t>
      </w:r>
      <w:r w:rsidR="009C2517" w:rsidRPr="00CD419E">
        <w:rPr>
          <w:color w:val="000000" w:themeColor="text1"/>
          <w:sz w:val="22"/>
          <w:szCs w:val="22"/>
        </w:rPr>
        <w:t xml:space="preserve">milhões e </w:t>
      </w:r>
      <w:r w:rsidR="00F64521" w:rsidRPr="00CD419E">
        <w:rPr>
          <w:color w:val="000000" w:themeColor="text1"/>
          <w:sz w:val="22"/>
          <w:szCs w:val="22"/>
        </w:rPr>
        <w:t xml:space="preserve">duzentos e sessenta </w:t>
      </w:r>
      <w:r w:rsidR="009C2517" w:rsidRPr="00CD419E">
        <w:rPr>
          <w:color w:val="000000" w:themeColor="text1"/>
          <w:sz w:val="22"/>
          <w:szCs w:val="22"/>
        </w:rPr>
        <w:t>mil reais</w:t>
      </w:r>
      <w:r w:rsidRPr="00CD419E">
        <w:rPr>
          <w:sz w:val="22"/>
          <w:szCs w:val="22"/>
        </w:rPr>
        <w:t>)</w:t>
      </w:r>
      <w:r w:rsidR="001406AB" w:rsidRPr="00CD419E">
        <w:rPr>
          <w:sz w:val="22"/>
          <w:szCs w:val="22"/>
        </w:rPr>
        <w:t>.</w:t>
      </w:r>
      <w:r w:rsidRPr="00CD419E">
        <w:rPr>
          <w:sz w:val="22"/>
          <w:szCs w:val="22"/>
        </w:rPr>
        <w:t xml:space="preserve"> </w:t>
      </w:r>
    </w:p>
    <w:p w14:paraId="30D6C5E9" w14:textId="77777777" w:rsidR="00D22B18" w:rsidRPr="00CD419E" w:rsidRDefault="00D22B18" w:rsidP="00715649">
      <w:pPr>
        <w:spacing w:line="360" w:lineRule="auto"/>
        <w:ind w:firstLine="709"/>
        <w:jc w:val="both"/>
        <w:rPr>
          <w:sz w:val="22"/>
          <w:szCs w:val="22"/>
        </w:rPr>
      </w:pPr>
    </w:p>
    <w:p w14:paraId="132F0569" w14:textId="63E6D777" w:rsidR="008A1461" w:rsidRDefault="008A1461" w:rsidP="00715649">
      <w:pPr>
        <w:pStyle w:val="Corpodetexto"/>
        <w:spacing w:line="360" w:lineRule="auto"/>
        <w:rPr>
          <w:rFonts w:ascii="Times New Roman" w:hAnsi="Times New Roman"/>
          <w:sz w:val="22"/>
          <w:szCs w:val="22"/>
        </w:rPr>
      </w:pPr>
      <w:r w:rsidRPr="00CD419E">
        <w:rPr>
          <w:rFonts w:ascii="Times New Roman" w:hAnsi="Times New Roman"/>
          <w:sz w:val="22"/>
          <w:szCs w:val="22"/>
        </w:rPr>
        <w:tab/>
      </w:r>
      <w:r w:rsidRPr="00CD419E">
        <w:rPr>
          <w:rFonts w:ascii="Times New Roman" w:hAnsi="Times New Roman"/>
          <w:b/>
          <w:sz w:val="22"/>
          <w:szCs w:val="22"/>
        </w:rPr>
        <w:t>Art. 3º</w:t>
      </w:r>
      <w:r w:rsidRPr="00CD419E">
        <w:rPr>
          <w:rFonts w:ascii="Times New Roman" w:hAnsi="Times New Roman"/>
          <w:sz w:val="22"/>
          <w:szCs w:val="22"/>
        </w:rPr>
        <w:t xml:space="preserve"> A estimativa da receita por Categoria Econômica, segundo a origem dos recursos, será realizada com base no produto do que for arrecadado, na forma da legislação vigente e de acordo com o seguinte desdobramento:</w:t>
      </w:r>
    </w:p>
    <w:p w14:paraId="29E4ED96" w14:textId="4E7B68E9" w:rsidR="00606026" w:rsidRDefault="00606026" w:rsidP="00715649">
      <w:pPr>
        <w:pStyle w:val="Corpodetexto"/>
        <w:spacing w:line="360" w:lineRule="auto"/>
        <w:rPr>
          <w:rFonts w:ascii="Times New Roman" w:hAnsi="Times New Roman"/>
          <w:sz w:val="22"/>
          <w:szCs w:val="22"/>
        </w:rPr>
      </w:pPr>
    </w:p>
    <w:p w14:paraId="6F748F2E" w14:textId="77777777" w:rsidR="00606026" w:rsidRPr="00CD419E" w:rsidRDefault="00606026" w:rsidP="00715649">
      <w:pPr>
        <w:pStyle w:val="Corpodetexto"/>
        <w:spacing w:line="360" w:lineRule="auto"/>
        <w:rPr>
          <w:rFonts w:ascii="Times New Roman" w:hAnsi="Times New Roman"/>
          <w:sz w:val="22"/>
          <w:szCs w:val="22"/>
        </w:rPr>
      </w:pPr>
    </w:p>
    <w:p w14:paraId="29C91E2C" w14:textId="77777777" w:rsidR="00E754B1" w:rsidRPr="00CD419E" w:rsidRDefault="00E754B1" w:rsidP="00715649">
      <w:pPr>
        <w:pStyle w:val="Corpodetexto"/>
        <w:spacing w:line="360" w:lineRule="auto"/>
        <w:rPr>
          <w:rFonts w:ascii="Times New Roman" w:hAnsi="Times New Roman"/>
          <w:sz w:val="22"/>
          <w:szCs w:val="22"/>
        </w:rPr>
      </w:pPr>
    </w:p>
    <w:tbl>
      <w:tblPr>
        <w:tblW w:w="8946"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30" w:type="dxa"/>
          <w:right w:w="30" w:type="dxa"/>
        </w:tblCellMar>
        <w:tblLook w:val="00A0" w:firstRow="1" w:lastRow="0" w:firstColumn="1" w:lastColumn="0" w:noHBand="0" w:noVBand="0"/>
      </w:tblPr>
      <w:tblGrid>
        <w:gridCol w:w="4096"/>
        <w:gridCol w:w="1512"/>
        <w:gridCol w:w="1701"/>
        <w:gridCol w:w="1637"/>
      </w:tblGrid>
      <w:tr w:rsidR="008A1461" w:rsidRPr="00CD419E" w14:paraId="74F019CE" w14:textId="77777777" w:rsidTr="005570D3">
        <w:trPr>
          <w:trHeight w:val="262"/>
          <w:jc w:val="center"/>
        </w:trPr>
        <w:tc>
          <w:tcPr>
            <w:tcW w:w="4096" w:type="dxa"/>
            <w:vAlign w:val="center"/>
          </w:tcPr>
          <w:p w14:paraId="30243333" w14:textId="77777777" w:rsidR="008A1461" w:rsidRPr="00CD419E" w:rsidRDefault="008A1461" w:rsidP="00715649">
            <w:pPr>
              <w:spacing w:line="360" w:lineRule="auto"/>
              <w:jc w:val="center"/>
              <w:rPr>
                <w:b/>
                <w:sz w:val="22"/>
                <w:szCs w:val="22"/>
              </w:rPr>
            </w:pPr>
            <w:r w:rsidRPr="00CD419E">
              <w:rPr>
                <w:b/>
                <w:sz w:val="22"/>
                <w:szCs w:val="22"/>
              </w:rPr>
              <w:t>ESPECIFICAÇÃO</w:t>
            </w:r>
          </w:p>
        </w:tc>
        <w:tc>
          <w:tcPr>
            <w:tcW w:w="1512" w:type="dxa"/>
            <w:vAlign w:val="center"/>
          </w:tcPr>
          <w:p w14:paraId="77CCFF4B" w14:textId="77777777" w:rsidR="008A1461" w:rsidRPr="00CD419E" w:rsidRDefault="008A1461" w:rsidP="00715649">
            <w:pPr>
              <w:spacing w:line="360" w:lineRule="auto"/>
              <w:jc w:val="center"/>
              <w:rPr>
                <w:b/>
                <w:snapToGrid w:val="0"/>
                <w:sz w:val="22"/>
                <w:szCs w:val="22"/>
              </w:rPr>
            </w:pPr>
            <w:r w:rsidRPr="00CD419E">
              <w:rPr>
                <w:b/>
                <w:snapToGrid w:val="0"/>
                <w:sz w:val="22"/>
                <w:szCs w:val="22"/>
              </w:rPr>
              <w:t>RECURSOS</w:t>
            </w:r>
          </w:p>
          <w:p w14:paraId="0E6AE34D" w14:textId="77777777" w:rsidR="008A1461" w:rsidRPr="00CD419E" w:rsidRDefault="008A1461" w:rsidP="00715649">
            <w:pPr>
              <w:spacing w:line="360" w:lineRule="auto"/>
              <w:jc w:val="center"/>
              <w:rPr>
                <w:b/>
                <w:snapToGrid w:val="0"/>
                <w:sz w:val="22"/>
                <w:szCs w:val="22"/>
              </w:rPr>
            </w:pPr>
            <w:r w:rsidRPr="00CD419E">
              <w:rPr>
                <w:b/>
                <w:snapToGrid w:val="0"/>
                <w:sz w:val="22"/>
                <w:szCs w:val="22"/>
              </w:rPr>
              <w:t>LIVRES</w:t>
            </w:r>
          </w:p>
        </w:tc>
        <w:tc>
          <w:tcPr>
            <w:tcW w:w="1701" w:type="dxa"/>
            <w:vAlign w:val="center"/>
          </w:tcPr>
          <w:p w14:paraId="359EA89C" w14:textId="77777777" w:rsidR="008A1461" w:rsidRPr="00CD419E" w:rsidRDefault="008A1461" w:rsidP="00715649">
            <w:pPr>
              <w:spacing w:line="360" w:lineRule="auto"/>
              <w:jc w:val="center"/>
              <w:rPr>
                <w:b/>
                <w:snapToGrid w:val="0"/>
                <w:sz w:val="22"/>
                <w:szCs w:val="22"/>
              </w:rPr>
            </w:pPr>
            <w:r w:rsidRPr="00CD419E">
              <w:rPr>
                <w:b/>
                <w:snapToGrid w:val="0"/>
                <w:sz w:val="22"/>
                <w:szCs w:val="22"/>
              </w:rPr>
              <w:t>RECURSOS</w:t>
            </w:r>
          </w:p>
          <w:p w14:paraId="22B745E3" w14:textId="77777777" w:rsidR="008A1461" w:rsidRPr="00CD419E" w:rsidRDefault="008A1461" w:rsidP="00715649">
            <w:pPr>
              <w:spacing w:line="360" w:lineRule="auto"/>
              <w:jc w:val="center"/>
              <w:rPr>
                <w:b/>
                <w:snapToGrid w:val="0"/>
                <w:sz w:val="22"/>
                <w:szCs w:val="22"/>
              </w:rPr>
            </w:pPr>
            <w:r w:rsidRPr="00CD419E">
              <w:rPr>
                <w:b/>
                <w:snapToGrid w:val="0"/>
                <w:sz w:val="22"/>
                <w:szCs w:val="22"/>
              </w:rPr>
              <w:t>VINCULADOS</w:t>
            </w:r>
          </w:p>
        </w:tc>
        <w:tc>
          <w:tcPr>
            <w:tcW w:w="1637" w:type="dxa"/>
            <w:vAlign w:val="center"/>
          </w:tcPr>
          <w:p w14:paraId="6C00C771" w14:textId="77777777" w:rsidR="008A1461" w:rsidRPr="00CD419E" w:rsidRDefault="008A1461" w:rsidP="00715649">
            <w:pPr>
              <w:spacing w:line="360" w:lineRule="auto"/>
              <w:jc w:val="center"/>
              <w:rPr>
                <w:b/>
                <w:snapToGrid w:val="0"/>
                <w:sz w:val="22"/>
                <w:szCs w:val="22"/>
              </w:rPr>
            </w:pPr>
            <w:r w:rsidRPr="00CD419E">
              <w:rPr>
                <w:b/>
                <w:snapToGrid w:val="0"/>
                <w:sz w:val="22"/>
                <w:szCs w:val="22"/>
              </w:rPr>
              <w:t>TOTAL</w:t>
            </w:r>
          </w:p>
        </w:tc>
      </w:tr>
      <w:tr w:rsidR="008A1461" w:rsidRPr="00CD419E" w14:paraId="3F4E73A2" w14:textId="77777777" w:rsidTr="005570D3">
        <w:trPr>
          <w:trHeight w:val="262"/>
          <w:jc w:val="center"/>
        </w:trPr>
        <w:tc>
          <w:tcPr>
            <w:tcW w:w="4096" w:type="dxa"/>
            <w:vAlign w:val="center"/>
          </w:tcPr>
          <w:p w14:paraId="3A1AF96F" w14:textId="77777777" w:rsidR="008A1461" w:rsidRPr="00CD419E" w:rsidRDefault="008A1461" w:rsidP="00715649">
            <w:pPr>
              <w:spacing w:line="360" w:lineRule="auto"/>
              <w:rPr>
                <w:b/>
                <w:snapToGrid w:val="0"/>
                <w:sz w:val="22"/>
                <w:szCs w:val="22"/>
              </w:rPr>
            </w:pPr>
            <w:r w:rsidRPr="00CD419E">
              <w:rPr>
                <w:b/>
                <w:snapToGrid w:val="0"/>
                <w:sz w:val="22"/>
                <w:szCs w:val="22"/>
              </w:rPr>
              <w:t xml:space="preserve"> 1 – RECEITAS CORRENTES </w:t>
            </w:r>
          </w:p>
        </w:tc>
        <w:tc>
          <w:tcPr>
            <w:tcW w:w="1512" w:type="dxa"/>
            <w:vAlign w:val="center"/>
          </w:tcPr>
          <w:p w14:paraId="37DFEC12" w14:textId="532CC6C8" w:rsidR="008A1461" w:rsidRPr="00CD419E" w:rsidRDefault="007405D2" w:rsidP="00715649">
            <w:pPr>
              <w:spacing w:line="360" w:lineRule="auto"/>
              <w:jc w:val="right"/>
              <w:rPr>
                <w:b/>
                <w:snapToGrid w:val="0"/>
                <w:sz w:val="22"/>
                <w:szCs w:val="22"/>
              </w:rPr>
            </w:pPr>
            <w:r w:rsidRPr="00CD419E">
              <w:rPr>
                <w:b/>
                <w:snapToGrid w:val="0"/>
                <w:sz w:val="22"/>
                <w:szCs w:val="22"/>
              </w:rPr>
              <w:t>49.719.944,20</w:t>
            </w:r>
          </w:p>
        </w:tc>
        <w:tc>
          <w:tcPr>
            <w:tcW w:w="1701" w:type="dxa"/>
            <w:vAlign w:val="center"/>
          </w:tcPr>
          <w:p w14:paraId="247032BA" w14:textId="49E18685" w:rsidR="008A1461" w:rsidRPr="00CD419E" w:rsidRDefault="00DA5F96" w:rsidP="00715649">
            <w:pPr>
              <w:spacing w:line="360" w:lineRule="auto"/>
              <w:jc w:val="right"/>
              <w:rPr>
                <w:b/>
                <w:snapToGrid w:val="0"/>
                <w:sz w:val="22"/>
                <w:szCs w:val="22"/>
              </w:rPr>
            </w:pPr>
            <w:r w:rsidRPr="00CD419E">
              <w:rPr>
                <w:b/>
                <w:snapToGrid w:val="0"/>
                <w:sz w:val="22"/>
                <w:szCs w:val="22"/>
              </w:rPr>
              <w:t>85.842.475,60</w:t>
            </w:r>
          </w:p>
        </w:tc>
        <w:tc>
          <w:tcPr>
            <w:tcW w:w="1637" w:type="dxa"/>
            <w:vAlign w:val="center"/>
          </w:tcPr>
          <w:p w14:paraId="7F56C848" w14:textId="71D82B77" w:rsidR="008A1461" w:rsidRPr="00CD419E" w:rsidRDefault="00EF4DB1" w:rsidP="00715649">
            <w:pPr>
              <w:spacing w:line="360" w:lineRule="auto"/>
              <w:jc w:val="right"/>
              <w:rPr>
                <w:b/>
                <w:snapToGrid w:val="0"/>
                <w:sz w:val="22"/>
                <w:szCs w:val="22"/>
              </w:rPr>
            </w:pPr>
            <w:r w:rsidRPr="00CD419E">
              <w:rPr>
                <w:b/>
                <w:snapToGrid w:val="0"/>
                <w:sz w:val="22"/>
                <w:szCs w:val="22"/>
              </w:rPr>
              <w:t>135.562.419,80</w:t>
            </w:r>
          </w:p>
        </w:tc>
      </w:tr>
      <w:tr w:rsidR="008A1461" w:rsidRPr="00CD419E" w14:paraId="7A49D595" w14:textId="77777777" w:rsidTr="005570D3">
        <w:trPr>
          <w:trHeight w:val="262"/>
          <w:jc w:val="center"/>
        </w:trPr>
        <w:tc>
          <w:tcPr>
            <w:tcW w:w="4096" w:type="dxa"/>
            <w:vAlign w:val="center"/>
          </w:tcPr>
          <w:p w14:paraId="3FB6E2E5" w14:textId="77777777" w:rsidR="008A1461" w:rsidRPr="00CD419E" w:rsidRDefault="008A1461" w:rsidP="00715649">
            <w:pPr>
              <w:spacing w:line="360" w:lineRule="auto"/>
              <w:rPr>
                <w:snapToGrid w:val="0"/>
                <w:sz w:val="22"/>
                <w:szCs w:val="22"/>
              </w:rPr>
            </w:pPr>
            <w:r w:rsidRPr="00CD419E">
              <w:rPr>
                <w:snapToGrid w:val="0"/>
                <w:sz w:val="22"/>
                <w:szCs w:val="22"/>
              </w:rPr>
              <w:t xml:space="preserve"> Impostos Taxas e Contribuição de Melhoria</w:t>
            </w:r>
          </w:p>
        </w:tc>
        <w:tc>
          <w:tcPr>
            <w:tcW w:w="1512" w:type="dxa"/>
            <w:vAlign w:val="center"/>
          </w:tcPr>
          <w:p w14:paraId="662B4B3F" w14:textId="64FA2D46" w:rsidR="008A1461" w:rsidRPr="00CD419E" w:rsidRDefault="007405D2" w:rsidP="00715649">
            <w:pPr>
              <w:spacing w:line="360" w:lineRule="auto"/>
              <w:jc w:val="right"/>
              <w:rPr>
                <w:snapToGrid w:val="0"/>
                <w:sz w:val="22"/>
                <w:szCs w:val="22"/>
              </w:rPr>
            </w:pPr>
            <w:r w:rsidRPr="00CD419E">
              <w:rPr>
                <w:snapToGrid w:val="0"/>
                <w:sz w:val="22"/>
                <w:szCs w:val="22"/>
              </w:rPr>
              <w:t>15.056.003,00</w:t>
            </w:r>
          </w:p>
        </w:tc>
        <w:tc>
          <w:tcPr>
            <w:tcW w:w="1701" w:type="dxa"/>
            <w:vAlign w:val="center"/>
          </w:tcPr>
          <w:p w14:paraId="25F2AAD9" w14:textId="5B7827C5" w:rsidR="008A1461" w:rsidRPr="00CD419E" w:rsidRDefault="00DA5F96" w:rsidP="00715649">
            <w:pPr>
              <w:spacing w:line="360" w:lineRule="auto"/>
              <w:jc w:val="right"/>
              <w:rPr>
                <w:snapToGrid w:val="0"/>
                <w:sz w:val="22"/>
                <w:szCs w:val="22"/>
              </w:rPr>
            </w:pPr>
            <w:r w:rsidRPr="00CD419E">
              <w:rPr>
                <w:snapToGrid w:val="0"/>
                <w:sz w:val="22"/>
                <w:szCs w:val="22"/>
              </w:rPr>
              <w:t>9.425.103,00</w:t>
            </w:r>
          </w:p>
        </w:tc>
        <w:tc>
          <w:tcPr>
            <w:tcW w:w="1637" w:type="dxa"/>
            <w:vAlign w:val="center"/>
          </w:tcPr>
          <w:p w14:paraId="6990FD14" w14:textId="6FAA6C75" w:rsidR="008A1461" w:rsidRPr="00CD419E" w:rsidRDefault="00EF4DB1" w:rsidP="00715649">
            <w:pPr>
              <w:spacing w:line="360" w:lineRule="auto"/>
              <w:jc w:val="right"/>
              <w:rPr>
                <w:snapToGrid w:val="0"/>
                <w:sz w:val="22"/>
                <w:szCs w:val="22"/>
              </w:rPr>
            </w:pPr>
            <w:r w:rsidRPr="00CD419E">
              <w:rPr>
                <w:snapToGrid w:val="0"/>
                <w:sz w:val="22"/>
                <w:szCs w:val="22"/>
              </w:rPr>
              <w:t>24.481.106,00</w:t>
            </w:r>
          </w:p>
        </w:tc>
      </w:tr>
      <w:tr w:rsidR="008A1461" w:rsidRPr="00CD419E" w14:paraId="04457A20" w14:textId="77777777" w:rsidTr="005570D3">
        <w:trPr>
          <w:trHeight w:val="262"/>
          <w:jc w:val="center"/>
        </w:trPr>
        <w:tc>
          <w:tcPr>
            <w:tcW w:w="4096" w:type="dxa"/>
            <w:vAlign w:val="center"/>
          </w:tcPr>
          <w:p w14:paraId="7D93B5DA" w14:textId="77777777" w:rsidR="008A1461" w:rsidRPr="00CD419E" w:rsidRDefault="008A1461" w:rsidP="00715649">
            <w:pPr>
              <w:spacing w:line="360" w:lineRule="auto"/>
              <w:rPr>
                <w:snapToGrid w:val="0"/>
                <w:sz w:val="22"/>
                <w:szCs w:val="22"/>
              </w:rPr>
            </w:pPr>
            <w:r w:rsidRPr="00CD419E">
              <w:rPr>
                <w:snapToGrid w:val="0"/>
                <w:sz w:val="22"/>
                <w:szCs w:val="22"/>
              </w:rPr>
              <w:t xml:space="preserve"> Receita de Contribuições </w:t>
            </w:r>
          </w:p>
        </w:tc>
        <w:tc>
          <w:tcPr>
            <w:tcW w:w="1512" w:type="dxa"/>
            <w:vAlign w:val="center"/>
          </w:tcPr>
          <w:p w14:paraId="26B46ECC" w14:textId="474547F5" w:rsidR="008A1461" w:rsidRPr="00CD419E" w:rsidRDefault="008767B6" w:rsidP="00715649">
            <w:pPr>
              <w:spacing w:line="360" w:lineRule="auto"/>
              <w:jc w:val="right"/>
              <w:rPr>
                <w:snapToGrid w:val="0"/>
                <w:sz w:val="22"/>
                <w:szCs w:val="22"/>
              </w:rPr>
            </w:pPr>
            <w:r w:rsidRPr="00CD419E">
              <w:rPr>
                <w:snapToGrid w:val="0"/>
                <w:sz w:val="22"/>
                <w:szCs w:val="22"/>
              </w:rPr>
              <w:t>15.698,00</w:t>
            </w:r>
          </w:p>
        </w:tc>
        <w:tc>
          <w:tcPr>
            <w:tcW w:w="1701" w:type="dxa"/>
            <w:vAlign w:val="center"/>
          </w:tcPr>
          <w:p w14:paraId="730B52A9" w14:textId="05CDA39D" w:rsidR="008A1461" w:rsidRPr="00CD419E" w:rsidRDefault="00DA5F96" w:rsidP="00715649">
            <w:pPr>
              <w:spacing w:line="360" w:lineRule="auto"/>
              <w:jc w:val="right"/>
              <w:rPr>
                <w:snapToGrid w:val="0"/>
                <w:sz w:val="22"/>
                <w:szCs w:val="22"/>
              </w:rPr>
            </w:pPr>
            <w:r w:rsidRPr="00CD419E">
              <w:rPr>
                <w:snapToGrid w:val="0"/>
                <w:sz w:val="22"/>
                <w:szCs w:val="22"/>
              </w:rPr>
              <w:t>6.145.634,00</w:t>
            </w:r>
          </w:p>
        </w:tc>
        <w:tc>
          <w:tcPr>
            <w:tcW w:w="1637" w:type="dxa"/>
            <w:vAlign w:val="center"/>
          </w:tcPr>
          <w:p w14:paraId="146F1356" w14:textId="0DB96EF8" w:rsidR="008A1461" w:rsidRPr="00CD419E" w:rsidRDefault="00EF4DB1" w:rsidP="00715649">
            <w:pPr>
              <w:spacing w:line="360" w:lineRule="auto"/>
              <w:jc w:val="right"/>
              <w:rPr>
                <w:snapToGrid w:val="0"/>
                <w:sz w:val="22"/>
                <w:szCs w:val="22"/>
              </w:rPr>
            </w:pPr>
            <w:r w:rsidRPr="00CD419E">
              <w:rPr>
                <w:snapToGrid w:val="0"/>
                <w:sz w:val="22"/>
                <w:szCs w:val="22"/>
              </w:rPr>
              <w:t>6.161.332,00</w:t>
            </w:r>
          </w:p>
        </w:tc>
      </w:tr>
      <w:tr w:rsidR="008A1461" w:rsidRPr="00CD419E" w14:paraId="602E56BA" w14:textId="77777777" w:rsidTr="005570D3">
        <w:trPr>
          <w:trHeight w:val="262"/>
          <w:jc w:val="center"/>
        </w:trPr>
        <w:tc>
          <w:tcPr>
            <w:tcW w:w="4096" w:type="dxa"/>
            <w:vAlign w:val="center"/>
          </w:tcPr>
          <w:p w14:paraId="786AD3B8" w14:textId="77777777" w:rsidR="008A1461" w:rsidRPr="00CD419E" w:rsidRDefault="008A1461" w:rsidP="00715649">
            <w:pPr>
              <w:spacing w:line="360" w:lineRule="auto"/>
              <w:rPr>
                <w:snapToGrid w:val="0"/>
                <w:sz w:val="22"/>
                <w:szCs w:val="22"/>
              </w:rPr>
            </w:pPr>
            <w:r w:rsidRPr="00CD419E">
              <w:rPr>
                <w:snapToGrid w:val="0"/>
                <w:sz w:val="22"/>
                <w:szCs w:val="22"/>
              </w:rPr>
              <w:t xml:space="preserve"> Receita Patrimonial </w:t>
            </w:r>
          </w:p>
        </w:tc>
        <w:tc>
          <w:tcPr>
            <w:tcW w:w="1512" w:type="dxa"/>
            <w:vAlign w:val="center"/>
          </w:tcPr>
          <w:p w14:paraId="35493F97" w14:textId="22DD999F" w:rsidR="008A1461" w:rsidRPr="00CD419E" w:rsidRDefault="008767B6" w:rsidP="00715649">
            <w:pPr>
              <w:spacing w:line="360" w:lineRule="auto"/>
              <w:jc w:val="right"/>
              <w:rPr>
                <w:snapToGrid w:val="0"/>
                <w:sz w:val="22"/>
                <w:szCs w:val="22"/>
              </w:rPr>
            </w:pPr>
            <w:r w:rsidRPr="00CD419E">
              <w:rPr>
                <w:snapToGrid w:val="0"/>
                <w:sz w:val="22"/>
                <w:szCs w:val="22"/>
              </w:rPr>
              <w:t>496.446,80</w:t>
            </w:r>
          </w:p>
        </w:tc>
        <w:tc>
          <w:tcPr>
            <w:tcW w:w="1701" w:type="dxa"/>
            <w:vAlign w:val="center"/>
          </w:tcPr>
          <w:p w14:paraId="56196689" w14:textId="4574EA0E" w:rsidR="008A1461" w:rsidRPr="00CD419E" w:rsidRDefault="00DA5F96" w:rsidP="00715649">
            <w:pPr>
              <w:spacing w:line="360" w:lineRule="auto"/>
              <w:jc w:val="right"/>
              <w:rPr>
                <w:snapToGrid w:val="0"/>
                <w:sz w:val="22"/>
                <w:szCs w:val="22"/>
              </w:rPr>
            </w:pPr>
            <w:r w:rsidRPr="00CD419E">
              <w:rPr>
                <w:snapToGrid w:val="0"/>
                <w:sz w:val="22"/>
                <w:szCs w:val="22"/>
              </w:rPr>
              <w:t>10.151.900,00</w:t>
            </w:r>
          </w:p>
        </w:tc>
        <w:tc>
          <w:tcPr>
            <w:tcW w:w="1637" w:type="dxa"/>
            <w:vAlign w:val="center"/>
          </w:tcPr>
          <w:p w14:paraId="277F7814" w14:textId="719AD7E8" w:rsidR="008A1461" w:rsidRPr="00CD419E" w:rsidRDefault="00EF4DB1" w:rsidP="00715649">
            <w:pPr>
              <w:spacing w:line="360" w:lineRule="auto"/>
              <w:jc w:val="right"/>
              <w:rPr>
                <w:snapToGrid w:val="0"/>
                <w:sz w:val="22"/>
                <w:szCs w:val="22"/>
              </w:rPr>
            </w:pPr>
            <w:r w:rsidRPr="00CD419E">
              <w:rPr>
                <w:snapToGrid w:val="0"/>
                <w:sz w:val="22"/>
                <w:szCs w:val="22"/>
              </w:rPr>
              <w:t>10.648.346,80</w:t>
            </w:r>
          </w:p>
        </w:tc>
      </w:tr>
      <w:tr w:rsidR="008A1461" w:rsidRPr="00CD419E" w14:paraId="2071C9C6" w14:textId="77777777" w:rsidTr="005570D3">
        <w:trPr>
          <w:trHeight w:val="262"/>
          <w:jc w:val="center"/>
        </w:trPr>
        <w:tc>
          <w:tcPr>
            <w:tcW w:w="4096" w:type="dxa"/>
            <w:vAlign w:val="center"/>
          </w:tcPr>
          <w:p w14:paraId="6CC21800" w14:textId="77777777" w:rsidR="008A1461" w:rsidRPr="00CD419E" w:rsidRDefault="008A1461" w:rsidP="00715649">
            <w:pPr>
              <w:spacing w:line="360" w:lineRule="auto"/>
              <w:rPr>
                <w:snapToGrid w:val="0"/>
                <w:sz w:val="22"/>
                <w:szCs w:val="22"/>
              </w:rPr>
            </w:pPr>
            <w:r w:rsidRPr="00CD419E">
              <w:rPr>
                <w:snapToGrid w:val="0"/>
                <w:sz w:val="22"/>
                <w:szCs w:val="22"/>
              </w:rPr>
              <w:t xml:space="preserve"> Receita Agropecuária</w:t>
            </w:r>
          </w:p>
        </w:tc>
        <w:tc>
          <w:tcPr>
            <w:tcW w:w="1512" w:type="dxa"/>
            <w:vAlign w:val="center"/>
          </w:tcPr>
          <w:p w14:paraId="6D1FB08F" w14:textId="6B7DAC54" w:rsidR="008A1461" w:rsidRPr="00CD419E" w:rsidRDefault="008767B6" w:rsidP="00715649">
            <w:pPr>
              <w:spacing w:line="360" w:lineRule="auto"/>
              <w:jc w:val="right"/>
              <w:rPr>
                <w:snapToGrid w:val="0"/>
                <w:sz w:val="22"/>
                <w:szCs w:val="22"/>
              </w:rPr>
            </w:pPr>
            <w:r w:rsidRPr="00CD419E">
              <w:rPr>
                <w:snapToGrid w:val="0"/>
                <w:sz w:val="22"/>
                <w:szCs w:val="22"/>
              </w:rPr>
              <w:t>13.794,00</w:t>
            </w:r>
          </w:p>
        </w:tc>
        <w:tc>
          <w:tcPr>
            <w:tcW w:w="1701" w:type="dxa"/>
            <w:vAlign w:val="center"/>
          </w:tcPr>
          <w:p w14:paraId="73C541D3" w14:textId="77777777" w:rsidR="008A1461" w:rsidRPr="00CD419E" w:rsidRDefault="008A1461" w:rsidP="00715649">
            <w:pPr>
              <w:spacing w:line="360" w:lineRule="auto"/>
              <w:jc w:val="right"/>
              <w:rPr>
                <w:snapToGrid w:val="0"/>
                <w:sz w:val="22"/>
                <w:szCs w:val="22"/>
              </w:rPr>
            </w:pPr>
          </w:p>
        </w:tc>
        <w:tc>
          <w:tcPr>
            <w:tcW w:w="1637" w:type="dxa"/>
            <w:vAlign w:val="center"/>
          </w:tcPr>
          <w:p w14:paraId="717B40CC" w14:textId="162C4461" w:rsidR="008A1461" w:rsidRPr="00CD419E" w:rsidRDefault="00EF4DB1" w:rsidP="00715649">
            <w:pPr>
              <w:spacing w:line="360" w:lineRule="auto"/>
              <w:jc w:val="right"/>
              <w:rPr>
                <w:snapToGrid w:val="0"/>
                <w:sz w:val="22"/>
                <w:szCs w:val="22"/>
              </w:rPr>
            </w:pPr>
            <w:r w:rsidRPr="00CD419E">
              <w:rPr>
                <w:snapToGrid w:val="0"/>
                <w:sz w:val="22"/>
                <w:szCs w:val="22"/>
              </w:rPr>
              <w:t>13.79</w:t>
            </w:r>
            <w:r w:rsidR="00DA5F96" w:rsidRPr="00CD419E">
              <w:rPr>
                <w:snapToGrid w:val="0"/>
                <w:sz w:val="22"/>
                <w:szCs w:val="22"/>
              </w:rPr>
              <w:t>4</w:t>
            </w:r>
            <w:r w:rsidRPr="00CD419E">
              <w:rPr>
                <w:snapToGrid w:val="0"/>
                <w:sz w:val="22"/>
                <w:szCs w:val="22"/>
              </w:rPr>
              <w:t>,00</w:t>
            </w:r>
          </w:p>
        </w:tc>
      </w:tr>
      <w:tr w:rsidR="008A1461" w:rsidRPr="00CD419E" w14:paraId="08A57541" w14:textId="77777777" w:rsidTr="005570D3">
        <w:trPr>
          <w:trHeight w:val="262"/>
          <w:jc w:val="center"/>
        </w:trPr>
        <w:tc>
          <w:tcPr>
            <w:tcW w:w="4096" w:type="dxa"/>
            <w:vAlign w:val="center"/>
          </w:tcPr>
          <w:p w14:paraId="4856678D" w14:textId="77777777" w:rsidR="008A1461" w:rsidRPr="00CD419E" w:rsidRDefault="008A1461" w:rsidP="00715649">
            <w:pPr>
              <w:spacing w:line="360" w:lineRule="auto"/>
              <w:rPr>
                <w:snapToGrid w:val="0"/>
                <w:sz w:val="22"/>
                <w:szCs w:val="22"/>
              </w:rPr>
            </w:pPr>
            <w:r w:rsidRPr="00CD419E">
              <w:rPr>
                <w:snapToGrid w:val="0"/>
                <w:sz w:val="22"/>
                <w:szCs w:val="22"/>
              </w:rPr>
              <w:t xml:space="preserve"> Receita Industrial</w:t>
            </w:r>
          </w:p>
        </w:tc>
        <w:tc>
          <w:tcPr>
            <w:tcW w:w="1512" w:type="dxa"/>
            <w:vAlign w:val="center"/>
          </w:tcPr>
          <w:p w14:paraId="35CF7606" w14:textId="77777777" w:rsidR="008A1461" w:rsidRPr="00CD419E" w:rsidRDefault="008A1461" w:rsidP="00715649">
            <w:pPr>
              <w:spacing w:line="360" w:lineRule="auto"/>
              <w:jc w:val="right"/>
              <w:rPr>
                <w:snapToGrid w:val="0"/>
                <w:sz w:val="22"/>
                <w:szCs w:val="22"/>
              </w:rPr>
            </w:pPr>
          </w:p>
        </w:tc>
        <w:tc>
          <w:tcPr>
            <w:tcW w:w="1701" w:type="dxa"/>
            <w:vAlign w:val="center"/>
          </w:tcPr>
          <w:p w14:paraId="72EF89EF" w14:textId="77777777" w:rsidR="008A1461" w:rsidRPr="00CD419E" w:rsidRDefault="008A1461" w:rsidP="00715649">
            <w:pPr>
              <w:spacing w:line="360" w:lineRule="auto"/>
              <w:jc w:val="right"/>
              <w:rPr>
                <w:snapToGrid w:val="0"/>
                <w:sz w:val="22"/>
                <w:szCs w:val="22"/>
              </w:rPr>
            </w:pPr>
          </w:p>
        </w:tc>
        <w:tc>
          <w:tcPr>
            <w:tcW w:w="1637" w:type="dxa"/>
            <w:vAlign w:val="center"/>
          </w:tcPr>
          <w:p w14:paraId="6A8B9A25" w14:textId="77777777" w:rsidR="008A1461" w:rsidRPr="00CD419E" w:rsidRDefault="008A1461" w:rsidP="00715649">
            <w:pPr>
              <w:spacing w:line="360" w:lineRule="auto"/>
              <w:jc w:val="right"/>
              <w:rPr>
                <w:snapToGrid w:val="0"/>
                <w:sz w:val="22"/>
                <w:szCs w:val="22"/>
              </w:rPr>
            </w:pPr>
          </w:p>
        </w:tc>
      </w:tr>
      <w:tr w:rsidR="008A1461" w:rsidRPr="00CD419E" w14:paraId="053F2D3E" w14:textId="77777777" w:rsidTr="005570D3">
        <w:trPr>
          <w:trHeight w:val="262"/>
          <w:jc w:val="center"/>
        </w:trPr>
        <w:tc>
          <w:tcPr>
            <w:tcW w:w="4096" w:type="dxa"/>
            <w:vAlign w:val="center"/>
          </w:tcPr>
          <w:p w14:paraId="4E900319" w14:textId="77777777" w:rsidR="008A1461" w:rsidRPr="00CD419E" w:rsidRDefault="008A1461" w:rsidP="00715649">
            <w:pPr>
              <w:spacing w:line="360" w:lineRule="auto"/>
              <w:rPr>
                <w:snapToGrid w:val="0"/>
                <w:sz w:val="22"/>
                <w:szCs w:val="22"/>
              </w:rPr>
            </w:pPr>
            <w:r w:rsidRPr="00CD419E">
              <w:rPr>
                <w:snapToGrid w:val="0"/>
                <w:sz w:val="22"/>
                <w:szCs w:val="22"/>
              </w:rPr>
              <w:t xml:space="preserve"> Receita de Serviços </w:t>
            </w:r>
          </w:p>
        </w:tc>
        <w:tc>
          <w:tcPr>
            <w:tcW w:w="1512" w:type="dxa"/>
            <w:vAlign w:val="center"/>
          </w:tcPr>
          <w:p w14:paraId="05D3B0AD" w14:textId="77777777" w:rsidR="008A1461" w:rsidRPr="00CD419E" w:rsidRDefault="008A1461" w:rsidP="00715649">
            <w:pPr>
              <w:spacing w:line="360" w:lineRule="auto"/>
              <w:jc w:val="right"/>
              <w:rPr>
                <w:snapToGrid w:val="0"/>
                <w:sz w:val="22"/>
                <w:szCs w:val="22"/>
              </w:rPr>
            </w:pPr>
          </w:p>
        </w:tc>
        <w:tc>
          <w:tcPr>
            <w:tcW w:w="1701" w:type="dxa"/>
            <w:vAlign w:val="center"/>
          </w:tcPr>
          <w:p w14:paraId="252D811D" w14:textId="77777777" w:rsidR="008A1461" w:rsidRPr="00CD419E" w:rsidRDefault="008A1461" w:rsidP="00715649">
            <w:pPr>
              <w:spacing w:line="360" w:lineRule="auto"/>
              <w:jc w:val="right"/>
              <w:rPr>
                <w:snapToGrid w:val="0"/>
                <w:sz w:val="22"/>
                <w:szCs w:val="22"/>
              </w:rPr>
            </w:pPr>
          </w:p>
        </w:tc>
        <w:tc>
          <w:tcPr>
            <w:tcW w:w="1637" w:type="dxa"/>
            <w:vAlign w:val="center"/>
          </w:tcPr>
          <w:p w14:paraId="5DBF0C13" w14:textId="77777777" w:rsidR="008A1461" w:rsidRPr="00CD419E" w:rsidRDefault="008A1461" w:rsidP="00715649">
            <w:pPr>
              <w:spacing w:line="360" w:lineRule="auto"/>
              <w:jc w:val="right"/>
              <w:rPr>
                <w:snapToGrid w:val="0"/>
                <w:sz w:val="22"/>
                <w:szCs w:val="22"/>
              </w:rPr>
            </w:pPr>
          </w:p>
        </w:tc>
      </w:tr>
      <w:tr w:rsidR="008A1461" w:rsidRPr="00CD419E" w14:paraId="654881D3" w14:textId="77777777" w:rsidTr="005570D3">
        <w:trPr>
          <w:trHeight w:val="262"/>
          <w:jc w:val="center"/>
        </w:trPr>
        <w:tc>
          <w:tcPr>
            <w:tcW w:w="4096" w:type="dxa"/>
            <w:vAlign w:val="center"/>
          </w:tcPr>
          <w:p w14:paraId="63B74C0F" w14:textId="77777777" w:rsidR="008A1461" w:rsidRPr="00CD419E" w:rsidRDefault="008A1461" w:rsidP="00715649">
            <w:pPr>
              <w:spacing w:line="360" w:lineRule="auto"/>
              <w:rPr>
                <w:snapToGrid w:val="0"/>
                <w:sz w:val="22"/>
                <w:szCs w:val="22"/>
              </w:rPr>
            </w:pPr>
            <w:r w:rsidRPr="00CD419E">
              <w:rPr>
                <w:snapToGrid w:val="0"/>
                <w:sz w:val="22"/>
                <w:szCs w:val="22"/>
              </w:rPr>
              <w:t xml:space="preserve"> Transferências Correntes </w:t>
            </w:r>
          </w:p>
        </w:tc>
        <w:tc>
          <w:tcPr>
            <w:tcW w:w="1512" w:type="dxa"/>
            <w:vAlign w:val="center"/>
          </w:tcPr>
          <w:p w14:paraId="09EDBF8F" w14:textId="3BABB05A" w:rsidR="008A1461" w:rsidRPr="00CD419E" w:rsidRDefault="008767B6" w:rsidP="00715649">
            <w:pPr>
              <w:spacing w:line="360" w:lineRule="auto"/>
              <w:jc w:val="right"/>
              <w:rPr>
                <w:snapToGrid w:val="0"/>
                <w:sz w:val="22"/>
                <w:szCs w:val="22"/>
              </w:rPr>
            </w:pPr>
            <w:r w:rsidRPr="00CD419E">
              <w:rPr>
                <w:snapToGrid w:val="0"/>
                <w:sz w:val="22"/>
                <w:szCs w:val="22"/>
              </w:rPr>
              <w:t>33.990.165,40</w:t>
            </w:r>
          </w:p>
        </w:tc>
        <w:tc>
          <w:tcPr>
            <w:tcW w:w="1701" w:type="dxa"/>
            <w:vAlign w:val="center"/>
          </w:tcPr>
          <w:p w14:paraId="00DA77D7" w14:textId="75FDE6C7" w:rsidR="008A1461" w:rsidRPr="00CD419E" w:rsidRDefault="00DA5F96" w:rsidP="00715649">
            <w:pPr>
              <w:spacing w:line="360" w:lineRule="auto"/>
              <w:jc w:val="right"/>
              <w:rPr>
                <w:snapToGrid w:val="0"/>
                <w:sz w:val="22"/>
                <w:szCs w:val="22"/>
              </w:rPr>
            </w:pPr>
            <w:r w:rsidRPr="00CD419E">
              <w:rPr>
                <w:snapToGrid w:val="0"/>
                <w:sz w:val="22"/>
                <w:szCs w:val="22"/>
              </w:rPr>
              <w:t>59.893.284,60</w:t>
            </w:r>
          </w:p>
        </w:tc>
        <w:tc>
          <w:tcPr>
            <w:tcW w:w="1637" w:type="dxa"/>
            <w:vAlign w:val="center"/>
          </w:tcPr>
          <w:p w14:paraId="583430FF" w14:textId="30C48B6C" w:rsidR="008A1461" w:rsidRPr="00CD419E" w:rsidRDefault="00EF4DB1" w:rsidP="00715649">
            <w:pPr>
              <w:spacing w:line="360" w:lineRule="auto"/>
              <w:jc w:val="right"/>
              <w:rPr>
                <w:snapToGrid w:val="0"/>
                <w:sz w:val="22"/>
                <w:szCs w:val="22"/>
              </w:rPr>
            </w:pPr>
            <w:r w:rsidRPr="00CD419E">
              <w:rPr>
                <w:snapToGrid w:val="0"/>
                <w:sz w:val="22"/>
                <w:szCs w:val="22"/>
              </w:rPr>
              <w:t>93.883.450,00</w:t>
            </w:r>
          </w:p>
        </w:tc>
      </w:tr>
      <w:tr w:rsidR="008A1461" w:rsidRPr="00CD419E" w14:paraId="3A11E9B9" w14:textId="77777777" w:rsidTr="005570D3">
        <w:trPr>
          <w:trHeight w:val="262"/>
          <w:jc w:val="center"/>
        </w:trPr>
        <w:tc>
          <w:tcPr>
            <w:tcW w:w="4096" w:type="dxa"/>
            <w:vAlign w:val="center"/>
          </w:tcPr>
          <w:p w14:paraId="29A96321" w14:textId="77777777" w:rsidR="008A1461" w:rsidRPr="00CD419E" w:rsidRDefault="008A1461" w:rsidP="00715649">
            <w:pPr>
              <w:spacing w:line="360" w:lineRule="auto"/>
              <w:rPr>
                <w:snapToGrid w:val="0"/>
                <w:sz w:val="22"/>
                <w:szCs w:val="22"/>
              </w:rPr>
            </w:pPr>
            <w:r w:rsidRPr="00CD419E">
              <w:rPr>
                <w:snapToGrid w:val="0"/>
                <w:sz w:val="22"/>
                <w:szCs w:val="22"/>
              </w:rPr>
              <w:t xml:space="preserve"> Outras Receitas Correntes </w:t>
            </w:r>
          </w:p>
        </w:tc>
        <w:tc>
          <w:tcPr>
            <w:tcW w:w="1512" w:type="dxa"/>
            <w:vAlign w:val="center"/>
          </w:tcPr>
          <w:p w14:paraId="624CBCE8" w14:textId="4AF75CBD" w:rsidR="008A1461" w:rsidRPr="00CD419E" w:rsidRDefault="008767B6" w:rsidP="00715649">
            <w:pPr>
              <w:spacing w:line="360" w:lineRule="auto"/>
              <w:jc w:val="right"/>
              <w:rPr>
                <w:snapToGrid w:val="0"/>
                <w:sz w:val="22"/>
                <w:szCs w:val="22"/>
              </w:rPr>
            </w:pPr>
            <w:r w:rsidRPr="00CD419E">
              <w:rPr>
                <w:snapToGrid w:val="0"/>
                <w:sz w:val="22"/>
                <w:szCs w:val="22"/>
              </w:rPr>
              <w:t>147.837,00</w:t>
            </w:r>
          </w:p>
        </w:tc>
        <w:tc>
          <w:tcPr>
            <w:tcW w:w="1701" w:type="dxa"/>
            <w:vAlign w:val="center"/>
          </w:tcPr>
          <w:p w14:paraId="34F7FAE8" w14:textId="166E8770" w:rsidR="008A1461" w:rsidRPr="00CD419E" w:rsidRDefault="00DA5F96" w:rsidP="00715649">
            <w:pPr>
              <w:spacing w:line="360" w:lineRule="auto"/>
              <w:jc w:val="right"/>
              <w:rPr>
                <w:snapToGrid w:val="0"/>
                <w:sz w:val="22"/>
                <w:szCs w:val="22"/>
              </w:rPr>
            </w:pPr>
            <w:r w:rsidRPr="00CD419E">
              <w:rPr>
                <w:snapToGrid w:val="0"/>
                <w:sz w:val="22"/>
                <w:szCs w:val="22"/>
              </w:rPr>
              <w:t>226.554,00</w:t>
            </w:r>
          </w:p>
        </w:tc>
        <w:tc>
          <w:tcPr>
            <w:tcW w:w="1637" w:type="dxa"/>
            <w:vAlign w:val="center"/>
          </w:tcPr>
          <w:p w14:paraId="28615BF7" w14:textId="03FA9FA4" w:rsidR="008A1461" w:rsidRPr="00CD419E" w:rsidRDefault="00EF4DB1" w:rsidP="00715649">
            <w:pPr>
              <w:spacing w:line="360" w:lineRule="auto"/>
              <w:jc w:val="right"/>
              <w:rPr>
                <w:snapToGrid w:val="0"/>
                <w:sz w:val="22"/>
                <w:szCs w:val="22"/>
              </w:rPr>
            </w:pPr>
            <w:r w:rsidRPr="00CD419E">
              <w:rPr>
                <w:snapToGrid w:val="0"/>
                <w:sz w:val="22"/>
                <w:szCs w:val="22"/>
              </w:rPr>
              <w:t>374.391,00</w:t>
            </w:r>
          </w:p>
        </w:tc>
      </w:tr>
      <w:tr w:rsidR="008A1461" w:rsidRPr="00CD419E" w14:paraId="67BD41B9" w14:textId="77777777" w:rsidTr="005570D3">
        <w:trPr>
          <w:trHeight w:val="262"/>
          <w:jc w:val="center"/>
        </w:trPr>
        <w:tc>
          <w:tcPr>
            <w:tcW w:w="4096" w:type="dxa"/>
            <w:vAlign w:val="center"/>
          </w:tcPr>
          <w:p w14:paraId="5C4033A0" w14:textId="77777777" w:rsidR="008A1461" w:rsidRPr="00CD419E" w:rsidRDefault="008A1461" w:rsidP="00715649">
            <w:pPr>
              <w:spacing w:line="360" w:lineRule="auto"/>
              <w:rPr>
                <w:b/>
                <w:snapToGrid w:val="0"/>
                <w:sz w:val="22"/>
                <w:szCs w:val="22"/>
              </w:rPr>
            </w:pPr>
            <w:r w:rsidRPr="00CD419E">
              <w:rPr>
                <w:b/>
                <w:snapToGrid w:val="0"/>
                <w:sz w:val="22"/>
                <w:szCs w:val="22"/>
              </w:rPr>
              <w:t xml:space="preserve"> 2 – RECEITAS DE CAPITAL </w:t>
            </w:r>
          </w:p>
        </w:tc>
        <w:tc>
          <w:tcPr>
            <w:tcW w:w="1512" w:type="dxa"/>
            <w:vAlign w:val="center"/>
          </w:tcPr>
          <w:p w14:paraId="26095DAA" w14:textId="77777777" w:rsidR="008A1461" w:rsidRPr="00CD419E" w:rsidRDefault="008A1461" w:rsidP="00715649">
            <w:pPr>
              <w:spacing w:line="360" w:lineRule="auto"/>
              <w:jc w:val="right"/>
              <w:rPr>
                <w:b/>
                <w:snapToGrid w:val="0"/>
                <w:sz w:val="22"/>
                <w:szCs w:val="22"/>
              </w:rPr>
            </w:pPr>
          </w:p>
        </w:tc>
        <w:tc>
          <w:tcPr>
            <w:tcW w:w="1701" w:type="dxa"/>
            <w:vAlign w:val="center"/>
          </w:tcPr>
          <w:p w14:paraId="505B02BF" w14:textId="273AE906" w:rsidR="008A1461" w:rsidRPr="00CD419E" w:rsidRDefault="00DA5F96" w:rsidP="00715649">
            <w:pPr>
              <w:spacing w:line="360" w:lineRule="auto"/>
              <w:jc w:val="right"/>
              <w:rPr>
                <w:b/>
                <w:snapToGrid w:val="0"/>
                <w:sz w:val="22"/>
                <w:szCs w:val="22"/>
              </w:rPr>
            </w:pPr>
            <w:r w:rsidRPr="00CD419E">
              <w:rPr>
                <w:b/>
                <w:snapToGrid w:val="0"/>
                <w:sz w:val="22"/>
                <w:szCs w:val="22"/>
              </w:rPr>
              <w:t>27.496,00</w:t>
            </w:r>
          </w:p>
        </w:tc>
        <w:tc>
          <w:tcPr>
            <w:tcW w:w="1637" w:type="dxa"/>
            <w:vAlign w:val="center"/>
          </w:tcPr>
          <w:p w14:paraId="4E8537DF" w14:textId="7368139C" w:rsidR="008A1461" w:rsidRPr="00CD419E" w:rsidRDefault="00EF4DB1" w:rsidP="00715649">
            <w:pPr>
              <w:spacing w:line="360" w:lineRule="auto"/>
              <w:jc w:val="right"/>
              <w:rPr>
                <w:b/>
                <w:snapToGrid w:val="0"/>
                <w:sz w:val="22"/>
                <w:szCs w:val="22"/>
              </w:rPr>
            </w:pPr>
            <w:r w:rsidRPr="00CD419E">
              <w:rPr>
                <w:b/>
                <w:snapToGrid w:val="0"/>
                <w:sz w:val="22"/>
                <w:szCs w:val="22"/>
              </w:rPr>
              <w:t>27.496,00</w:t>
            </w:r>
          </w:p>
        </w:tc>
      </w:tr>
      <w:tr w:rsidR="008A1461" w:rsidRPr="00CD419E" w14:paraId="349CB27D" w14:textId="77777777" w:rsidTr="005570D3">
        <w:trPr>
          <w:trHeight w:val="262"/>
          <w:jc w:val="center"/>
        </w:trPr>
        <w:tc>
          <w:tcPr>
            <w:tcW w:w="4096" w:type="dxa"/>
            <w:vAlign w:val="center"/>
          </w:tcPr>
          <w:p w14:paraId="628F3CA2" w14:textId="77777777" w:rsidR="008A1461" w:rsidRPr="00CD419E" w:rsidRDefault="008A1461" w:rsidP="00715649">
            <w:pPr>
              <w:spacing w:line="360" w:lineRule="auto"/>
              <w:rPr>
                <w:snapToGrid w:val="0"/>
                <w:sz w:val="22"/>
                <w:szCs w:val="22"/>
              </w:rPr>
            </w:pPr>
            <w:r w:rsidRPr="00CD419E">
              <w:rPr>
                <w:snapToGrid w:val="0"/>
                <w:sz w:val="22"/>
                <w:szCs w:val="22"/>
              </w:rPr>
              <w:t xml:space="preserve">Operações de Crédito Internas </w:t>
            </w:r>
          </w:p>
        </w:tc>
        <w:tc>
          <w:tcPr>
            <w:tcW w:w="1512" w:type="dxa"/>
            <w:vAlign w:val="center"/>
          </w:tcPr>
          <w:p w14:paraId="2C15F84E" w14:textId="77777777" w:rsidR="008A1461" w:rsidRPr="00CD419E" w:rsidRDefault="008A1461" w:rsidP="00715649">
            <w:pPr>
              <w:spacing w:line="360" w:lineRule="auto"/>
              <w:jc w:val="right"/>
              <w:rPr>
                <w:snapToGrid w:val="0"/>
                <w:sz w:val="22"/>
                <w:szCs w:val="22"/>
              </w:rPr>
            </w:pPr>
          </w:p>
        </w:tc>
        <w:tc>
          <w:tcPr>
            <w:tcW w:w="1701" w:type="dxa"/>
            <w:vAlign w:val="center"/>
          </w:tcPr>
          <w:p w14:paraId="61E39FED" w14:textId="77777777" w:rsidR="008A1461" w:rsidRPr="00CD419E" w:rsidRDefault="008A1461" w:rsidP="00715649">
            <w:pPr>
              <w:spacing w:line="360" w:lineRule="auto"/>
              <w:jc w:val="right"/>
              <w:rPr>
                <w:snapToGrid w:val="0"/>
                <w:sz w:val="22"/>
                <w:szCs w:val="22"/>
              </w:rPr>
            </w:pPr>
          </w:p>
        </w:tc>
        <w:tc>
          <w:tcPr>
            <w:tcW w:w="1637" w:type="dxa"/>
            <w:vAlign w:val="center"/>
          </w:tcPr>
          <w:p w14:paraId="747B2DE5" w14:textId="77777777" w:rsidR="008A1461" w:rsidRPr="00CD419E" w:rsidRDefault="008A1461" w:rsidP="00715649">
            <w:pPr>
              <w:spacing w:line="360" w:lineRule="auto"/>
              <w:jc w:val="right"/>
              <w:rPr>
                <w:snapToGrid w:val="0"/>
                <w:sz w:val="22"/>
                <w:szCs w:val="22"/>
              </w:rPr>
            </w:pPr>
          </w:p>
        </w:tc>
      </w:tr>
      <w:tr w:rsidR="008A1461" w:rsidRPr="00CD419E" w14:paraId="44548067" w14:textId="77777777" w:rsidTr="005570D3">
        <w:trPr>
          <w:trHeight w:val="262"/>
          <w:jc w:val="center"/>
        </w:trPr>
        <w:tc>
          <w:tcPr>
            <w:tcW w:w="4096" w:type="dxa"/>
            <w:vAlign w:val="center"/>
          </w:tcPr>
          <w:p w14:paraId="461119FE" w14:textId="77777777" w:rsidR="008A1461" w:rsidRPr="00CD419E" w:rsidRDefault="008A1461" w:rsidP="00715649">
            <w:pPr>
              <w:spacing w:line="360" w:lineRule="auto"/>
              <w:rPr>
                <w:snapToGrid w:val="0"/>
                <w:sz w:val="22"/>
                <w:szCs w:val="22"/>
              </w:rPr>
            </w:pPr>
            <w:r w:rsidRPr="00CD419E">
              <w:rPr>
                <w:snapToGrid w:val="0"/>
                <w:sz w:val="22"/>
                <w:szCs w:val="22"/>
              </w:rPr>
              <w:t xml:space="preserve">Transferências de Capital </w:t>
            </w:r>
          </w:p>
        </w:tc>
        <w:tc>
          <w:tcPr>
            <w:tcW w:w="1512" w:type="dxa"/>
            <w:vAlign w:val="center"/>
          </w:tcPr>
          <w:p w14:paraId="191F057C" w14:textId="77777777" w:rsidR="008A1461" w:rsidRPr="00CD419E" w:rsidRDefault="008A1461" w:rsidP="00715649">
            <w:pPr>
              <w:spacing w:line="360" w:lineRule="auto"/>
              <w:jc w:val="right"/>
              <w:rPr>
                <w:snapToGrid w:val="0"/>
                <w:sz w:val="22"/>
                <w:szCs w:val="22"/>
              </w:rPr>
            </w:pPr>
          </w:p>
        </w:tc>
        <w:tc>
          <w:tcPr>
            <w:tcW w:w="1701" w:type="dxa"/>
            <w:vAlign w:val="center"/>
          </w:tcPr>
          <w:p w14:paraId="56222237" w14:textId="77777777" w:rsidR="008A1461" w:rsidRPr="00CD419E" w:rsidRDefault="008A1461" w:rsidP="00715649">
            <w:pPr>
              <w:spacing w:line="360" w:lineRule="auto"/>
              <w:jc w:val="right"/>
              <w:rPr>
                <w:snapToGrid w:val="0"/>
                <w:sz w:val="22"/>
                <w:szCs w:val="22"/>
              </w:rPr>
            </w:pPr>
          </w:p>
        </w:tc>
        <w:tc>
          <w:tcPr>
            <w:tcW w:w="1637" w:type="dxa"/>
            <w:vAlign w:val="center"/>
          </w:tcPr>
          <w:p w14:paraId="76876C59" w14:textId="77777777" w:rsidR="008A1461" w:rsidRPr="00CD419E" w:rsidRDefault="008A1461" w:rsidP="00715649">
            <w:pPr>
              <w:spacing w:line="360" w:lineRule="auto"/>
              <w:jc w:val="right"/>
              <w:rPr>
                <w:snapToGrid w:val="0"/>
                <w:sz w:val="22"/>
                <w:szCs w:val="22"/>
              </w:rPr>
            </w:pPr>
          </w:p>
        </w:tc>
      </w:tr>
      <w:tr w:rsidR="008A1461" w:rsidRPr="00CD419E" w14:paraId="3357D1D9" w14:textId="77777777" w:rsidTr="005570D3">
        <w:trPr>
          <w:trHeight w:val="262"/>
          <w:jc w:val="center"/>
        </w:trPr>
        <w:tc>
          <w:tcPr>
            <w:tcW w:w="4096" w:type="dxa"/>
            <w:vAlign w:val="center"/>
          </w:tcPr>
          <w:p w14:paraId="78CEC2CF" w14:textId="77777777" w:rsidR="008A1461" w:rsidRPr="00CD419E" w:rsidRDefault="008A1461" w:rsidP="00715649">
            <w:pPr>
              <w:spacing w:line="360" w:lineRule="auto"/>
              <w:rPr>
                <w:snapToGrid w:val="0"/>
                <w:sz w:val="22"/>
                <w:szCs w:val="22"/>
              </w:rPr>
            </w:pPr>
            <w:r w:rsidRPr="00CD419E">
              <w:rPr>
                <w:snapToGrid w:val="0"/>
                <w:sz w:val="22"/>
                <w:szCs w:val="22"/>
              </w:rPr>
              <w:t xml:space="preserve">Alienação de Bens </w:t>
            </w:r>
          </w:p>
        </w:tc>
        <w:tc>
          <w:tcPr>
            <w:tcW w:w="1512" w:type="dxa"/>
            <w:vAlign w:val="center"/>
          </w:tcPr>
          <w:p w14:paraId="2F1485C6" w14:textId="77777777" w:rsidR="008A1461" w:rsidRPr="00CD419E" w:rsidRDefault="008A1461" w:rsidP="00715649">
            <w:pPr>
              <w:spacing w:line="360" w:lineRule="auto"/>
              <w:jc w:val="right"/>
              <w:rPr>
                <w:snapToGrid w:val="0"/>
                <w:sz w:val="22"/>
                <w:szCs w:val="22"/>
              </w:rPr>
            </w:pPr>
          </w:p>
        </w:tc>
        <w:tc>
          <w:tcPr>
            <w:tcW w:w="1701" w:type="dxa"/>
            <w:vAlign w:val="center"/>
          </w:tcPr>
          <w:p w14:paraId="415CB919" w14:textId="77777777" w:rsidR="008A1461" w:rsidRPr="00CD419E" w:rsidRDefault="008A1461" w:rsidP="00715649">
            <w:pPr>
              <w:spacing w:line="360" w:lineRule="auto"/>
              <w:jc w:val="right"/>
              <w:rPr>
                <w:snapToGrid w:val="0"/>
                <w:sz w:val="22"/>
                <w:szCs w:val="22"/>
              </w:rPr>
            </w:pPr>
          </w:p>
        </w:tc>
        <w:tc>
          <w:tcPr>
            <w:tcW w:w="1637" w:type="dxa"/>
            <w:vAlign w:val="center"/>
          </w:tcPr>
          <w:p w14:paraId="1D35C874" w14:textId="77777777" w:rsidR="008A1461" w:rsidRPr="00CD419E" w:rsidRDefault="008A1461" w:rsidP="00715649">
            <w:pPr>
              <w:spacing w:line="360" w:lineRule="auto"/>
              <w:jc w:val="right"/>
              <w:rPr>
                <w:snapToGrid w:val="0"/>
                <w:sz w:val="22"/>
                <w:szCs w:val="22"/>
              </w:rPr>
            </w:pPr>
          </w:p>
        </w:tc>
      </w:tr>
      <w:tr w:rsidR="008A1461" w:rsidRPr="00CD419E" w14:paraId="30151905" w14:textId="77777777" w:rsidTr="005570D3">
        <w:trPr>
          <w:trHeight w:val="262"/>
          <w:jc w:val="center"/>
        </w:trPr>
        <w:tc>
          <w:tcPr>
            <w:tcW w:w="4096" w:type="dxa"/>
            <w:vAlign w:val="center"/>
          </w:tcPr>
          <w:p w14:paraId="4B1A4527" w14:textId="77777777" w:rsidR="008A1461" w:rsidRPr="00CD419E" w:rsidRDefault="008A1461" w:rsidP="00715649">
            <w:pPr>
              <w:spacing w:line="360" w:lineRule="auto"/>
              <w:rPr>
                <w:snapToGrid w:val="0"/>
                <w:sz w:val="22"/>
                <w:szCs w:val="22"/>
              </w:rPr>
            </w:pPr>
            <w:r w:rsidRPr="00CD419E">
              <w:rPr>
                <w:snapToGrid w:val="0"/>
                <w:sz w:val="22"/>
                <w:szCs w:val="22"/>
              </w:rPr>
              <w:t xml:space="preserve"> Outras Receitas de Capital </w:t>
            </w:r>
          </w:p>
        </w:tc>
        <w:tc>
          <w:tcPr>
            <w:tcW w:w="1512" w:type="dxa"/>
            <w:vAlign w:val="center"/>
          </w:tcPr>
          <w:p w14:paraId="49DBC268" w14:textId="77777777" w:rsidR="008A1461" w:rsidRPr="00CD419E" w:rsidRDefault="008A1461" w:rsidP="00715649">
            <w:pPr>
              <w:spacing w:line="360" w:lineRule="auto"/>
              <w:jc w:val="right"/>
              <w:rPr>
                <w:snapToGrid w:val="0"/>
                <w:sz w:val="22"/>
                <w:szCs w:val="22"/>
              </w:rPr>
            </w:pPr>
          </w:p>
        </w:tc>
        <w:tc>
          <w:tcPr>
            <w:tcW w:w="1701" w:type="dxa"/>
            <w:vAlign w:val="center"/>
          </w:tcPr>
          <w:p w14:paraId="0EBDF670" w14:textId="77777777" w:rsidR="008A1461" w:rsidRPr="00CD419E" w:rsidRDefault="008A1461" w:rsidP="00715649">
            <w:pPr>
              <w:spacing w:line="360" w:lineRule="auto"/>
              <w:jc w:val="right"/>
              <w:rPr>
                <w:snapToGrid w:val="0"/>
                <w:sz w:val="22"/>
                <w:szCs w:val="22"/>
              </w:rPr>
            </w:pPr>
          </w:p>
        </w:tc>
        <w:tc>
          <w:tcPr>
            <w:tcW w:w="1637" w:type="dxa"/>
            <w:vAlign w:val="center"/>
          </w:tcPr>
          <w:p w14:paraId="28A3D452" w14:textId="77777777" w:rsidR="008A1461" w:rsidRPr="00CD419E" w:rsidRDefault="008A1461" w:rsidP="00715649">
            <w:pPr>
              <w:spacing w:line="360" w:lineRule="auto"/>
              <w:jc w:val="right"/>
              <w:rPr>
                <w:snapToGrid w:val="0"/>
                <w:sz w:val="22"/>
                <w:szCs w:val="22"/>
              </w:rPr>
            </w:pPr>
          </w:p>
        </w:tc>
      </w:tr>
      <w:tr w:rsidR="008A1461" w:rsidRPr="00CD419E" w14:paraId="1497CA2D" w14:textId="77777777" w:rsidTr="005570D3">
        <w:trPr>
          <w:trHeight w:val="262"/>
          <w:jc w:val="center"/>
        </w:trPr>
        <w:tc>
          <w:tcPr>
            <w:tcW w:w="4096" w:type="dxa"/>
            <w:vAlign w:val="center"/>
          </w:tcPr>
          <w:p w14:paraId="346D9661" w14:textId="3C45345C" w:rsidR="008A1461" w:rsidRPr="00CD419E" w:rsidRDefault="00132DFE" w:rsidP="00715649">
            <w:pPr>
              <w:spacing w:line="360" w:lineRule="auto"/>
              <w:rPr>
                <w:snapToGrid w:val="0"/>
                <w:sz w:val="22"/>
                <w:szCs w:val="22"/>
              </w:rPr>
            </w:pPr>
            <w:r w:rsidRPr="00CD419E">
              <w:rPr>
                <w:snapToGrid w:val="0"/>
                <w:sz w:val="22"/>
                <w:szCs w:val="22"/>
              </w:rPr>
              <w:t>Amortização de Empréstimos</w:t>
            </w:r>
          </w:p>
        </w:tc>
        <w:tc>
          <w:tcPr>
            <w:tcW w:w="1512" w:type="dxa"/>
            <w:vAlign w:val="center"/>
          </w:tcPr>
          <w:p w14:paraId="6B2EDE9A" w14:textId="77777777" w:rsidR="008A1461" w:rsidRPr="00CD419E" w:rsidRDefault="008A1461" w:rsidP="00715649">
            <w:pPr>
              <w:spacing w:line="360" w:lineRule="auto"/>
              <w:jc w:val="right"/>
              <w:rPr>
                <w:snapToGrid w:val="0"/>
                <w:sz w:val="22"/>
                <w:szCs w:val="22"/>
              </w:rPr>
            </w:pPr>
          </w:p>
        </w:tc>
        <w:tc>
          <w:tcPr>
            <w:tcW w:w="1701" w:type="dxa"/>
            <w:vAlign w:val="center"/>
          </w:tcPr>
          <w:p w14:paraId="001EB236" w14:textId="2426AEDF" w:rsidR="008A1461" w:rsidRPr="00CD419E" w:rsidRDefault="00DA5F96" w:rsidP="00715649">
            <w:pPr>
              <w:spacing w:line="360" w:lineRule="auto"/>
              <w:jc w:val="right"/>
              <w:rPr>
                <w:snapToGrid w:val="0"/>
                <w:sz w:val="22"/>
                <w:szCs w:val="22"/>
              </w:rPr>
            </w:pPr>
            <w:r w:rsidRPr="00CD419E">
              <w:rPr>
                <w:snapToGrid w:val="0"/>
                <w:sz w:val="22"/>
                <w:szCs w:val="22"/>
              </w:rPr>
              <w:t>27.496,00</w:t>
            </w:r>
          </w:p>
        </w:tc>
        <w:tc>
          <w:tcPr>
            <w:tcW w:w="1637" w:type="dxa"/>
            <w:vAlign w:val="center"/>
          </w:tcPr>
          <w:p w14:paraId="34A76343" w14:textId="7A368B50" w:rsidR="008A1461" w:rsidRPr="00CD419E" w:rsidRDefault="00EF4DB1" w:rsidP="00715649">
            <w:pPr>
              <w:spacing w:line="360" w:lineRule="auto"/>
              <w:jc w:val="right"/>
              <w:rPr>
                <w:snapToGrid w:val="0"/>
                <w:sz w:val="22"/>
                <w:szCs w:val="22"/>
              </w:rPr>
            </w:pPr>
            <w:r w:rsidRPr="00CD419E">
              <w:rPr>
                <w:snapToGrid w:val="0"/>
                <w:sz w:val="22"/>
                <w:szCs w:val="22"/>
              </w:rPr>
              <w:t>27.496,00</w:t>
            </w:r>
          </w:p>
        </w:tc>
      </w:tr>
      <w:tr w:rsidR="008A1461" w:rsidRPr="00CD419E" w14:paraId="40EE9ACA" w14:textId="77777777" w:rsidTr="005570D3">
        <w:trPr>
          <w:trHeight w:val="262"/>
          <w:jc w:val="center"/>
        </w:trPr>
        <w:tc>
          <w:tcPr>
            <w:tcW w:w="4096" w:type="dxa"/>
            <w:vAlign w:val="center"/>
          </w:tcPr>
          <w:p w14:paraId="1E33D121" w14:textId="77777777" w:rsidR="008A1461" w:rsidRPr="00CD419E" w:rsidRDefault="008A1461" w:rsidP="00715649">
            <w:pPr>
              <w:spacing w:line="360" w:lineRule="auto"/>
              <w:rPr>
                <w:b/>
                <w:snapToGrid w:val="0"/>
                <w:sz w:val="22"/>
                <w:szCs w:val="22"/>
              </w:rPr>
            </w:pPr>
            <w:r w:rsidRPr="00CD419E">
              <w:rPr>
                <w:b/>
                <w:snapToGrid w:val="0"/>
                <w:sz w:val="22"/>
                <w:szCs w:val="22"/>
              </w:rPr>
              <w:t xml:space="preserve">7 – RECEITAS CORRENTES </w:t>
            </w:r>
          </w:p>
          <w:p w14:paraId="44EA9BFB" w14:textId="3A782178" w:rsidR="008A1461" w:rsidRPr="00CD419E" w:rsidRDefault="008A1461" w:rsidP="00715649">
            <w:pPr>
              <w:spacing w:line="360" w:lineRule="auto"/>
              <w:rPr>
                <w:b/>
                <w:snapToGrid w:val="0"/>
                <w:sz w:val="22"/>
                <w:szCs w:val="22"/>
              </w:rPr>
            </w:pPr>
            <w:r w:rsidRPr="00CD419E">
              <w:rPr>
                <w:b/>
                <w:snapToGrid w:val="0"/>
                <w:sz w:val="22"/>
                <w:szCs w:val="22"/>
              </w:rPr>
              <w:t>INTRAORÇAMENTÁRIAS</w:t>
            </w:r>
          </w:p>
        </w:tc>
        <w:tc>
          <w:tcPr>
            <w:tcW w:w="1512" w:type="dxa"/>
            <w:vAlign w:val="center"/>
          </w:tcPr>
          <w:p w14:paraId="776EC07A" w14:textId="77777777" w:rsidR="008A1461" w:rsidRPr="00CD419E" w:rsidRDefault="008A1461" w:rsidP="00715649">
            <w:pPr>
              <w:spacing w:line="360" w:lineRule="auto"/>
              <w:jc w:val="right"/>
              <w:rPr>
                <w:b/>
                <w:snapToGrid w:val="0"/>
                <w:sz w:val="22"/>
                <w:szCs w:val="22"/>
              </w:rPr>
            </w:pPr>
          </w:p>
        </w:tc>
        <w:tc>
          <w:tcPr>
            <w:tcW w:w="1701" w:type="dxa"/>
            <w:vAlign w:val="center"/>
          </w:tcPr>
          <w:p w14:paraId="6EDAEF6B" w14:textId="188FD9DE" w:rsidR="008A1461" w:rsidRPr="00CD419E" w:rsidRDefault="00DA5F96" w:rsidP="00715649">
            <w:pPr>
              <w:spacing w:line="360" w:lineRule="auto"/>
              <w:jc w:val="right"/>
              <w:rPr>
                <w:b/>
                <w:snapToGrid w:val="0"/>
                <w:sz w:val="22"/>
                <w:szCs w:val="22"/>
              </w:rPr>
            </w:pPr>
            <w:r w:rsidRPr="00CD419E">
              <w:rPr>
                <w:b/>
                <w:snapToGrid w:val="0"/>
                <w:sz w:val="22"/>
                <w:szCs w:val="22"/>
              </w:rPr>
              <w:t>6.270.891,00</w:t>
            </w:r>
          </w:p>
        </w:tc>
        <w:tc>
          <w:tcPr>
            <w:tcW w:w="1637" w:type="dxa"/>
            <w:vAlign w:val="center"/>
          </w:tcPr>
          <w:p w14:paraId="601FD9AD" w14:textId="47B4E99F" w:rsidR="008A1461" w:rsidRPr="00CD419E" w:rsidRDefault="00EF4DB1" w:rsidP="00715649">
            <w:pPr>
              <w:spacing w:line="360" w:lineRule="auto"/>
              <w:jc w:val="right"/>
              <w:rPr>
                <w:b/>
                <w:snapToGrid w:val="0"/>
                <w:sz w:val="22"/>
                <w:szCs w:val="22"/>
              </w:rPr>
            </w:pPr>
            <w:r w:rsidRPr="00CD419E">
              <w:rPr>
                <w:b/>
                <w:snapToGrid w:val="0"/>
                <w:sz w:val="22"/>
                <w:szCs w:val="22"/>
              </w:rPr>
              <w:t>6.270.891,00</w:t>
            </w:r>
          </w:p>
        </w:tc>
      </w:tr>
      <w:tr w:rsidR="008A1461" w:rsidRPr="00CD419E" w14:paraId="516C3424" w14:textId="77777777" w:rsidTr="005570D3">
        <w:trPr>
          <w:trHeight w:val="262"/>
          <w:jc w:val="center"/>
        </w:trPr>
        <w:tc>
          <w:tcPr>
            <w:tcW w:w="4096" w:type="dxa"/>
            <w:vAlign w:val="center"/>
          </w:tcPr>
          <w:p w14:paraId="1CB5022A" w14:textId="77777777" w:rsidR="008A1461" w:rsidRPr="00CD419E" w:rsidRDefault="008A1461" w:rsidP="00715649">
            <w:pPr>
              <w:spacing w:line="360" w:lineRule="auto"/>
              <w:rPr>
                <w:snapToGrid w:val="0"/>
                <w:sz w:val="22"/>
                <w:szCs w:val="22"/>
              </w:rPr>
            </w:pPr>
            <w:r w:rsidRPr="00CD419E">
              <w:rPr>
                <w:snapToGrid w:val="0"/>
                <w:sz w:val="22"/>
                <w:szCs w:val="22"/>
              </w:rPr>
              <w:t xml:space="preserve">Receita de Contribuições – </w:t>
            </w:r>
            <w:proofErr w:type="spellStart"/>
            <w:r w:rsidRPr="00CD419E">
              <w:rPr>
                <w:snapToGrid w:val="0"/>
                <w:sz w:val="22"/>
                <w:szCs w:val="22"/>
              </w:rPr>
              <w:t>Intraorç</w:t>
            </w:r>
            <w:proofErr w:type="spellEnd"/>
            <w:r w:rsidRPr="00CD419E">
              <w:rPr>
                <w:snapToGrid w:val="0"/>
                <w:sz w:val="22"/>
                <w:szCs w:val="22"/>
              </w:rPr>
              <w:t>.</w:t>
            </w:r>
          </w:p>
        </w:tc>
        <w:tc>
          <w:tcPr>
            <w:tcW w:w="1512" w:type="dxa"/>
            <w:vAlign w:val="center"/>
          </w:tcPr>
          <w:p w14:paraId="6720C35F" w14:textId="77777777" w:rsidR="008A1461" w:rsidRPr="00CD419E" w:rsidRDefault="008A1461" w:rsidP="00715649">
            <w:pPr>
              <w:spacing w:line="360" w:lineRule="auto"/>
              <w:jc w:val="right"/>
              <w:rPr>
                <w:snapToGrid w:val="0"/>
                <w:sz w:val="22"/>
                <w:szCs w:val="22"/>
              </w:rPr>
            </w:pPr>
          </w:p>
        </w:tc>
        <w:tc>
          <w:tcPr>
            <w:tcW w:w="1701" w:type="dxa"/>
            <w:vAlign w:val="center"/>
          </w:tcPr>
          <w:p w14:paraId="6EF4039A" w14:textId="742DF570" w:rsidR="008A1461" w:rsidRPr="00CD419E" w:rsidRDefault="00DA5F96" w:rsidP="00715649">
            <w:pPr>
              <w:spacing w:line="360" w:lineRule="auto"/>
              <w:jc w:val="right"/>
              <w:rPr>
                <w:snapToGrid w:val="0"/>
                <w:sz w:val="22"/>
                <w:szCs w:val="22"/>
              </w:rPr>
            </w:pPr>
            <w:r w:rsidRPr="00CD419E">
              <w:rPr>
                <w:snapToGrid w:val="0"/>
                <w:sz w:val="22"/>
                <w:szCs w:val="22"/>
              </w:rPr>
              <w:t>6.270.891,00</w:t>
            </w:r>
          </w:p>
        </w:tc>
        <w:tc>
          <w:tcPr>
            <w:tcW w:w="1637" w:type="dxa"/>
            <w:vAlign w:val="center"/>
          </w:tcPr>
          <w:p w14:paraId="223B20F6" w14:textId="66D51BAD" w:rsidR="008A1461" w:rsidRPr="00CD419E" w:rsidRDefault="00EF4DB1" w:rsidP="00715649">
            <w:pPr>
              <w:spacing w:line="360" w:lineRule="auto"/>
              <w:jc w:val="right"/>
              <w:rPr>
                <w:snapToGrid w:val="0"/>
                <w:sz w:val="22"/>
                <w:szCs w:val="22"/>
              </w:rPr>
            </w:pPr>
            <w:r w:rsidRPr="00CD419E">
              <w:rPr>
                <w:snapToGrid w:val="0"/>
                <w:sz w:val="22"/>
                <w:szCs w:val="22"/>
              </w:rPr>
              <w:t>6.270.891,00</w:t>
            </w:r>
          </w:p>
        </w:tc>
      </w:tr>
      <w:tr w:rsidR="008A1461" w:rsidRPr="00CD419E" w14:paraId="44ECC839" w14:textId="77777777" w:rsidTr="005570D3">
        <w:trPr>
          <w:trHeight w:val="262"/>
          <w:jc w:val="center"/>
        </w:trPr>
        <w:tc>
          <w:tcPr>
            <w:tcW w:w="4096" w:type="dxa"/>
            <w:vAlign w:val="center"/>
          </w:tcPr>
          <w:p w14:paraId="5BA567C9" w14:textId="77777777" w:rsidR="008A1461" w:rsidRPr="00CD419E" w:rsidRDefault="008A1461" w:rsidP="00715649">
            <w:pPr>
              <w:spacing w:line="360" w:lineRule="auto"/>
              <w:rPr>
                <w:b/>
                <w:snapToGrid w:val="0"/>
                <w:sz w:val="22"/>
                <w:szCs w:val="22"/>
              </w:rPr>
            </w:pPr>
            <w:r w:rsidRPr="00CD419E">
              <w:rPr>
                <w:b/>
                <w:snapToGrid w:val="0"/>
                <w:sz w:val="22"/>
                <w:szCs w:val="22"/>
              </w:rPr>
              <w:t>9 – DEDUÇÕES DA RECEITA</w:t>
            </w:r>
          </w:p>
        </w:tc>
        <w:tc>
          <w:tcPr>
            <w:tcW w:w="1512" w:type="dxa"/>
            <w:vAlign w:val="center"/>
          </w:tcPr>
          <w:p w14:paraId="738B7923" w14:textId="15B3CF89" w:rsidR="008A1461" w:rsidRPr="00CD419E" w:rsidRDefault="00DA5F96" w:rsidP="00715649">
            <w:pPr>
              <w:spacing w:line="360" w:lineRule="auto"/>
              <w:jc w:val="right"/>
              <w:rPr>
                <w:b/>
                <w:snapToGrid w:val="0"/>
                <w:sz w:val="22"/>
                <w:szCs w:val="22"/>
              </w:rPr>
            </w:pPr>
            <w:r w:rsidRPr="00CD419E">
              <w:rPr>
                <w:b/>
                <w:snapToGrid w:val="0"/>
                <w:sz w:val="22"/>
                <w:szCs w:val="22"/>
              </w:rPr>
              <w:t>-440.112,00</w:t>
            </w:r>
          </w:p>
        </w:tc>
        <w:tc>
          <w:tcPr>
            <w:tcW w:w="1701" w:type="dxa"/>
            <w:vAlign w:val="center"/>
          </w:tcPr>
          <w:p w14:paraId="48B31BDD" w14:textId="4F4950A6" w:rsidR="008A1461" w:rsidRPr="00CD419E" w:rsidRDefault="00DA5F96" w:rsidP="00715649">
            <w:pPr>
              <w:spacing w:line="360" w:lineRule="auto"/>
              <w:jc w:val="right"/>
              <w:rPr>
                <w:b/>
                <w:snapToGrid w:val="0"/>
                <w:sz w:val="22"/>
                <w:szCs w:val="22"/>
              </w:rPr>
            </w:pPr>
            <w:r w:rsidRPr="00CD419E">
              <w:rPr>
                <w:b/>
                <w:snapToGrid w:val="0"/>
                <w:sz w:val="22"/>
                <w:szCs w:val="22"/>
              </w:rPr>
              <w:t>-11.160.694,80</w:t>
            </w:r>
          </w:p>
        </w:tc>
        <w:tc>
          <w:tcPr>
            <w:tcW w:w="1637" w:type="dxa"/>
            <w:vAlign w:val="center"/>
          </w:tcPr>
          <w:p w14:paraId="1A40D9B6" w14:textId="46084FDE" w:rsidR="008A1461" w:rsidRPr="00CD419E" w:rsidRDefault="00EF4DB1" w:rsidP="00715649">
            <w:pPr>
              <w:spacing w:line="360" w:lineRule="auto"/>
              <w:jc w:val="right"/>
              <w:rPr>
                <w:b/>
                <w:snapToGrid w:val="0"/>
                <w:sz w:val="22"/>
                <w:szCs w:val="22"/>
              </w:rPr>
            </w:pPr>
            <w:r w:rsidRPr="00CD419E">
              <w:rPr>
                <w:b/>
                <w:snapToGrid w:val="0"/>
                <w:sz w:val="22"/>
                <w:szCs w:val="22"/>
              </w:rPr>
              <w:t>-11.600.806,80</w:t>
            </w:r>
          </w:p>
        </w:tc>
      </w:tr>
      <w:tr w:rsidR="008A1461" w:rsidRPr="00CD419E" w14:paraId="0DAAA0D4" w14:textId="77777777" w:rsidTr="005570D3">
        <w:trPr>
          <w:trHeight w:val="262"/>
          <w:jc w:val="center"/>
        </w:trPr>
        <w:tc>
          <w:tcPr>
            <w:tcW w:w="4096" w:type="dxa"/>
            <w:vAlign w:val="center"/>
          </w:tcPr>
          <w:p w14:paraId="4ACA19E2" w14:textId="756D085D" w:rsidR="008A1461" w:rsidRPr="00CD419E" w:rsidRDefault="00662799" w:rsidP="00715649">
            <w:pPr>
              <w:spacing w:line="360" w:lineRule="auto"/>
              <w:rPr>
                <w:snapToGrid w:val="0"/>
                <w:sz w:val="22"/>
                <w:szCs w:val="22"/>
              </w:rPr>
            </w:pPr>
            <w:r w:rsidRPr="00CD419E">
              <w:rPr>
                <w:snapToGrid w:val="0"/>
                <w:sz w:val="22"/>
                <w:szCs w:val="22"/>
              </w:rPr>
              <w:t xml:space="preserve">Dedução da Receita-Descontos  </w:t>
            </w:r>
            <w:r w:rsidR="00E7260D" w:rsidRPr="00CD419E">
              <w:rPr>
                <w:snapToGrid w:val="0"/>
                <w:sz w:val="22"/>
                <w:szCs w:val="22"/>
              </w:rPr>
              <w:t>Concedidos</w:t>
            </w:r>
          </w:p>
        </w:tc>
        <w:tc>
          <w:tcPr>
            <w:tcW w:w="1512" w:type="dxa"/>
            <w:vAlign w:val="center"/>
          </w:tcPr>
          <w:p w14:paraId="464FD183" w14:textId="128C0CB5" w:rsidR="008A1461" w:rsidRPr="00CD419E" w:rsidRDefault="008767B6" w:rsidP="00715649">
            <w:pPr>
              <w:spacing w:line="360" w:lineRule="auto"/>
              <w:jc w:val="right"/>
              <w:rPr>
                <w:snapToGrid w:val="0"/>
                <w:sz w:val="22"/>
                <w:szCs w:val="22"/>
              </w:rPr>
            </w:pPr>
            <w:r w:rsidRPr="00CD419E">
              <w:rPr>
                <w:snapToGrid w:val="0"/>
                <w:sz w:val="22"/>
                <w:szCs w:val="22"/>
              </w:rPr>
              <w:t>-440.112,00</w:t>
            </w:r>
          </w:p>
        </w:tc>
        <w:tc>
          <w:tcPr>
            <w:tcW w:w="1701" w:type="dxa"/>
            <w:vAlign w:val="center"/>
          </w:tcPr>
          <w:p w14:paraId="7F256355" w14:textId="2E732C9A" w:rsidR="008A1461" w:rsidRPr="00CD419E" w:rsidRDefault="00DA5F96" w:rsidP="00715649">
            <w:pPr>
              <w:spacing w:line="360" w:lineRule="auto"/>
              <w:jc w:val="right"/>
              <w:rPr>
                <w:snapToGrid w:val="0"/>
                <w:sz w:val="22"/>
                <w:szCs w:val="22"/>
              </w:rPr>
            </w:pPr>
            <w:r w:rsidRPr="00CD419E">
              <w:rPr>
                <w:snapToGrid w:val="0"/>
                <w:sz w:val="22"/>
                <w:szCs w:val="22"/>
              </w:rPr>
              <w:t>-293.408,00</w:t>
            </w:r>
          </w:p>
        </w:tc>
        <w:tc>
          <w:tcPr>
            <w:tcW w:w="1637" w:type="dxa"/>
            <w:vAlign w:val="center"/>
          </w:tcPr>
          <w:p w14:paraId="58609E6D" w14:textId="10FB4BEB" w:rsidR="008A1461" w:rsidRPr="00CD419E" w:rsidRDefault="00EF4DB1" w:rsidP="00715649">
            <w:pPr>
              <w:spacing w:line="360" w:lineRule="auto"/>
              <w:jc w:val="right"/>
              <w:rPr>
                <w:snapToGrid w:val="0"/>
                <w:sz w:val="22"/>
                <w:szCs w:val="22"/>
              </w:rPr>
            </w:pPr>
            <w:r w:rsidRPr="00CD419E">
              <w:rPr>
                <w:snapToGrid w:val="0"/>
                <w:sz w:val="22"/>
                <w:szCs w:val="22"/>
              </w:rPr>
              <w:t>-733.520,00</w:t>
            </w:r>
          </w:p>
        </w:tc>
      </w:tr>
      <w:tr w:rsidR="00662799" w:rsidRPr="00CD419E" w14:paraId="3E1A9715" w14:textId="77777777" w:rsidTr="005570D3">
        <w:trPr>
          <w:trHeight w:val="262"/>
          <w:jc w:val="center"/>
        </w:trPr>
        <w:tc>
          <w:tcPr>
            <w:tcW w:w="4096" w:type="dxa"/>
            <w:vAlign w:val="center"/>
          </w:tcPr>
          <w:p w14:paraId="76A013EF" w14:textId="07A18BED" w:rsidR="00662799" w:rsidRPr="00CD419E" w:rsidRDefault="00662799" w:rsidP="00715649">
            <w:pPr>
              <w:spacing w:line="360" w:lineRule="auto"/>
              <w:rPr>
                <w:snapToGrid w:val="0"/>
                <w:sz w:val="22"/>
                <w:szCs w:val="22"/>
              </w:rPr>
            </w:pPr>
            <w:r w:rsidRPr="00CD419E">
              <w:rPr>
                <w:snapToGrid w:val="0"/>
                <w:sz w:val="22"/>
                <w:szCs w:val="22"/>
              </w:rPr>
              <w:t>Dedução da Receita P/Formação do</w:t>
            </w:r>
            <w:r w:rsidR="009C2517" w:rsidRPr="00CD419E">
              <w:rPr>
                <w:snapToGrid w:val="0"/>
                <w:sz w:val="22"/>
                <w:szCs w:val="22"/>
              </w:rPr>
              <w:t xml:space="preserve"> FUNDEB</w:t>
            </w:r>
          </w:p>
        </w:tc>
        <w:tc>
          <w:tcPr>
            <w:tcW w:w="1512" w:type="dxa"/>
            <w:vAlign w:val="center"/>
          </w:tcPr>
          <w:p w14:paraId="7629ACC9" w14:textId="77777777" w:rsidR="00662799" w:rsidRPr="00CD419E" w:rsidRDefault="00662799" w:rsidP="00715649">
            <w:pPr>
              <w:spacing w:line="360" w:lineRule="auto"/>
              <w:jc w:val="right"/>
              <w:rPr>
                <w:snapToGrid w:val="0"/>
                <w:sz w:val="22"/>
                <w:szCs w:val="22"/>
              </w:rPr>
            </w:pPr>
          </w:p>
        </w:tc>
        <w:tc>
          <w:tcPr>
            <w:tcW w:w="1701" w:type="dxa"/>
            <w:vAlign w:val="center"/>
          </w:tcPr>
          <w:p w14:paraId="37D689B0" w14:textId="6AE1EECC" w:rsidR="00662799" w:rsidRPr="00CD419E" w:rsidRDefault="00DA5F96" w:rsidP="00715649">
            <w:pPr>
              <w:spacing w:line="360" w:lineRule="auto"/>
              <w:jc w:val="right"/>
              <w:rPr>
                <w:snapToGrid w:val="0"/>
                <w:sz w:val="22"/>
                <w:szCs w:val="22"/>
              </w:rPr>
            </w:pPr>
            <w:r w:rsidRPr="00CD419E">
              <w:rPr>
                <w:snapToGrid w:val="0"/>
                <w:sz w:val="22"/>
                <w:szCs w:val="22"/>
              </w:rPr>
              <w:t>-10.867.286,80</w:t>
            </w:r>
          </w:p>
        </w:tc>
        <w:tc>
          <w:tcPr>
            <w:tcW w:w="1637" w:type="dxa"/>
            <w:vAlign w:val="center"/>
          </w:tcPr>
          <w:p w14:paraId="3C6D09B7" w14:textId="77E78895" w:rsidR="00662799" w:rsidRPr="00CD419E" w:rsidRDefault="00EF4DB1" w:rsidP="00715649">
            <w:pPr>
              <w:spacing w:line="360" w:lineRule="auto"/>
              <w:jc w:val="right"/>
              <w:rPr>
                <w:snapToGrid w:val="0"/>
                <w:sz w:val="22"/>
                <w:szCs w:val="22"/>
              </w:rPr>
            </w:pPr>
            <w:r w:rsidRPr="00CD419E">
              <w:rPr>
                <w:snapToGrid w:val="0"/>
                <w:sz w:val="22"/>
                <w:szCs w:val="22"/>
              </w:rPr>
              <w:t>-10.867.286,80</w:t>
            </w:r>
          </w:p>
        </w:tc>
      </w:tr>
      <w:tr w:rsidR="008A1461" w:rsidRPr="00CD419E" w14:paraId="48DE4779" w14:textId="77777777" w:rsidTr="005570D3">
        <w:trPr>
          <w:trHeight w:val="262"/>
          <w:jc w:val="center"/>
        </w:trPr>
        <w:tc>
          <w:tcPr>
            <w:tcW w:w="4096" w:type="dxa"/>
            <w:vAlign w:val="center"/>
          </w:tcPr>
          <w:p w14:paraId="65E8A7B3" w14:textId="77777777" w:rsidR="008A1461" w:rsidRPr="00CD419E" w:rsidRDefault="008A1461" w:rsidP="00715649">
            <w:pPr>
              <w:spacing w:line="360" w:lineRule="auto"/>
              <w:rPr>
                <w:b/>
                <w:snapToGrid w:val="0"/>
                <w:sz w:val="22"/>
                <w:szCs w:val="22"/>
              </w:rPr>
            </w:pPr>
            <w:r w:rsidRPr="00CD419E">
              <w:rPr>
                <w:b/>
                <w:snapToGrid w:val="0"/>
                <w:sz w:val="22"/>
                <w:szCs w:val="22"/>
              </w:rPr>
              <w:t xml:space="preserve"> TOTAL </w:t>
            </w:r>
          </w:p>
        </w:tc>
        <w:tc>
          <w:tcPr>
            <w:tcW w:w="1512" w:type="dxa"/>
            <w:vAlign w:val="center"/>
          </w:tcPr>
          <w:p w14:paraId="29767132" w14:textId="21B40F57" w:rsidR="008A1461" w:rsidRPr="00CD419E" w:rsidRDefault="008767B6" w:rsidP="00715649">
            <w:pPr>
              <w:spacing w:line="360" w:lineRule="auto"/>
              <w:jc w:val="right"/>
              <w:rPr>
                <w:b/>
                <w:snapToGrid w:val="0"/>
                <w:sz w:val="22"/>
                <w:szCs w:val="22"/>
              </w:rPr>
            </w:pPr>
            <w:r w:rsidRPr="00CD419E">
              <w:rPr>
                <w:b/>
                <w:snapToGrid w:val="0"/>
                <w:sz w:val="22"/>
                <w:szCs w:val="22"/>
              </w:rPr>
              <w:t>49.279.832,20</w:t>
            </w:r>
          </w:p>
        </w:tc>
        <w:tc>
          <w:tcPr>
            <w:tcW w:w="1701" w:type="dxa"/>
            <w:vAlign w:val="center"/>
          </w:tcPr>
          <w:p w14:paraId="3FE1459C" w14:textId="483175B4" w:rsidR="008A1461" w:rsidRPr="00CD419E" w:rsidRDefault="00DA5F96" w:rsidP="00715649">
            <w:pPr>
              <w:spacing w:line="360" w:lineRule="auto"/>
              <w:jc w:val="right"/>
              <w:rPr>
                <w:b/>
                <w:snapToGrid w:val="0"/>
                <w:sz w:val="22"/>
                <w:szCs w:val="22"/>
              </w:rPr>
            </w:pPr>
            <w:r w:rsidRPr="00CD419E">
              <w:rPr>
                <w:b/>
                <w:snapToGrid w:val="0"/>
                <w:sz w:val="22"/>
                <w:szCs w:val="22"/>
              </w:rPr>
              <w:t>80.980.167,80</w:t>
            </w:r>
          </w:p>
        </w:tc>
        <w:tc>
          <w:tcPr>
            <w:tcW w:w="1637" w:type="dxa"/>
            <w:vAlign w:val="center"/>
          </w:tcPr>
          <w:p w14:paraId="40383F39" w14:textId="610579AF" w:rsidR="008A1461" w:rsidRPr="00CD419E" w:rsidRDefault="00EF4DB1" w:rsidP="00715649">
            <w:pPr>
              <w:spacing w:line="360" w:lineRule="auto"/>
              <w:jc w:val="right"/>
              <w:rPr>
                <w:b/>
                <w:snapToGrid w:val="0"/>
                <w:sz w:val="22"/>
                <w:szCs w:val="22"/>
              </w:rPr>
            </w:pPr>
            <w:r w:rsidRPr="00CD419E">
              <w:rPr>
                <w:b/>
                <w:snapToGrid w:val="0"/>
                <w:sz w:val="22"/>
                <w:szCs w:val="22"/>
              </w:rPr>
              <w:t>130.260.000,00</w:t>
            </w:r>
          </w:p>
        </w:tc>
      </w:tr>
    </w:tbl>
    <w:p w14:paraId="222305BB" w14:textId="77777777" w:rsidR="00DA5F96" w:rsidRPr="00CD419E" w:rsidRDefault="00DA5F96" w:rsidP="00715649">
      <w:pPr>
        <w:pStyle w:val="SemEspaamento"/>
        <w:spacing w:line="360" w:lineRule="auto"/>
        <w:jc w:val="center"/>
        <w:rPr>
          <w:rFonts w:ascii="Times New Roman" w:hAnsi="Times New Roman"/>
          <w:b/>
          <w:snapToGrid w:val="0"/>
          <w:szCs w:val="22"/>
        </w:rPr>
      </w:pPr>
    </w:p>
    <w:p w14:paraId="1268B7AA" w14:textId="5C0AB733" w:rsidR="008A1461" w:rsidRPr="00CD419E" w:rsidRDefault="008A1461" w:rsidP="00715649">
      <w:pPr>
        <w:pStyle w:val="SemEspaamento"/>
        <w:spacing w:line="360" w:lineRule="auto"/>
        <w:jc w:val="center"/>
        <w:rPr>
          <w:rFonts w:ascii="Times New Roman" w:hAnsi="Times New Roman"/>
          <w:b/>
          <w:snapToGrid w:val="0"/>
          <w:szCs w:val="22"/>
        </w:rPr>
      </w:pPr>
      <w:r w:rsidRPr="00CD419E">
        <w:rPr>
          <w:rFonts w:ascii="Times New Roman" w:hAnsi="Times New Roman"/>
          <w:b/>
          <w:snapToGrid w:val="0"/>
          <w:szCs w:val="22"/>
        </w:rPr>
        <w:t>Seção II</w:t>
      </w:r>
    </w:p>
    <w:p w14:paraId="565AABE7" w14:textId="77777777" w:rsidR="008A1461" w:rsidRPr="00CD419E" w:rsidRDefault="008A1461" w:rsidP="00715649">
      <w:pPr>
        <w:pStyle w:val="SemEspaamento"/>
        <w:spacing w:line="360" w:lineRule="auto"/>
        <w:jc w:val="center"/>
        <w:rPr>
          <w:rFonts w:ascii="Times New Roman" w:hAnsi="Times New Roman"/>
          <w:b/>
          <w:szCs w:val="22"/>
        </w:rPr>
      </w:pPr>
      <w:r w:rsidRPr="00CD419E">
        <w:rPr>
          <w:rFonts w:ascii="Times New Roman" w:hAnsi="Times New Roman"/>
          <w:b/>
          <w:szCs w:val="22"/>
        </w:rPr>
        <w:t>Da Fixação da Despesa</w:t>
      </w:r>
    </w:p>
    <w:p w14:paraId="5D7534A0" w14:textId="39284D3E" w:rsidR="008A1461" w:rsidRPr="00CD419E" w:rsidRDefault="008A1461" w:rsidP="00715649">
      <w:pPr>
        <w:spacing w:line="360" w:lineRule="auto"/>
        <w:ind w:firstLine="709"/>
        <w:jc w:val="both"/>
        <w:rPr>
          <w:iCs/>
          <w:caps/>
          <w:sz w:val="22"/>
          <w:szCs w:val="22"/>
        </w:rPr>
      </w:pPr>
      <w:r w:rsidRPr="00CD419E">
        <w:rPr>
          <w:b/>
          <w:iCs/>
          <w:sz w:val="22"/>
          <w:szCs w:val="22"/>
        </w:rPr>
        <w:t xml:space="preserve">Art. 4º </w:t>
      </w:r>
      <w:r w:rsidRPr="00CD419E">
        <w:rPr>
          <w:iCs/>
          <w:sz w:val="22"/>
          <w:szCs w:val="22"/>
        </w:rPr>
        <w:t>A Despesa Orçamentária, no mesmo valor da Receita Orçamentária, é fixada em R$</w:t>
      </w:r>
      <w:r w:rsidR="009C2517" w:rsidRPr="00CD419E">
        <w:rPr>
          <w:iCs/>
          <w:sz w:val="22"/>
          <w:szCs w:val="22"/>
        </w:rPr>
        <w:t xml:space="preserve"> 1</w:t>
      </w:r>
      <w:r w:rsidR="00EF4DB1" w:rsidRPr="00CD419E">
        <w:rPr>
          <w:iCs/>
          <w:sz w:val="22"/>
          <w:szCs w:val="22"/>
        </w:rPr>
        <w:t>30.260</w:t>
      </w:r>
      <w:r w:rsidR="007405D2" w:rsidRPr="00CD419E">
        <w:rPr>
          <w:iCs/>
          <w:sz w:val="22"/>
          <w:szCs w:val="22"/>
        </w:rPr>
        <w:t>.000</w:t>
      </w:r>
      <w:r w:rsidR="009C2517" w:rsidRPr="00CD419E">
        <w:rPr>
          <w:iCs/>
          <w:sz w:val="22"/>
          <w:szCs w:val="22"/>
        </w:rPr>
        <w:t>,00</w:t>
      </w:r>
      <w:r w:rsidRPr="00CD419E">
        <w:rPr>
          <w:iCs/>
          <w:sz w:val="22"/>
          <w:szCs w:val="22"/>
        </w:rPr>
        <w:t xml:space="preserve"> (</w:t>
      </w:r>
      <w:r w:rsidR="00715649" w:rsidRPr="00CD419E">
        <w:rPr>
          <w:iCs/>
          <w:sz w:val="22"/>
          <w:szCs w:val="22"/>
        </w:rPr>
        <w:t>c</w:t>
      </w:r>
      <w:r w:rsidR="009C2517" w:rsidRPr="00CD419E">
        <w:rPr>
          <w:iCs/>
          <w:sz w:val="22"/>
          <w:szCs w:val="22"/>
        </w:rPr>
        <w:t xml:space="preserve">ento e </w:t>
      </w:r>
      <w:r w:rsidR="00EF4DB1" w:rsidRPr="00CD419E">
        <w:rPr>
          <w:iCs/>
          <w:sz w:val="22"/>
          <w:szCs w:val="22"/>
        </w:rPr>
        <w:t xml:space="preserve">trinta </w:t>
      </w:r>
      <w:r w:rsidR="009C2517" w:rsidRPr="00CD419E">
        <w:rPr>
          <w:iCs/>
          <w:sz w:val="22"/>
          <w:szCs w:val="22"/>
        </w:rPr>
        <w:t xml:space="preserve">milhões e </w:t>
      </w:r>
      <w:r w:rsidR="00EF4DB1" w:rsidRPr="00CD419E">
        <w:rPr>
          <w:iCs/>
          <w:sz w:val="22"/>
          <w:szCs w:val="22"/>
        </w:rPr>
        <w:t xml:space="preserve">duzentos e sessenta </w:t>
      </w:r>
      <w:r w:rsidR="009C2517" w:rsidRPr="00CD419E">
        <w:rPr>
          <w:iCs/>
          <w:sz w:val="22"/>
          <w:szCs w:val="22"/>
        </w:rPr>
        <w:t>mil reais</w:t>
      </w:r>
      <w:r w:rsidRPr="00CD419E">
        <w:rPr>
          <w:iCs/>
          <w:sz w:val="22"/>
          <w:szCs w:val="22"/>
        </w:rPr>
        <w:t>) sendo:</w:t>
      </w:r>
    </w:p>
    <w:p w14:paraId="7470BEDB" w14:textId="12B02216" w:rsidR="008A1461" w:rsidRPr="00CD419E" w:rsidRDefault="008A1461" w:rsidP="00715649">
      <w:pPr>
        <w:spacing w:line="360" w:lineRule="auto"/>
        <w:ind w:left="426" w:hanging="426"/>
        <w:jc w:val="both"/>
        <w:rPr>
          <w:iCs/>
          <w:sz w:val="22"/>
          <w:szCs w:val="22"/>
        </w:rPr>
      </w:pPr>
      <w:r w:rsidRPr="00CD419E">
        <w:rPr>
          <w:b/>
          <w:iCs/>
          <w:sz w:val="22"/>
          <w:szCs w:val="22"/>
        </w:rPr>
        <w:t>I</w:t>
      </w:r>
      <w:r w:rsidRPr="00CD419E">
        <w:rPr>
          <w:iCs/>
          <w:sz w:val="22"/>
          <w:szCs w:val="22"/>
        </w:rPr>
        <w:t xml:space="preserve"> -</w:t>
      </w:r>
      <w:r w:rsidRPr="00CD419E">
        <w:rPr>
          <w:iCs/>
          <w:sz w:val="22"/>
          <w:szCs w:val="22"/>
        </w:rPr>
        <w:tab/>
        <w:t xml:space="preserve">No Orçamento Fiscal, em R$ </w:t>
      </w:r>
      <w:r w:rsidR="007405D2" w:rsidRPr="00CD419E">
        <w:rPr>
          <w:iCs/>
          <w:sz w:val="22"/>
          <w:szCs w:val="22"/>
        </w:rPr>
        <w:t>84.453.547,0</w:t>
      </w:r>
      <w:r w:rsidR="001B3DB8" w:rsidRPr="00CD419E">
        <w:rPr>
          <w:iCs/>
          <w:sz w:val="22"/>
          <w:szCs w:val="22"/>
        </w:rPr>
        <w:t xml:space="preserve">0 </w:t>
      </w:r>
      <w:r w:rsidRPr="00CD419E">
        <w:rPr>
          <w:iCs/>
          <w:sz w:val="22"/>
          <w:szCs w:val="22"/>
        </w:rPr>
        <w:t>(</w:t>
      </w:r>
      <w:r w:rsidR="007405D2" w:rsidRPr="00CD419E">
        <w:rPr>
          <w:iCs/>
          <w:sz w:val="22"/>
          <w:szCs w:val="22"/>
        </w:rPr>
        <w:t xml:space="preserve">oitenta e quatro </w:t>
      </w:r>
      <w:r w:rsidR="001B3DB8" w:rsidRPr="00CD419E">
        <w:rPr>
          <w:iCs/>
          <w:sz w:val="22"/>
          <w:szCs w:val="22"/>
        </w:rPr>
        <w:t xml:space="preserve">milhões, </w:t>
      </w:r>
      <w:r w:rsidR="007405D2" w:rsidRPr="00CD419E">
        <w:rPr>
          <w:iCs/>
          <w:sz w:val="22"/>
          <w:szCs w:val="22"/>
        </w:rPr>
        <w:t xml:space="preserve">quatrocentos e cinquenta e três </w:t>
      </w:r>
      <w:r w:rsidR="001B3DB8" w:rsidRPr="00CD419E">
        <w:rPr>
          <w:iCs/>
          <w:sz w:val="22"/>
          <w:szCs w:val="22"/>
        </w:rPr>
        <w:t xml:space="preserve">mil, </w:t>
      </w:r>
      <w:r w:rsidR="007405D2" w:rsidRPr="00CD419E">
        <w:rPr>
          <w:iCs/>
          <w:sz w:val="22"/>
          <w:szCs w:val="22"/>
        </w:rPr>
        <w:t>quinhentos e quarenta e sete reais</w:t>
      </w:r>
      <w:r w:rsidRPr="00CD419E">
        <w:rPr>
          <w:iCs/>
          <w:sz w:val="22"/>
          <w:szCs w:val="22"/>
        </w:rPr>
        <w:t>);</w:t>
      </w:r>
    </w:p>
    <w:p w14:paraId="2456C482" w14:textId="6C28377C" w:rsidR="008A1461" w:rsidRPr="00CD419E" w:rsidRDefault="008A1461" w:rsidP="00715649">
      <w:pPr>
        <w:spacing w:line="360" w:lineRule="auto"/>
        <w:ind w:left="426" w:hanging="426"/>
        <w:jc w:val="both"/>
        <w:rPr>
          <w:iCs/>
          <w:sz w:val="22"/>
          <w:szCs w:val="22"/>
        </w:rPr>
      </w:pPr>
      <w:r w:rsidRPr="00CD419E">
        <w:rPr>
          <w:b/>
          <w:iCs/>
          <w:sz w:val="22"/>
          <w:szCs w:val="22"/>
        </w:rPr>
        <w:lastRenderedPageBreak/>
        <w:t>II</w:t>
      </w:r>
      <w:r w:rsidRPr="00CD419E">
        <w:rPr>
          <w:iCs/>
          <w:sz w:val="22"/>
          <w:szCs w:val="22"/>
        </w:rPr>
        <w:t xml:space="preserve"> -</w:t>
      </w:r>
      <w:r w:rsidRPr="00CD419E">
        <w:rPr>
          <w:iCs/>
          <w:sz w:val="22"/>
          <w:szCs w:val="22"/>
        </w:rPr>
        <w:tab/>
        <w:t xml:space="preserve">No Orçamento da Seguridade Social, em R$ </w:t>
      </w:r>
      <w:r w:rsidR="007405D2" w:rsidRPr="00CD419E">
        <w:rPr>
          <w:iCs/>
          <w:sz w:val="22"/>
          <w:szCs w:val="22"/>
        </w:rPr>
        <w:t>45.806.453,00</w:t>
      </w:r>
      <w:r w:rsidRPr="00CD419E">
        <w:rPr>
          <w:iCs/>
          <w:sz w:val="22"/>
          <w:szCs w:val="22"/>
        </w:rPr>
        <w:t xml:space="preserve"> (</w:t>
      </w:r>
      <w:r w:rsidR="007405D2" w:rsidRPr="00CD419E">
        <w:rPr>
          <w:iCs/>
          <w:sz w:val="22"/>
          <w:szCs w:val="22"/>
        </w:rPr>
        <w:t xml:space="preserve">quarenta e cinco </w:t>
      </w:r>
      <w:r w:rsidR="001B3DB8" w:rsidRPr="00CD419E">
        <w:rPr>
          <w:iCs/>
          <w:sz w:val="22"/>
          <w:szCs w:val="22"/>
        </w:rPr>
        <w:t xml:space="preserve">milhões, oitocentos e </w:t>
      </w:r>
      <w:r w:rsidR="007405D2" w:rsidRPr="00CD419E">
        <w:rPr>
          <w:iCs/>
          <w:sz w:val="22"/>
          <w:szCs w:val="22"/>
        </w:rPr>
        <w:t>seis</w:t>
      </w:r>
      <w:r w:rsidR="001B3DB8" w:rsidRPr="00CD419E">
        <w:rPr>
          <w:iCs/>
          <w:sz w:val="22"/>
          <w:szCs w:val="22"/>
        </w:rPr>
        <w:t xml:space="preserve"> mil, oitocentos </w:t>
      </w:r>
      <w:r w:rsidR="00B74BE3" w:rsidRPr="00CD419E">
        <w:rPr>
          <w:iCs/>
          <w:sz w:val="22"/>
          <w:szCs w:val="22"/>
        </w:rPr>
        <w:t>e</w:t>
      </w:r>
      <w:r w:rsidR="001B3DB8" w:rsidRPr="00CD419E">
        <w:rPr>
          <w:iCs/>
          <w:sz w:val="22"/>
          <w:szCs w:val="22"/>
        </w:rPr>
        <w:t xml:space="preserve"> </w:t>
      </w:r>
      <w:r w:rsidR="007405D2" w:rsidRPr="00CD419E">
        <w:rPr>
          <w:iCs/>
          <w:sz w:val="22"/>
          <w:szCs w:val="22"/>
        </w:rPr>
        <w:t>quatrocentos e cinquenta e três reais</w:t>
      </w:r>
      <w:r w:rsidR="00943AFE" w:rsidRPr="00CD419E">
        <w:rPr>
          <w:iCs/>
          <w:sz w:val="22"/>
          <w:szCs w:val="22"/>
        </w:rPr>
        <w:t>).</w:t>
      </w:r>
    </w:p>
    <w:p w14:paraId="5B157A3D" w14:textId="77777777" w:rsidR="00943AFE" w:rsidRPr="00CD419E" w:rsidRDefault="00943AFE" w:rsidP="00715649">
      <w:pPr>
        <w:spacing w:line="360" w:lineRule="auto"/>
        <w:ind w:left="426" w:hanging="426"/>
        <w:jc w:val="both"/>
        <w:rPr>
          <w:iCs/>
          <w:sz w:val="22"/>
          <w:szCs w:val="22"/>
        </w:rPr>
      </w:pPr>
    </w:p>
    <w:p w14:paraId="10215DD3" w14:textId="687335E9" w:rsidR="008A1461" w:rsidRPr="00CD419E" w:rsidRDefault="008A1461" w:rsidP="00715649">
      <w:pPr>
        <w:spacing w:line="360" w:lineRule="auto"/>
        <w:ind w:firstLine="709"/>
        <w:jc w:val="both"/>
        <w:rPr>
          <w:iCs/>
          <w:sz w:val="22"/>
          <w:szCs w:val="22"/>
        </w:rPr>
      </w:pPr>
      <w:r w:rsidRPr="00CD419E">
        <w:rPr>
          <w:b/>
          <w:iCs/>
          <w:sz w:val="22"/>
          <w:szCs w:val="22"/>
        </w:rPr>
        <w:t xml:space="preserve">Art. 5º </w:t>
      </w:r>
      <w:r w:rsidRPr="00CD419E">
        <w:rPr>
          <w:iCs/>
          <w:sz w:val="22"/>
          <w:szCs w:val="22"/>
        </w:rPr>
        <w:t>A despesa total fixada apresenta o seguinte desdobramento:</w:t>
      </w:r>
    </w:p>
    <w:tbl>
      <w:tblPr>
        <w:tblW w:w="9028" w:type="dxa"/>
        <w:tblInd w:w="17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30" w:type="dxa"/>
          <w:right w:w="30" w:type="dxa"/>
        </w:tblCellMar>
        <w:tblLook w:val="0000" w:firstRow="0" w:lastRow="0" w:firstColumn="0" w:lastColumn="0" w:noHBand="0" w:noVBand="0"/>
      </w:tblPr>
      <w:tblGrid>
        <w:gridCol w:w="4111"/>
        <w:gridCol w:w="1559"/>
        <w:gridCol w:w="1798"/>
        <w:gridCol w:w="1560"/>
      </w:tblGrid>
      <w:tr w:rsidR="008A1461" w:rsidRPr="00CD419E" w14:paraId="21032131" w14:textId="77777777" w:rsidTr="00DA5F96">
        <w:trPr>
          <w:trHeight w:val="250"/>
        </w:trPr>
        <w:tc>
          <w:tcPr>
            <w:tcW w:w="4111" w:type="dxa"/>
          </w:tcPr>
          <w:p w14:paraId="3D0A5479" w14:textId="77777777" w:rsidR="008A1461" w:rsidRPr="00CD419E" w:rsidRDefault="008A1461" w:rsidP="00715649">
            <w:pPr>
              <w:pStyle w:val="Ttulo6"/>
              <w:spacing w:line="360" w:lineRule="auto"/>
              <w:rPr>
                <w:rFonts w:ascii="Times New Roman" w:hAnsi="Times New Roman"/>
                <w:sz w:val="22"/>
                <w:szCs w:val="22"/>
              </w:rPr>
            </w:pPr>
            <w:r w:rsidRPr="00CD419E">
              <w:rPr>
                <w:rFonts w:ascii="Times New Roman" w:hAnsi="Times New Roman"/>
                <w:sz w:val="22"/>
                <w:szCs w:val="22"/>
              </w:rPr>
              <w:t>GRUPO DE DESPESA</w:t>
            </w:r>
          </w:p>
        </w:tc>
        <w:tc>
          <w:tcPr>
            <w:tcW w:w="1559" w:type="dxa"/>
          </w:tcPr>
          <w:p w14:paraId="50576C50" w14:textId="77777777" w:rsidR="008A1461" w:rsidRPr="00CD419E" w:rsidRDefault="008A1461" w:rsidP="00715649">
            <w:pPr>
              <w:spacing w:line="360" w:lineRule="auto"/>
              <w:jc w:val="center"/>
              <w:rPr>
                <w:b/>
                <w:snapToGrid w:val="0"/>
                <w:sz w:val="22"/>
                <w:szCs w:val="22"/>
              </w:rPr>
            </w:pPr>
            <w:r w:rsidRPr="00CD419E">
              <w:rPr>
                <w:b/>
                <w:snapToGrid w:val="0"/>
                <w:sz w:val="22"/>
                <w:szCs w:val="22"/>
              </w:rPr>
              <w:t xml:space="preserve">RECURSOS </w:t>
            </w:r>
          </w:p>
          <w:p w14:paraId="44E32868" w14:textId="77777777" w:rsidR="008A1461" w:rsidRPr="00CD419E" w:rsidRDefault="008A1461" w:rsidP="00715649">
            <w:pPr>
              <w:spacing w:line="360" w:lineRule="auto"/>
              <w:jc w:val="center"/>
              <w:rPr>
                <w:b/>
                <w:snapToGrid w:val="0"/>
                <w:sz w:val="22"/>
                <w:szCs w:val="22"/>
              </w:rPr>
            </w:pPr>
            <w:r w:rsidRPr="00CD419E">
              <w:rPr>
                <w:b/>
                <w:snapToGrid w:val="0"/>
                <w:sz w:val="22"/>
                <w:szCs w:val="22"/>
              </w:rPr>
              <w:t>LIVRES</w:t>
            </w:r>
          </w:p>
        </w:tc>
        <w:tc>
          <w:tcPr>
            <w:tcW w:w="1798" w:type="dxa"/>
          </w:tcPr>
          <w:p w14:paraId="5991F479" w14:textId="77777777" w:rsidR="008A1461" w:rsidRPr="00CD419E" w:rsidRDefault="008A1461" w:rsidP="00715649">
            <w:pPr>
              <w:spacing w:line="360" w:lineRule="auto"/>
              <w:jc w:val="center"/>
              <w:rPr>
                <w:b/>
                <w:snapToGrid w:val="0"/>
                <w:sz w:val="22"/>
                <w:szCs w:val="22"/>
              </w:rPr>
            </w:pPr>
            <w:r w:rsidRPr="00CD419E">
              <w:rPr>
                <w:b/>
                <w:snapToGrid w:val="0"/>
                <w:sz w:val="22"/>
                <w:szCs w:val="22"/>
              </w:rPr>
              <w:t>RECURSOS</w:t>
            </w:r>
          </w:p>
          <w:p w14:paraId="4F5CA5DD" w14:textId="26E8251B" w:rsidR="008A1461" w:rsidRPr="00CD419E" w:rsidRDefault="008A1461" w:rsidP="00715649">
            <w:pPr>
              <w:spacing w:line="360" w:lineRule="auto"/>
              <w:jc w:val="center"/>
              <w:rPr>
                <w:b/>
                <w:snapToGrid w:val="0"/>
                <w:sz w:val="22"/>
                <w:szCs w:val="22"/>
              </w:rPr>
            </w:pPr>
            <w:r w:rsidRPr="00CD419E">
              <w:rPr>
                <w:b/>
                <w:snapToGrid w:val="0"/>
                <w:sz w:val="22"/>
                <w:szCs w:val="22"/>
              </w:rPr>
              <w:t>VINCULADOS</w:t>
            </w:r>
          </w:p>
        </w:tc>
        <w:tc>
          <w:tcPr>
            <w:tcW w:w="1560" w:type="dxa"/>
          </w:tcPr>
          <w:p w14:paraId="3053FC4F" w14:textId="77777777" w:rsidR="008A1461" w:rsidRPr="00CD419E" w:rsidRDefault="008A1461" w:rsidP="00715649">
            <w:pPr>
              <w:spacing w:line="360" w:lineRule="auto"/>
              <w:jc w:val="center"/>
              <w:rPr>
                <w:b/>
                <w:snapToGrid w:val="0"/>
                <w:sz w:val="22"/>
                <w:szCs w:val="22"/>
              </w:rPr>
            </w:pPr>
            <w:r w:rsidRPr="00CD419E">
              <w:rPr>
                <w:b/>
                <w:snapToGrid w:val="0"/>
                <w:sz w:val="22"/>
                <w:szCs w:val="22"/>
              </w:rPr>
              <w:t>TOTAL</w:t>
            </w:r>
          </w:p>
        </w:tc>
      </w:tr>
      <w:tr w:rsidR="00735B00" w:rsidRPr="00CD419E" w14:paraId="43CEF3E9" w14:textId="77777777" w:rsidTr="00DA5F96">
        <w:trPr>
          <w:trHeight w:val="250"/>
        </w:trPr>
        <w:tc>
          <w:tcPr>
            <w:tcW w:w="4111" w:type="dxa"/>
          </w:tcPr>
          <w:p w14:paraId="101D1B03" w14:textId="77777777" w:rsidR="00735B00" w:rsidRPr="00CD419E" w:rsidRDefault="00735B00" w:rsidP="00715649">
            <w:pPr>
              <w:spacing w:line="360" w:lineRule="auto"/>
              <w:rPr>
                <w:b/>
                <w:snapToGrid w:val="0"/>
                <w:sz w:val="22"/>
                <w:szCs w:val="22"/>
              </w:rPr>
            </w:pPr>
            <w:r w:rsidRPr="00CD419E">
              <w:rPr>
                <w:b/>
                <w:snapToGrid w:val="0"/>
                <w:sz w:val="22"/>
                <w:szCs w:val="22"/>
              </w:rPr>
              <w:t>3. DESPESAS CORRENTES</w:t>
            </w:r>
          </w:p>
        </w:tc>
        <w:tc>
          <w:tcPr>
            <w:tcW w:w="1559" w:type="dxa"/>
          </w:tcPr>
          <w:p w14:paraId="47A1FD22" w14:textId="2C1C8B76" w:rsidR="00735B00" w:rsidRPr="00CD419E" w:rsidRDefault="008767B6" w:rsidP="00715649">
            <w:pPr>
              <w:spacing w:line="360" w:lineRule="auto"/>
              <w:jc w:val="right"/>
              <w:rPr>
                <w:b/>
                <w:snapToGrid w:val="0"/>
                <w:sz w:val="22"/>
                <w:szCs w:val="22"/>
              </w:rPr>
            </w:pPr>
            <w:r w:rsidRPr="00CD419E">
              <w:rPr>
                <w:b/>
                <w:snapToGrid w:val="0"/>
                <w:sz w:val="22"/>
                <w:szCs w:val="22"/>
              </w:rPr>
              <w:t>37.888.297,00</w:t>
            </w:r>
          </w:p>
        </w:tc>
        <w:tc>
          <w:tcPr>
            <w:tcW w:w="1798" w:type="dxa"/>
          </w:tcPr>
          <w:p w14:paraId="2C78E04A" w14:textId="2461AE11" w:rsidR="00735B00" w:rsidRPr="00CD419E" w:rsidRDefault="00DA5F96" w:rsidP="00715649">
            <w:pPr>
              <w:spacing w:line="360" w:lineRule="auto"/>
              <w:jc w:val="right"/>
              <w:rPr>
                <w:b/>
                <w:snapToGrid w:val="0"/>
                <w:sz w:val="22"/>
                <w:szCs w:val="22"/>
              </w:rPr>
            </w:pPr>
            <w:r w:rsidRPr="00CD419E">
              <w:rPr>
                <w:b/>
                <w:snapToGrid w:val="0"/>
                <w:sz w:val="22"/>
                <w:szCs w:val="22"/>
              </w:rPr>
              <w:t>80.728.435,00</w:t>
            </w:r>
          </w:p>
        </w:tc>
        <w:tc>
          <w:tcPr>
            <w:tcW w:w="1560" w:type="dxa"/>
          </w:tcPr>
          <w:p w14:paraId="34412FAE" w14:textId="14C3E235" w:rsidR="00735B00" w:rsidRPr="00CD419E" w:rsidRDefault="008767B6" w:rsidP="00715649">
            <w:pPr>
              <w:spacing w:line="360" w:lineRule="auto"/>
              <w:jc w:val="right"/>
              <w:rPr>
                <w:b/>
                <w:snapToGrid w:val="0"/>
                <w:sz w:val="22"/>
                <w:szCs w:val="22"/>
              </w:rPr>
            </w:pPr>
            <w:r w:rsidRPr="00CD419E">
              <w:rPr>
                <w:b/>
                <w:snapToGrid w:val="0"/>
                <w:sz w:val="22"/>
                <w:szCs w:val="22"/>
              </w:rPr>
              <w:t>118.616.732,00</w:t>
            </w:r>
          </w:p>
        </w:tc>
      </w:tr>
      <w:tr w:rsidR="00735B00" w:rsidRPr="00CD419E" w14:paraId="1B6EA03D" w14:textId="77777777" w:rsidTr="00DA5F96">
        <w:trPr>
          <w:trHeight w:val="250"/>
        </w:trPr>
        <w:tc>
          <w:tcPr>
            <w:tcW w:w="4111" w:type="dxa"/>
          </w:tcPr>
          <w:p w14:paraId="75701958" w14:textId="77777777" w:rsidR="00735B00" w:rsidRPr="00CD419E" w:rsidRDefault="00735B00" w:rsidP="00715649">
            <w:pPr>
              <w:spacing w:line="360" w:lineRule="auto"/>
              <w:rPr>
                <w:snapToGrid w:val="0"/>
                <w:sz w:val="22"/>
                <w:szCs w:val="22"/>
              </w:rPr>
            </w:pPr>
            <w:r w:rsidRPr="00CD419E">
              <w:rPr>
                <w:snapToGrid w:val="0"/>
                <w:sz w:val="22"/>
                <w:szCs w:val="22"/>
              </w:rPr>
              <w:t xml:space="preserve"> 3.1 - Pessoal e Encargos Sociais</w:t>
            </w:r>
          </w:p>
        </w:tc>
        <w:tc>
          <w:tcPr>
            <w:tcW w:w="1559" w:type="dxa"/>
          </w:tcPr>
          <w:p w14:paraId="68892DCB" w14:textId="0DC5EE65" w:rsidR="00735B00" w:rsidRPr="00CD419E" w:rsidRDefault="008767B6" w:rsidP="00715649">
            <w:pPr>
              <w:spacing w:line="360" w:lineRule="auto"/>
              <w:jc w:val="right"/>
              <w:rPr>
                <w:snapToGrid w:val="0"/>
                <w:sz w:val="22"/>
                <w:szCs w:val="22"/>
              </w:rPr>
            </w:pPr>
            <w:r w:rsidRPr="00CD419E">
              <w:rPr>
                <w:snapToGrid w:val="0"/>
                <w:sz w:val="22"/>
                <w:szCs w:val="22"/>
              </w:rPr>
              <w:t>18.376.816,00</w:t>
            </w:r>
          </w:p>
        </w:tc>
        <w:tc>
          <w:tcPr>
            <w:tcW w:w="1798" w:type="dxa"/>
          </w:tcPr>
          <w:p w14:paraId="71AEA314" w14:textId="50A94100" w:rsidR="00735B00" w:rsidRPr="00CD419E" w:rsidRDefault="00DA5F96" w:rsidP="00715649">
            <w:pPr>
              <w:spacing w:line="360" w:lineRule="auto"/>
              <w:jc w:val="right"/>
              <w:rPr>
                <w:snapToGrid w:val="0"/>
                <w:sz w:val="22"/>
                <w:szCs w:val="22"/>
              </w:rPr>
            </w:pPr>
            <w:r w:rsidRPr="00CD419E">
              <w:rPr>
                <w:snapToGrid w:val="0"/>
                <w:sz w:val="22"/>
                <w:szCs w:val="22"/>
              </w:rPr>
              <w:t>42.972.406,00</w:t>
            </w:r>
          </w:p>
        </w:tc>
        <w:tc>
          <w:tcPr>
            <w:tcW w:w="1560" w:type="dxa"/>
          </w:tcPr>
          <w:p w14:paraId="53B32A67" w14:textId="215BD0DA" w:rsidR="00735B00" w:rsidRPr="00CD419E" w:rsidRDefault="008767B6" w:rsidP="00715649">
            <w:pPr>
              <w:spacing w:line="360" w:lineRule="auto"/>
              <w:jc w:val="right"/>
              <w:rPr>
                <w:snapToGrid w:val="0"/>
                <w:sz w:val="22"/>
                <w:szCs w:val="22"/>
              </w:rPr>
            </w:pPr>
            <w:r w:rsidRPr="00CD419E">
              <w:rPr>
                <w:snapToGrid w:val="0"/>
                <w:sz w:val="22"/>
                <w:szCs w:val="22"/>
              </w:rPr>
              <w:t>61.349.222,00</w:t>
            </w:r>
          </w:p>
        </w:tc>
      </w:tr>
      <w:tr w:rsidR="00735B00" w:rsidRPr="00CD419E" w14:paraId="5BB5AACC" w14:textId="77777777" w:rsidTr="00DA5F96">
        <w:trPr>
          <w:trHeight w:val="250"/>
        </w:trPr>
        <w:tc>
          <w:tcPr>
            <w:tcW w:w="4111" w:type="dxa"/>
          </w:tcPr>
          <w:p w14:paraId="09C3D19B" w14:textId="77777777" w:rsidR="00735B00" w:rsidRPr="00CD419E" w:rsidRDefault="00735B00" w:rsidP="00715649">
            <w:pPr>
              <w:spacing w:line="360" w:lineRule="auto"/>
              <w:rPr>
                <w:snapToGrid w:val="0"/>
                <w:sz w:val="22"/>
                <w:szCs w:val="22"/>
              </w:rPr>
            </w:pPr>
            <w:r w:rsidRPr="00CD419E">
              <w:rPr>
                <w:snapToGrid w:val="0"/>
                <w:sz w:val="22"/>
                <w:szCs w:val="22"/>
              </w:rPr>
              <w:t xml:space="preserve"> 3.2 - Juros e Encargos da Dívida</w:t>
            </w:r>
          </w:p>
        </w:tc>
        <w:tc>
          <w:tcPr>
            <w:tcW w:w="1559" w:type="dxa"/>
          </w:tcPr>
          <w:p w14:paraId="384CECFE" w14:textId="04A9D77D" w:rsidR="00735B00" w:rsidRPr="00CD419E" w:rsidRDefault="008767B6" w:rsidP="00715649">
            <w:pPr>
              <w:spacing w:line="360" w:lineRule="auto"/>
              <w:jc w:val="right"/>
              <w:rPr>
                <w:snapToGrid w:val="0"/>
                <w:sz w:val="22"/>
                <w:szCs w:val="22"/>
              </w:rPr>
            </w:pPr>
            <w:r w:rsidRPr="00CD419E">
              <w:rPr>
                <w:snapToGrid w:val="0"/>
                <w:sz w:val="22"/>
                <w:szCs w:val="22"/>
              </w:rPr>
              <w:t>432.777,00</w:t>
            </w:r>
          </w:p>
        </w:tc>
        <w:tc>
          <w:tcPr>
            <w:tcW w:w="1798" w:type="dxa"/>
          </w:tcPr>
          <w:p w14:paraId="7A2CA343" w14:textId="4D90DEBD" w:rsidR="00735B00" w:rsidRPr="00CD419E" w:rsidRDefault="00DA5F96" w:rsidP="00715649">
            <w:pPr>
              <w:spacing w:line="360" w:lineRule="auto"/>
              <w:jc w:val="right"/>
              <w:rPr>
                <w:snapToGrid w:val="0"/>
                <w:sz w:val="22"/>
                <w:szCs w:val="22"/>
              </w:rPr>
            </w:pPr>
            <w:r w:rsidRPr="00CD419E">
              <w:rPr>
                <w:snapToGrid w:val="0"/>
                <w:sz w:val="22"/>
                <w:szCs w:val="22"/>
              </w:rPr>
              <w:t>127.223,00</w:t>
            </w:r>
          </w:p>
        </w:tc>
        <w:tc>
          <w:tcPr>
            <w:tcW w:w="1560" w:type="dxa"/>
          </w:tcPr>
          <w:p w14:paraId="1D803D20" w14:textId="1AAE6CE3" w:rsidR="00735B00" w:rsidRPr="00CD419E" w:rsidRDefault="008767B6" w:rsidP="00715649">
            <w:pPr>
              <w:spacing w:line="360" w:lineRule="auto"/>
              <w:jc w:val="right"/>
              <w:rPr>
                <w:snapToGrid w:val="0"/>
                <w:sz w:val="22"/>
                <w:szCs w:val="22"/>
              </w:rPr>
            </w:pPr>
            <w:r w:rsidRPr="00CD419E">
              <w:rPr>
                <w:snapToGrid w:val="0"/>
                <w:sz w:val="22"/>
                <w:szCs w:val="22"/>
              </w:rPr>
              <w:t>560.000,00</w:t>
            </w:r>
          </w:p>
        </w:tc>
      </w:tr>
      <w:tr w:rsidR="00735B00" w:rsidRPr="00CD419E" w14:paraId="360915B5" w14:textId="77777777" w:rsidTr="00DA5F96">
        <w:trPr>
          <w:trHeight w:val="250"/>
        </w:trPr>
        <w:tc>
          <w:tcPr>
            <w:tcW w:w="4111" w:type="dxa"/>
          </w:tcPr>
          <w:p w14:paraId="63663A76" w14:textId="77777777" w:rsidR="00735B00" w:rsidRPr="00CD419E" w:rsidRDefault="00735B00" w:rsidP="00715649">
            <w:pPr>
              <w:spacing w:line="360" w:lineRule="auto"/>
              <w:rPr>
                <w:snapToGrid w:val="0"/>
                <w:sz w:val="22"/>
                <w:szCs w:val="22"/>
              </w:rPr>
            </w:pPr>
            <w:r w:rsidRPr="00CD419E">
              <w:rPr>
                <w:snapToGrid w:val="0"/>
                <w:sz w:val="22"/>
                <w:szCs w:val="22"/>
              </w:rPr>
              <w:t xml:space="preserve"> 3.3 - Outras Despesas Correntes</w:t>
            </w:r>
          </w:p>
        </w:tc>
        <w:tc>
          <w:tcPr>
            <w:tcW w:w="1559" w:type="dxa"/>
          </w:tcPr>
          <w:p w14:paraId="63DD9F5A" w14:textId="0BE298A4" w:rsidR="00735B00" w:rsidRPr="00CD419E" w:rsidRDefault="008767B6" w:rsidP="00715649">
            <w:pPr>
              <w:spacing w:line="360" w:lineRule="auto"/>
              <w:jc w:val="right"/>
              <w:rPr>
                <w:snapToGrid w:val="0"/>
                <w:sz w:val="22"/>
                <w:szCs w:val="22"/>
              </w:rPr>
            </w:pPr>
            <w:r w:rsidRPr="00CD419E">
              <w:rPr>
                <w:snapToGrid w:val="0"/>
                <w:sz w:val="22"/>
                <w:szCs w:val="22"/>
              </w:rPr>
              <w:t>19.078.704,00</w:t>
            </w:r>
          </w:p>
        </w:tc>
        <w:tc>
          <w:tcPr>
            <w:tcW w:w="1798" w:type="dxa"/>
          </w:tcPr>
          <w:p w14:paraId="48371B68" w14:textId="241D4FC5" w:rsidR="00735B00" w:rsidRPr="00CD419E" w:rsidRDefault="00DA5F96" w:rsidP="00715649">
            <w:pPr>
              <w:spacing w:line="360" w:lineRule="auto"/>
              <w:jc w:val="right"/>
              <w:rPr>
                <w:snapToGrid w:val="0"/>
                <w:sz w:val="22"/>
                <w:szCs w:val="22"/>
              </w:rPr>
            </w:pPr>
            <w:r w:rsidRPr="00CD419E">
              <w:rPr>
                <w:snapToGrid w:val="0"/>
                <w:sz w:val="22"/>
                <w:szCs w:val="22"/>
              </w:rPr>
              <w:t>37.628.806,00</w:t>
            </w:r>
          </w:p>
        </w:tc>
        <w:tc>
          <w:tcPr>
            <w:tcW w:w="1560" w:type="dxa"/>
          </w:tcPr>
          <w:p w14:paraId="05234B36" w14:textId="068132C6" w:rsidR="00735B00" w:rsidRPr="00CD419E" w:rsidRDefault="008767B6" w:rsidP="00715649">
            <w:pPr>
              <w:spacing w:line="360" w:lineRule="auto"/>
              <w:jc w:val="right"/>
              <w:rPr>
                <w:snapToGrid w:val="0"/>
                <w:sz w:val="22"/>
                <w:szCs w:val="22"/>
              </w:rPr>
            </w:pPr>
            <w:r w:rsidRPr="00CD419E">
              <w:rPr>
                <w:snapToGrid w:val="0"/>
                <w:sz w:val="22"/>
                <w:szCs w:val="22"/>
              </w:rPr>
              <w:t>56.707.510,00</w:t>
            </w:r>
          </w:p>
        </w:tc>
      </w:tr>
      <w:tr w:rsidR="00735B00" w:rsidRPr="00CD419E" w14:paraId="316DD3BA" w14:textId="77777777" w:rsidTr="00DA5F96">
        <w:trPr>
          <w:trHeight w:val="250"/>
        </w:trPr>
        <w:tc>
          <w:tcPr>
            <w:tcW w:w="4111" w:type="dxa"/>
          </w:tcPr>
          <w:p w14:paraId="13538EE9" w14:textId="77777777" w:rsidR="00735B00" w:rsidRPr="00CD419E" w:rsidRDefault="00735B00" w:rsidP="00715649">
            <w:pPr>
              <w:spacing w:line="360" w:lineRule="auto"/>
              <w:rPr>
                <w:snapToGrid w:val="0"/>
                <w:sz w:val="22"/>
                <w:szCs w:val="22"/>
              </w:rPr>
            </w:pPr>
          </w:p>
        </w:tc>
        <w:tc>
          <w:tcPr>
            <w:tcW w:w="1559" w:type="dxa"/>
          </w:tcPr>
          <w:p w14:paraId="079E2C8E" w14:textId="77777777" w:rsidR="00735B00" w:rsidRPr="00CD419E" w:rsidRDefault="00735B00" w:rsidP="00715649">
            <w:pPr>
              <w:spacing w:line="360" w:lineRule="auto"/>
              <w:jc w:val="right"/>
              <w:rPr>
                <w:snapToGrid w:val="0"/>
                <w:sz w:val="22"/>
                <w:szCs w:val="22"/>
              </w:rPr>
            </w:pPr>
          </w:p>
        </w:tc>
        <w:tc>
          <w:tcPr>
            <w:tcW w:w="1798" w:type="dxa"/>
          </w:tcPr>
          <w:p w14:paraId="5A2007FF" w14:textId="77777777" w:rsidR="00735B00" w:rsidRPr="00CD419E" w:rsidRDefault="00735B00" w:rsidP="00715649">
            <w:pPr>
              <w:spacing w:line="360" w:lineRule="auto"/>
              <w:jc w:val="right"/>
              <w:rPr>
                <w:snapToGrid w:val="0"/>
                <w:sz w:val="22"/>
                <w:szCs w:val="22"/>
              </w:rPr>
            </w:pPr>
          </w:p>
        </w:tc>
        <w:tc>
          <w:tcPr>
            <w:tcW w:w="1560" w:type="dxa"/>
          </w:tcPr>
          <w:p w14:paraId="19DF9542" w14:textId="77777777" w:rsidR="00735B00" w:rsidRPr="00CD419E" w:rsidRDefault="00735B00" w:rsidP="00715649">
            <w:pPr>
              <w:spacing w:line="360" w:lineRule="auto"/>
              <w:jc w:val="right"/>
              <w:rPr>
                <w:snapToGrid w:val="0"/>
                <w:sz w:val="22"/>
                <w:szCs w:val="22"/>
              </w:rPr>
            </w:pPr>
          </w:p>
        </w:tc>
      </w:tr>
      <w:tr w:rsidR="00735B00" w:rsidRPr="00CD419E" w14:paraId="0124CFE8" w14:textId="77777777" w:rsidTr="00DA5F96">
        <w:trPr>
          <w:trHeight w:val="250"/>
        </w:trPr>
        <w:tc>
          <w:tcPr>
            <w:tcW w:w="4111" w:type="dxa"/>
          </w:tcPr>
          <w:p w14:paraId="694BFC53" w14:textId="77777777" w:rsidR="00735B00" w:rsidRPr="00CD419E" w:rsidRDefault="00735B00" w:rsidP="00715649">
            <w:pPr>
              <w:spacing w:line="360" w:lineRule="auto"/>
              <w:rPr>
                <w:b/>
                <w:snapToGrid w:val="0"/>
                <w:sz w:val="22"/>
                <w:szCs w:val="22"/>
              </w:rPr>
            </w:pPr>
            <w:r w:rsidRPr="00CD419E">
              <w:rPr>
                <w:b/>
                <w:snapToGrid w:val="0"/>
                <w:sz w:val="22"/>
                <w:szCs w:val="22"/>
              </w:rPr>
              <w:t>4. DESPESAS DE CAPITAL</w:t>
            </w:r>
          </w:p>
        </w:tc>
        <w:tc>
          <w:tcPr>
            <w:tcW w:w="1559" w:type="dxa"/>
          </w:tcPr>
          <w:p w14:paraId="231BEA13" w14:textId="05072A43" w:rsidR="00735B00" w:rsidRPr="00CD419E" w:rsidRDefault="008767B6" w:rsidP="00715649">
            <w:pPr>
              <w:spacing w:line="360" w:lineRule="auto"/>
              <w:jc w:val="right"/>
              <w:rPr>
                <w:b/>
                <w:snapToGrid w:val="0"/>
                <w:sz w:val="22"/>
                <w:szCs w:val="22"/>
              </w:rPr>
            </w:pPr>
            <w:r w:rsidRPr="00CD419E">
              <w:rPr>
                <w:b/>
                <w:snapToGrid w:val="0"/>
                <w:sz w:val="22"/>
                <w:szCs w:val="22"/>
              </w:rPr>
              <w:t>2.405.500,00</w:t>
            </w:r>
          </w:p>
        </w:tc>
        <w:tc>
          <w:tcPr>
            <w:tcW w:w="1798" w:type="dxa"/>
          </w:tcPr>
          <w:p w14:paraId="00EFA04A" w14:textId="1EDCA20D" w:rsidR="00735B00" w:rsidRPr="00CD419E" w:rsidRDefault="00DA5F96" w:rsidP="00715649">
            <w:pPr>
              <w:spacing w:line="360" w:lineRule="auto"/>
              <w:jc w:val="right"/>
              <w:rPr>
                <w:b/>
                <w:snapToGrid w:val="0"/>
                <w:sz w:val="22"/>
                <w:szCs w:val="22"/>
              </w:rPr>
            </w:pPr>
            <w:r w:rsidRPr="00CD419E">
              <w:rPr>
                <w:b/>
                <w:snapToGrid w:val="0"/>
                <w:sz w:val="22"/>
                <w:szCs w:val="22"/>
              </w:rPr>
              <w:t>524.690,00</w:t>
            </w:r>
          </w:p>
        </w:tc>
        <w:tc>
          <w:tcPr>
            <w:tcW w:w="1560" w:type="dxa"/>
          </w:tcPr>
          <w:p w14:paraId="03E4F201" w14:textId="7CB4C09E" w:rsidR="00735B00" w:rsidRPr="00CD419E" w:rsidRDefault="00326C4C" w:rsidP="00715649">
            <w:pPr>
              <w:spacing w:line="360" w:lineRule="auto"/>
              <w:jc w:val="right"/>
              <w:rPr>
                <w:b/>
                <w:snapToGrid w:val="0"/>
                <w:sz w:val="22"/>
                <w:szCs w:val="22"/>
              </w:rPr>
            </w:pPr>
            <w:r w:rsidRPr="00CD419E">
              <w:rPr>
                <w:b/>
                <w:snapToGrid w:val="0"/>
                <w:sz w:val="22"/>
                <w:szCs w:val="22"/>
              </w:rPr>
              <w:t>2.930.190,00</w:t>
            </w:r>
          </w:p>
        </w:tc>
      </w:tr>
      <w:tr w:rsidR="00735B00" w:rsidRPr="00CD419E" w14:paraId="3C36D456" w14:textId="77777777" w:rsidTr="00DA5F96">
        <w:trPr>
          <w:trHeight w:val="250"/>
        </w:trPr>
        <w:tc>
          <w:tcPr>
            <w:tcW w:w="4111" w:type="dxa"/>
          </w:tcPr>
          <w:p w14:paraId="7C48B773" w14:textId="77777777" w:rsidR="00735B00" w:rsidRPr="00CD419E" w:rsidRDefault="00735B00" w:rsidP="00715649">
            <w:pPr>
              <w:spacing w:line="360" w:lineRule="auto"/>
              <w:rPr>
                <w:snapToGrid w:val="0"/>
                <w:sz w:val="22"/>
                <w:szCs w:val="22"/>
              </w:rPr>
            </w:pPr>
            <w:r w:rsidRPr="00CD419E">
              <w:rPr>
                <w:snapToGrid w:val="0"/>
                <w:sz w:val="22"/>
                <w:szCs w:val="22"/>
              </w:rPr>
              <w:t xml:space="preserve"> 4.1 – Investimentos</w:t>
            </w:r>
          </w:p>
        </w:tc>
        <w:tc>
          <w:tcPr>
            <w:tcW w:w="1559" w:type="dxa"/>
          </w:tcPr>
          <w:p w14:paraId="0CB2B23E" w14:textId="03D135F4" w:rsidR="00735B00" w:rsidRPr="00CD419E" w:rsidRDefault="008767B6" w:rsidP="00715649">
            <w:pPr>
              <w:spacing w:line="360" w:lineRule="auto"/>
              <w:jc w:val="right"/>
              <w:rPr>
                <w:snapToGrid w:val="0"/>
                <w:sz w:val="22"/>
                <w:szCs w:val="22"/>
              </w:rPr>
            </w:pPr>
            <w:r w:rsidRPr="00CD419E">
              <w:rPr>
                <w:snapToGrid w:val="0"/>
                <w:sz w:val="22"/>
                <w:szCs w:val="22"/>
              </w:rPr>
              <w:t>1.068.500,00</w:t>
            </w:r>
          </w:p>
        </w:tc>
        <w:tc>
          <w:tcPr>
            <w:tcW w:w="1798" w:type="dxa"/>
          </w:tcPr>
          <w:p w14:paraId="3E6C9AAA" w14:textId="12AE9D95" w:rsidR="00735B00" w:rsidRPr="00CD419E" w:rsidRDefault="00DA5F96" w:rsidP="00715649">
            <w:pPr>
              <w:spacing w:line="360" w:lineRule="auto"/>
              <w:jc w:val="right"/>
              <w:rPr>
                <w:snapToGrid w:val="0"/>
                <w:sz w:val="22"/>
                <w:szCs w:val="22"/>
              </w:rPr>
            </w:pPr>
            <w:r w:rsidRPr="00CD419E">
              <w:rPr>
                <w:snapToGrid w:val="0"/>
                <w:sz w:val="22"/>
                <w:szCs w:val="22"/>
              </w:rPr>
              <w:t>373.690,00</w:t>
            </w:r>
          </w:p>
        </w:tc>
        <w:tc>
          <w:tcPr>
            <w:tcW w:w="1560" w:type="dxa"/>
          </w:tcPr>
          <w:p w14:paraId="677630B1" w14:textId="4ADE754A" w:rsidR="00735B00" w:rsidRPr="00CD419E" w:rsidRDefault="00326C4C" w:rsidP="00715649">
            <w:pPr>
              <w:spacing w:line="360" w:lineRule="auto"/>
              <w:jc w:val="right"/>
              <w:rPr>
                <w:snapToGrid w:val="0"/>
                <w:sz w:val="22"/>
                <w:szCs w:val="22"/>
              </w:rPr>
            </w:pPr>
            <w:r w:rsidRPr="00CD419E">
              <w:rPr>
                <w:snapToGrid w:val="0"/>
                <w:sz w:val="22"/>
                <w:szCs w:val="22"/>
              </w:rPr>
              <w:t>1.442.190,00</w:t>
            </w:r>
          </w:p>
        </w:tc>
      </w:tr>
      <w:tr w:rsidR="00735B00" w:rsidRPr="00CD419E" w14:paraId="279D8837" w14:textId="77777777" w:rsidTr="00DA5F96">
        <w:trPr>
          <w:trHeight w:val="250"/>
        </w:trPr>
        <w:tc>
          <w:tcPr>
            <w:tcW w:w="4111" w:type="dxa"/>
          </w:tcPr>
          <w:p w14:paraId="7618300D" w14:textId="77777777" w:rsidR="00735B00" w:rsidRPr="00CD419E" w:rsidRDefault="00735B00" w:rsidP="00715649">
            <w:pPr>
              <w:spacing w:line="360" w:lineRule="auto"/>
              <w:rPr>
                <w:snapToGrid w:val="0"/>
                <w:sz w:val="22"/>
                <w:szCs w:val="22"/>
              </w:rPr>
            </w:pPr>
            <w:r w:rsidRPr="00CD419E">
              <w:rPr>
                <w:snapToGrid w:val="0"/>
                <w:sz w:val="22"/>
                <w:szCs w:val="22"/>
              </w:rPr>
              <w:t xml:space="preserve"> 4.2 - Inversões Financeiras </w:t>
            </w:r>
          </w:p>
        </w:tc>
        <w:tc>
          <w:tcPr>
            <w:tcW w:w="1559" w:type="dxa"/>
          </w:tcPr>
          <w:p w14:paraId="18F84FBF" w14:textId="787D6E10" w:rsidR="00735B00" w:rsidRPr="00CD419E" w:rsidRDefault="00735B00" w:rsidP="00715649">
            <w:pPr>
              <w:spacing w:line="360" w:lineRule="auto"/>
              <w:jc w:val="right"/>
              <w:rPr>
                <w:snapToGrid w:val="0"/>
                <w:sz w:val="22"/>
                <w:szCs w:val="22"/>
              </w:rPr>
            </w:pPr>
          </w:p>
        </w:tc>
        <w:tc>
          <w:tcPr>
            <w:tcW w:w="1798" w:type="dxa"/>
          </w:tcPr>
          <w:p w14:paraId="091810F5" w14:textId="2302B7C7" w:rsidR="00735B00" w:rsidRPr="00CD419E" w:rsidRDefault="00506255" w:rsidP="00715649">
            <w:pPr>
              <w:spacing w:line="360" w:lineRule="auto"/>
              <w:jc w:val="right"/>
              <w:rPr>
                <w:snapToGrid w:val="0"/>
                <w:sz w:val="22"/>
                <w:szCs w:val="22"/>
              </w:rPr>
            </w:pPr>
            <w:r w:rsidRPr="00CD419E">
              <w:rPr>
                <w:snapToGrid w:val="0"/>
                <w:sz w:val="22"/>
                <w:szCs w:val="22"/>
              </w:rPr>
              <w:t>1.000,00</w:t>
            </w:r>
          </w:p>
        </w:tc>
        <w:tc>
          <w:tcPr>
            <w:tcW w:w="1560" w:type="dxa"/>
          </w:tcPr>
          <w:p w14:paraId="7B4F2DD0" w14:textId="08296219" w:rsidR="00735B00" w:rsidRPr="00CD419E" w:rsidRDefault="00326C4C" w:rsidP="00715649">
            <w:pPr>
              <w:spacing w:line="360" w:lineRule="auto"/>
              <w:jc w:val="right"/>
              <w:rPr>
                <w:snapToGrid w:val="0"/>
                <w:sz w:val="22"/>
                <w:szCs w:val="22"/>
              </w:rPr>
            </w:pPr>
            <w:r w:rsidRPr="00CD419E">
              <w:rPr>
                <w:snapToGrid w:val="0"/>
                <w:sz w:val="22"/>
                <w:szCs w:val="22"/>
              </w:rPr>
              <w:t>1.000,00</w:t>
            </w:r>
          </w:p>
        </w:tc>
      </w:tr>
      <w:tr w:rsidR="00735B00" w:rsidRPr="00CD419E" w14:paraId="0A6EDC19" w14:textId="77777777" w:rsidTr="00DA5F96">
        <w:trPr>
          <w:trHeight w:val="250"/>
        </w:trPr>
        <w:tc>
          <w:tcPr>
            <w:tcW w:w="4111" w:type="dxa"/>
          </w:tcPr>
          <w:p w14:paraId="7706B04D" w14:textId="77777777" w:rsidR="00735B00" w:rsidRPr="00CD419E" w:rsidRDefault="00735B00" w:rsidP="00715649">
            <w:pPr>
              <w:spacing w:line="360" w:lineRule="auto"/>
              <w:rPr>
                <w:snapToGrid w:val="0"/>
                <w:sz w:val="22"/>
                <w:szCs w:val="22"/>
              </w:rPr>
            </w:pPr>
            <w:r w:rsidRPr="00CD419E">
              <w:rPr>
                <w:snapToGrid w:val="0"/>
                <w:sz w:val="22"/>
                <w:szCs w:val="22"/>
              </w:rPr>
              <w:t xml:space="preserve"> 4.3 – Amortização da Dívida</w:t>
            </w:r>
          </w:p>
        </w:tc>
        <w:tc>
          <w:tcPr>
            <w:tcW w:w="1559" w:type="dxa"/>
          </w:tcPr>
          <w:p w14:paraId="56A672AE" w14:textId="4D55D289" w:rsidR="00735B00" w:rsidRPr="00CD419E" w:rsidRDefault="008767B6" w:rsidP="00715649">
            <w:pPr>
              <w:spacing w:line="360" w:lineRule="auto"/>
              <w:jc w:val="right"/>
              <w:rPr>
                <w:snapToGrid w:val="0"/>
                <w:sz w:val="22"/>
                <w:szCs w:val="22"/>
              </w:rPr>
            </w:pPr>
            <w:r w:rsidRPr="00CD419E">
              <w:rPr>
                <w:snapToGrid w:val="0"/>
                <w:sz w:val="22"/>
                <w:szCs w:val="22"/>
              </w:rPr>
              <w:t>1.337.000,00</w:t>
            </w:r>
          </w:p>
        </w:tc>
        <w:tc>
          <w:tcPr>
            <w:tcW w:w="1798" w:type="dxa"/>
          </w:tcPr>
          <w:p w14:paraId="4A8A6F07" w14:textId="730E1A48" w:rsidR="00735B00" w:rsidRPr="00CD419E" w:rsidRDefault="00DA5F96" w:rsidP="00715649">
            <w:pPr>
              <w:spacing w:line="360" w:lineRule="auto"/>
              <w:jc w:val="right"/>
              <w:rPr>
                <w:snapToGrid w:val="0"/>
                <w:sz w:val="22"/>
                <w:szCs w:val="22"/>
              </w:rPr>
            </w:pPr>
            <w:r w:rsidRPr="00CD419E">
              <w:rPr>
                <w:snapToGrid w:val="0"/>
                <w:sz w:val="22"/>
                <w:szCs w:val="22"/>
              </w:rPr>
              <w:t>150.000,00</w:t>
            </w:r>
          </w:p>
        </w:tc>
        <w:tc>
          <w:tcPr>
            <w:tcW w:w="1560" w:type="dxa"/>
          </w:tcPr>
          <w:p w14:paraId="3BD23603" w14:textId="65D3A469" w:rsidR="00735B00" w:rsidRPr="00CD419E" w:rsidRDefault="00326C4C" w:rsidP="00715649">
            <w:pPr>
              <w:spacing w:line="360" w:lineRule="auto"/>
              <w:jc w:val="right"/>
              <w:rPr>
                <w:snapToGrid w:val="0"/>
                <w:sz w:val="22"/>
                <w:szCs w:val="22"/>
              </w:rPr>
            </w:pPr>
            <w:r w:rsidRPr="00CD419E">
              <w:rPr>
                <w:snapToGrid w:val="0"/>
                <w:sz w:val="22"/>
                <w:szCs w:val="22"/>
              </w:rPr>
              <w:t>1.487.000,00</w:t>
            </w:r>
          </w:p>
        </w:tc>
      </w:tr>
      <w:tr w:rsidR="00735B00" w:rsidRPr="00CD419E" w14:paraId="7B1F9F3F" w14:textId="77777777" w:rsidTr="00DA5F96">
        <w:trPr>
          <w:trHeight w:val="250"/>
        </w:trPr>
        <w:tc>
          <w:tcPr>
            <w:tcW w:w="4111" w:type="dxa"/>
          </w:tcPr>
          <w:p w14:paraId="4C25FB01" w14:textId="77777777" w:rsidR="00735B00" w:rsidRPr="00CD419E" w:rsidRDefault="00735B00" w:rsidP="00715649">
            <w:pPr>
              <w:spacing w:line="360" w:lineRule="auto"/>
              <w:rPr>
                <w:snapToGrid w:val="0"/>
                <w:sz w:val="22"/>
                <w:szCs w:val="22"/>
              </w:rPr>
            </w:pPr>
          </w:p>
        </w:tc>
        <w:tc>
          <w:tcPr>
            <w:tcW w:w="1559" w:type="dxa"/>
          </w:tcPr>
          <w:p w14:paraId="681B43BB" w14:textId="77777777" w:rsidR="00735B00" w:rsidRPr="00CD419E" w:rsidRDefault="00735B00" w:rsidP="00715649">
            <w:pPr>
              <w:spacing w:line="360" w:lineRule="auto"/>
              <w:jc w:val="right"/>
              <w:rPr>
                <w:snapToGrid w:val="0"/>
                <w:sz w:val="22"/>
                <w:szCs w:val="22"/>
              </w:rPr>
            </w:pPr>
          </w:p>
        </w:tc>
        <w:tc>
          <w:tcPr>
            <w:tcW w:w="1798" w:type="dxa"/>
          </w:tcPr>
          <w:p w14:paraId="79024C20" w14:textId="77777777" w:rsidR="00735B00" w:rsidRPr="00CD419E" w:rsidRDefault="00735B00" w:rsidP="00715649">
            <w:pPr>
              <w:spacing w:line="360" w:lineRule="auto"/>
              <w:jc w:val="right"/>
              <w:rPr>
                <w:snapToGrid w:val="0"/>
                <w:sz w:val="22"/>
                <w:szCs w:val="22"/>
              </w:rPr>
            </w:pPr>
          </w:p>
        </w:tc>
        <w:tc>
          <w:tcPr>
            <w:tcW w:w="1560" w:type="dxa"/>
          </w:tcPr>
          <w:p w14:paraId="682F56BE" w14:textId="77777777" w:rsidR="00735B00" w:rsidRPr="00CD419E" w:rsidRDefault="00735B00" w:rsidP="00715649">
            <w:pPr>
              <w:spacing w:line="360" w:lineRule="auto"/>
              <w:jc w:val="right"/>
              <w:rPr>
                <w:snapToGrid w:val="0"/>
                <w:sz w:val="22"/>
                <w:szCs w:val="22"/>
              </w:rPr>
            </w:pPr>
          </w:p>
        </w:tc>
      </w:tr>
      <w:tr w:rsidR="00735B00" w:rsidRPr="00CD419E" w14:paraId="2375ED16" w14:textId="77777777" w:rsidTr="00DA5F96">
        <w:trPr>
          <w:trHeight w:val="250"/>
        </w:trPr>
        <w:tc>
          <w:tcPr>
            <w:tcW w:w="4111" w:type="dxa"/>
          </w:tcPr>
          <w:p w14:paraId="64AF900B" w14:textId="558C2859" w:rsidR="00735B00" w:rsidRPr="00CD419E" w:rsidRDefault="00735B00" w:rsidP="00715649">
            <w:pPr>
              <w:spacing w:line="360" w:lineRule="auto"/>
              <w:rPr>
                <w:b/>
                <w:snapToGrid w:val="0"/>
                <w:sz w:val="22"/>
                <w:szCs w:val="22"/>
              </w:rPr>
            </w:pPr>
            <w:r w:rsidRPr="00CD419E">
              <w:rPr>
                <w:b/>
                <w:snapToGrid w:val="0"/>
                <w:sz w:val="22"/>
                <w:szCs w:val="22"/>
              </w:rPr>
              <w:t>9.9  - Reserva de Contingência</w:t>
            </w:r>
            <w:r w:rsidR="00160112" w:rsidRPr="00CD419E">
              <w:rPr>
                <w:b/>
                <w:snapToGrid w:val="0"/>
                <w:sz w:val="22"/>
                <w:szCs w:val="22"/>
              </w:rPr>
              <w:t xml:space="preserve"> e do RPPS</w:t>
            </w:r>
          </w:p>
        </w:tc>
        <w:tc>
          <w:tcPr>
            <w:tcW w:w="1559" w:type="dxa"/>
          </w:tcPr>
          <w:p w14:paraId="3E35E856" w14:textId="07DB7AEA" w:rsidR="00735B00" w:rsidRPr="00CD419E" w:rsidRDefault="008767B6" w:rsidP="00715649">
            <w:pPr>
              <w:spacing w:line="360" w:lineRule="auto"/>
              <w:jc w:val="right"/>
              <w:rPr>
                <w:b/>
                <w:snapToGrid w:val="0"/>
                <w:sz w:val="22"/>
                <w:szCs w:val="22"/>
              </w:rPr>
            </w:pPr>
            <w:r w:rsidRPr="00CD419E">
              <w:rPr>
                <w:b/>
                <w:snapToGrid w:val="0"/>
                <w:sz w:val="22"/>
                <w:szCs w:val="22"/>
              </w:rPr>
              <w:t>600.000,00</w:t>
            </w:r>
          </w:p>
        </w:tc>
        <w:tc>
          <w:tcPr>
            <w:tcW w:w="1798" w:type="dxa"/>
          </w:tcPr>
          <w:p w14:paraId="351F0C20" w14:textId="3E10B72B" w:rsidR="00735B00" w:rsidRPr="00CD419E" w:rsidRDefault="00DA5F96" w:rsidP="00715649">
            <w:pPr>
              <w:spacing w:line="360" w:lineRule="auto"/>
              <w:jc w:val="right"/>
              <w:rPr>
                <w:b/>
                <w:snapToGrid w:val="0"/>
                <w:sz w:val="22"/>
                <w:szCs w:val="22"/>
              </w:rPr>
            </w:pPr>
            <w:r w:rsidRPr="00CD419E">
              <w:rPr>
                <w:b/>
                <w:snapToGrid w:val="0"/>
                <w:sz w:val="22"/>
                <w:szCs w:val="22"/>
              </w:rPr>
              <w:t>8.113.078,00</w:t>
            </w:r>
          </w:p>
        </w:tc>
        <w:tc>
          <w:tcPr>
            <w:tcW w:w="1560" w:type="dxa"/>
          </w:tcPr>
          <w:p w14:paraId="0320FC26" w14:textId="35B75C67" w:rsidR="00735B00" w:rsidRPr="00CD419E" w:rsidRDefault="00326C4C" w:rsidP="00715649">
            <w:pPr>
              <w:spacing w:line="360" w:lineRule="auto"/>
              <w:jc w:val="right"/>
              <w:rPr>
                <w:b/>
                <w:snapToGrid w:val="0"/>
                <w:sz w:val="22"/>
                <w:szCs w:val="22"/>
              </w:rPr>
            </w:pPr>
            <w:r w:rsidRPr="00CD419E">
              <w:rPr>
                <w:b/>
                <w:snapToGrid w:val="0"/>
                <w:sz w:val="22"/>
                <w:szCs w:val="22"/>
              </w:rPr>
              <w:t>8.713.078,00</w:t>
            </w:r>
          </w:p>
        </w:tc>
      </w:tr>
      <w:tr w:rsidR="00735B00" w:rsidRPr="00CD419E" w14:paraId="3AF6B4F5" w14:textId="77777777" w:rsidTr="00DA5F96">
        <w:trPr>
          <w:trHeight w:val="250"/>
        </w:trPr>
        <w:tc>
          <w:tcPr>
            <w:tcW w:w="4111" w:type="dxa"/>
          </w:tcPr>
          <w:p w14:paraId="372255E9" w14:textId="77777777" w:rsidR="00735B00" w:rsidRPr="00CD419E" w:rsidRDefault="00735B00" w:rsidP="00715649">
            <w:pPr>
              <w:spacing w:line="360" w:lineRule="auto"/>
              <w:jc w:val="center"/>
              <w:rPr>
                <w:snapToGrid w:val="0"/>
                <w:sz w:val="22"/>
                <w:szCs w:val="22"/>
              </w:rPr>
            </w:pPr>
          </w:p>
        </w:tc>
        <w:tc>
          <w:tcPr>
            <w:tcW w:w="1559" w:type="dxa"/>
          </w:tcPr>
          <w:p w14:paraId="3B4698E5" w14:textId="77777777" w:rsidR="00735B00" w:rsidRPr="00CD419E" w:rsidRDefault="00735B00" w:rsidP="00715649">
            <w:pPr>
              <w:spacing w:line="360" w:lineRule="auto"/>
              <w:jc w:val="right"/>
              <w:rPr>
                <w:snapToGrid w:val="0"/>
                <w:sz w:val="22"/>
                <w:szCs w:val="22"/>
              </w:rPr>
            </w:pPr>
          </w:p>
        </w:tc>
        <w:tc>
          <w:tcPr>
            <w:tcW w:w="1798" w:type="dxa"/>
          </w:tcPr>
          <w:p w14:paraId="1E646D73" w14:textId="77777777" w:rsidR="00735B00" w:rsidRPr="00CD419E" w:rsidRDefault="00735B00" w:rsidP="00715649">
            <w:pPr>
              <w:spacing w:line="360" w:lineRule="auto"/>
              <w:jc w:val="right"/>
              <w:rPr>
                <w:snapToGrid w:val="0"/>
                <w:sz w:val="22"/>
                <w:szCs w:val="22"/>
              </w:rPr>
            </w:pPr>
          </w:p>
        </w:tc>
        <w:tc>
          <w:tcPr>
            <w:tcW w:w="1560" w:type="dxa"/>
          </w:tcPr>
          <w:p w14:paraId="0DC7899B" w14:textId="77777777" w:rsidR="00735B00" w:rsidRPr="00CD419E" w:rsidRDefault="00735B00" w:rsidP="00715649">
            <w:pPr>
              <w:spacing w:line="360" w:lineRule="auto"/>
              <w:jc w:val="right"/>
              <w:rPr>
                <w:snapToGrid w:val="0"/>
                <w:sz w:val="22"/>
                <w:szCs w:val="22"/>
              </w:rPr>
            </w:pPr>
          </w:p>
        </w:tc>
      </w:tr>
      <w:tr w:rsidR="00735B00" w:rsidRPr="00CD419E" w14:paraId="603EA95F" w14:textId="77777777" w:rsidTr="00DA5F96">
        <w:trPr>
          <w:trHeight w:val="250"/>
        </w:trPr>
        <w:tc>
          <w:tcPr>
            <w:tcW w:w="4111" w:type="dxa"/>
          </w:tcPr>
          <w:p w14:paraId="2588F6F1" w14:textId="77777777" w:rsidR="00735B00" w:rsidRPr="00CD419E" w:rsidRDefault="00735B00" w:rsidP="00715649">
            <w:pPr>
              <w:spacing w:line="360" w:lineRule="auto"/>
              <w:jc w:val="center"/>
              <w:rPr>
                <w:b/>
                <w:snapToGrid w:val="0"/>
                <w:sz w:val="22"/>
                <w:szCs w:val="22"/>
              </w:rPr>
            </w:pPr>
            <w:r w:rsidRPr="00CD419E">
              <w:rPr>
                <w:b/>
                <w:snapToGrid w:val="0"/>
                <w:sz w:val="22"/>
                <w:szCs w:val="22"/>
              </w:rPr>
              <w:t>TOTAL</w:t>
            </w:r>
          </w:p>
        </w:tc>
        <w:tc>
          <w:tcPr>
            <w:tcW w:w="1559" w:type="dxa"/>
          </w:tcPr>
          <w:p w14:paraId="12765086" w14:textId="40AC5D2F" w:rsidR="00735B00" w:rsidRPr="00CD419E" w:rsidRDefault="008767B6" w:rsidP="00715649">
            <w:pPr>
              <w:spacing w:line="360" w:lineRule="auto"/>
              <w:jc w:val="right"/>
              <w:rPr>
                <w:b/>
                <w:snapToGrid w:val="0"/>
                <w:sz w:val="22"/>
                <w:szCs w:val="22"/>
              </w:rPr>
            </w:pPr>
            <w:r w:rsidRPr="00CD419E">
              <w:rPr>
                <w:b/>
                <w:snapToGrid w:val="0"/>
                <w:sz w:val="22"/>
                <w:szCs w:val="22"/>
              </w:rPr>
              <w:t>40.893.797,00</w:t>
            </w:r>
          </w:p>
        </w:tc>
        <w:tc>
          <w:tcPr>
            <w:tcW w:w="1798" w:type="dxa"/>
          </w:tcPr>
          <w:p w14:paraId="5FFBD768" w14:textId="3ACD9EDF" w:rsidR="00735B00" w:rsidRPr="00CD419E" w:rsidRDefault="00DA5F96" w:rsidP="00715649">
            <w:pPr>
              <w:spacing w:line="360" w:lineRule="auto"/>
              <w:jc w:val="right"/>
              <w:rPr>
                <w:b/>
                <w:snapToGrid w:val="0"/>
                <w:sz w:val="22"/>
                <w:szCs w:val="22"/>
              </w:rPr>
            </w:pPr>
            <w:r w:rsidRPr="00CD419E">
              <w:rPr>
                <w:b/>
                <w:snapToGrid w:val="0"/>
                <w:sz w:val="22"/>
                <w:szCs w:val="22"/>
              </w:rPr>
              <w:t>89.366.203,00</w:t>
            </w:r>
          </w:p>
        </w:tc>
        <w:tc>
          <w:tcPr>
            <w:tcW w:w="1560" w:type="dxa"/>
          </w:tcPr>
          <w:p w14:paraId="5B83897F" w14:textId="57132C20" w:rsidR="00735B00" w:rsidRPr="00CD419E" w:rsidRDefault="00326C4C" w:rsidP="00715649">
            <w:pPr>
              <w:spacing w:line="360" w:lineRule="auto"/>
              <w:jc w:val="right"/>
              <w:rPr>
                <w:b/>
                <w:snapToGrid w:val="0"/>
                <w:sz w:val="22"/>
                <w:szCs w:val="22"/>
              </w:rPr>
            </w:pPr>
            <w:r w:rsidRPr="00CD419E">
              <w:rPr>
                <w:b/>
                <w:snapToGrid w:val="0"/>
                <w:sz w:val="22"/>
                <w:szCs w:val="22"/>
              </w:rPr>
              <w:t>130.260.000,00</w:t>
            </w:r>
          </w:p>
        </w:tc>
      </w:tr>
    </w:tbl>
    <w:p w14:paraId="5EF4925A" w14:textId="77777777" w:rsidR="008A1461" w:rsidRPr="00CD419E" w:rsidRDefault="008A1461" w:rsidP="00715649">
      <w:pPr>
        <w:pStyle w:val="Corpodetexto21"/>
        <w:tabs>
          <w:tab w:val="clear" w:pos="4253"/>
        </w:tabs>
        <w:spacing w:before="0"/>
        <w:rPr>
          <w:rFonts w:ascii="Times New Roman" w:hAnsi="Times New Roman"/>
          <w:snapToGrid w:val="0"/>
          <w:szCs w:val="22"/>
        </w:rPr>
      </w:pPr>
    </w:p>
    <w:p w14:paraId="679F75A9" w14:textId="4BCF719A" w:rsidR="008A1461" w:rsidRPr="00CD419E" w:rsidRDefault="008A1461" w:rsidP="00715649">
      <w:pPr>
        <w:spacing w:line="360" w:lineRule="auto"/>
        <w:ind w:firstLine="709"/>
        <w:jc w:val="both"/>
        <w:rPr>
          <w:sz w:val="22"/>
          <w:szCs w:val="22"/>
          <w14:shadow w14:blurRad="50800" w14:dist="38100" w14:dir="2700000" w14:sx="100000" w14:sy="100000" w14:kx="0" w14:ky="0" w14:algn="tl">
            <w14:srgbClr w14:val="000000">
              <w14:alpha w14:val="60000"/>
            </w14:srgbClr>
          </w14:shadow>
        </w:rPr>
      </w:pPr>
      <w:r w:rsidRPr="00CD419E">
        <w:rPr>
          <w:b/>
          <w:sz w:val="22"/>
          <w:szCs w:val="22"/>
          <w14:shadow w14:blurRad="50800" w14:dist="38100" w14:dir="2700000" w14:sx="100000" w14:sy="100000" w14:kx="0" w14:ky="0" w14:algn="tl">
            <w14:srgbClr w14:val="000000">
              <w14:alpha w14:val="60000"/>
            </w14:srgbClr>
          </w14:shadow>
        </w:rPr>
        <w:t>Art. 6º</w:t>
      </w:r>
      <w:r w:rsidRPr="00CD419E">
        <w:rPr>
          <w:sz w:val="22"/>
          <w:szCs w:val="22"/>
          <w14:shadow w14:blurRad="50800" w14:dist="38100" w14:dir="2700000" w14:sx="100000" w14:sy="100000" w14:kx="0" w14:ky="0" w14:algn="tl">
            <w14:srgbClr w14:val="000000">
              <w14:alpha w14:val="60000"/>
            </w14:srgbClr>
          </w14:shadow>
        </w:rPr>
        <w:t xml:space="preserve"> Integram esta Lei, nos termos do a</w:t>
      </w:r>
      <w:r w:rsidR="002C6B35" w:rsidRPr="00CD419E">
        <w:rPr>
          <w:sz w:val="22"/>
          <w:szCs w:val="22"/>
          <w14:shadow w14:blurRad="50800" w14:dist="38100" w14:dir="2700000" w14:sx="100000" w14:sy="100000" w14:kx="0" w14:ky="0" w14:algn="tl">
            <w14:srgbClr w14:val="000000">
              <w14:alpha w14:val="60000"/>
            </w14:srgbClr>
          </w14:shadow>
        </w:rPr>
        <w:t>rt. 7° da Lei Municipal nº 4.</w:t>
      </w:r>
      <w:r w:rsidR="00326C4C" w:rsidRPr="00CD419E">
        <w:rPr>
          <w:sz w:val="22"/>
          <w:szCs w:val="22"/>
          <w14:shadow w14:blurRad="50800" w14:dist="38100" w14:dir="2700000" w14:sx="100000" w14:sy="100000" w14:kx="0" w14:ky="0" w14:algn="tl">
            <w14:srgbClr w14:val="000000">
              <w14:alpha w14:val="60000"/>
            </w14:srgbClr>
          </w14:shadow>
        </w:rPr>
        <w:t>214</w:t>
      </w:r>
      <w:r w:rsidRPr="00CD419E">
        <w:rPr>
          <w:sz w:val="22"/>
          <w:szCs w:val="22"/>
          <w14:shadow w14:blurRad="50800" w14:dist="38100" w14:dir="2700000" w14:sx="100000" w14:sy="100000" w14:kx="0" w14:ky="0" w14:algn="tl">
            <w14:srgbClr w14:val="000000">
              <w14:alpha w14:val="60000"/>
            </w14:srgbClr>
          </w14:shadow>
        </w:rPr>
        <w:t>/20</w:t>
      </w:r>
      <w:r w:rsidR="0011140E" w:rsidRPr="00CD419E">
        <w:rPr>
          <w:sz w:val="22"/>
          <w:szCs w:val="22"/>
          <w14:shadow w14:blurRad="50800" w14:dist="38100" w14:dir="2700000" w14:sx="100000" w14:sy="100000" w14:kx="0" w14:ky="0" w14:algn="tl">
            <w14:srgbClr w14:val="000000">
              <w14:alpha w14:val="60000"/>
            </w14:srgbClr>
          </w14:shadow>
        </w:rPr>
        <w:t>2</w:t>
      </w:r>
      <w:r w:rsidR="00326C4C" w:rsidRPr="00CD419E">
        <w:rPr>
          <w:sz w:val="22"/>
          <w:szCs w:val="22"/>
          <w14:shadow w14:blurRad="50800" w14:dist="38100" w14:dir="2700000" w14:sx="100000" w14:sy="100000" w14:kx="0" w14:ky="0" w14:algn="tl">
            <w14:srgbClr w14:val="000000">
              <w14:alpha w14:val="60000"/>
            </w14:srgbClr>
          </w14:shadow>
        </w:rPr>
        <w:t>1</w:t>
      </w:r>
      <w:r w:rsidRPr="00CD419E">
        <w:rPr>
          <w:sz w:val="22"/>
          <w:szCs w:val="22"/>
          <w14:shadow w14:blurRad="50800" w14:dist="38100" w14:dir="2700000" w14:sx="100000" w14:sy="100000" w14:kx="0" w14:ky="0" w14:algn="tl">
            <w14:srgbClr w14:val="000000">
              <w14:alpha w14:val="60000"/>
            </w14:srgbClr>
          </w14:shadow>
        </w:rPr>
        <w:t>, que dispõe sobre as Diretrizes Orçamentárias para o Exercício Financeiro de 20</w:t>
      </w:r>
      <w:r w:rsidR="0011140E" w:rsidRPr="00CD419E">
        <w:rPr>
          <w:sz w:val="22"/>
          <w:szCs w:val="22"/>
          <w14:shadow w14:blurRad="50800" w14:dist="38100" w14:dir="2700000" w14:sx="100000" w14:sy="100000" w14:kx="0" w14:ky="0" w14:algn="tl">
            <w14:srgbClr w14:val="000000">
              <w14:alpha w14:val="60000"/>
            </w14:srgbClr>
          </w14:shadow>
        </w:rPr>
        <w:t>2</w:t>
      </w:r>
      <w:r w:rsidR="00326C4C" w:rsidRPr="00CD419E">
        <w:rPr>
          <w:sz w:val="22"/>
          <w:szCs w:val="22"/>
          <w14:shadow w14:blurRad="50800" w14:dist="38100" w14:dir="2700000" w14:sx="100000" w14:sy="100000" w14:kx="0" w14:ky="0" w14:algn="tl">
            <w14:srgbClr w14:val="000000">
              <w14:alpha w14:val="60000"/>
            </w14:srgbClr>
          </w14:shadow>
        </w:rPr>
        <w:t>2</w:t>
      </w:r>
      <w:r w:rsidRPr="00CD419E">
        <w:rPr>
          <w:sz w:val="22"/>
          <w:szCs w:val="22"/>
          <w14:shadow w14:blurRad="50800" w14:dist="38100" w14:dir="2700000" w14:sx="100000" w14:sy="100000" w14:kx="0" w14:ky="0" w14:algn="tl">
            <w14:srgbClr w14:val="000000">
              <w14:alpha w14:val="60000"/>
            </w14:srgbClr>
          </w14:shadow>
        </w:rPr>
        <w:t>, os anexos contendo os quadros orçamentários e demonstrativos das Receitas e Despesas, a programação de trabalho das unidades orçamentárias e o detalhamento dos créditos orçamentários.</w:t>
      </w:r>
    </w:p>
    <w:p w14:paraId="69C09427" w14:textId="77777777" w:rsidR="00D22B18" w:rsidRPr="00CD419E" w:rsidRDefault="00D22B18" w:rsidP="00715649">
      <w:pPr>
        <w:spacing w:line="360" w:lineRule="auto"/>
        <w:rPr>
          <w:sz w:val="22"/>
          <w:szCs w:val="22"/>
        </w:rPr>
      </w:pPr>
    </w:p>
    <w:p w14:paraId="0904229C" w14:textId="77777777" w:rsidR="008A1461" w:rsidRPr="00CD419E" w:rsidRDefault="008A1461" w:rsidP="00715649">
      <w:pPr>
        <w:spacing w:line="360" w:lineRule="auto"/>
        <w:jc w:val="center"/>
        <w:rPr>
          <w:b/>
          <w:sz w:val="22"/>
          <w:szCs w:val="22"/>
        </w:rPr>
      </w:pPr>
      <w:r w:rsidRPr="00CD419E">
        <w:rPr>
          <w:b/>
          <w:sz w:val="22"/>
          <w:szCs w:val="22"/>
        </w:rPr>
        <w:t>Seção III</w:t>
      </w:r>
    </w:p>
    <w:p w14:paraId="7EB07F87" w14:textId="77777777" w:rsidR="008A1461" w:rsidRPr="00CD419E" w:rsidRDefault="008A1461" w:rsidP="00715649">
      <w:pPr>
        <w:pStyle w:val="Ttulo5"/>
        <w:jc w:val="center"/>
        <w:rPr>
          <w:rFonts w:ascii="Times New Roman" w:hAnsi="Times New Roman"/>
          <w:color w:val="auto"/>
          <w:szCs w:val="22"/>
        </w:rPr>
      </w:pPr>
      <w:r w:rsidRPr="00CD419E">
        <w:rPr>
          <w:rFonts w:ascii="Times New Roman" w:hAnsi="Times New Roman"/>
          <w:color w:val="auto"/>
          <w:szCs w:val="22"/>
        </w:rPr>
        <w:t>Da Autorização para Abertura de Créditos Suplementares</w:t>
      </w:r>
    </w:p>
    <w:p w14:paraId="6BD70D7E" w14:textId="7D860CF9" w:rsidR="008A1461" w:rsidRPr="00CD419E" w:rsidRDefault="008A1461" w:rsidP="00715649">
      <w:pPr>
        <w:spacing w:line="360" w:lineRule="auto"/>
        <w:jc w:val="both"/>
        <w:rPr>
          <w:snapToGrid w:val="0"/>
          <w:sz w:val="22"/>
          <w:szCs w:val="22"/>
        </w:rPr>
      </w:pPr>
      <w:r w:rsidRPr="00CD419E">
        <w:rPr>
          <w:snapToGrid w:val="0"/>
          <w:sz w:val="22"/>
          <w:szCs w:val="22"/>
        </w:rPr>
        <w:tab/>
      </w:r>
      <w:r w:rsidR="00715649" w:rsidRPr="00CD419E">
        <w:rPr>
          <w:b/>
          <w:snapToGrid w:val="0"/>
          <w:sz w:val="22"/>
          <w:szCs w:val="22"/>
        </w:rPr>
        <w:t>Art. 7º</w:t>
      </w:r>
      <w:r w:rsidR="00715649" w:rsidRPr="00CD419E">
        <w:rPr>
          <w:snapToGrid w:val="0"/>
          <w:sz w:val="22"/>
          <w:szCs w:val="22"/>
        </w:rPr>
        <w:t xml:space="preserve"> Ficam autorizados:</w:t>
      </w:r>
    </w:p>
    <w:p w14:paraId="50BF8742" w14:textId="42F6B94B" w:rsidR="008A1461" w:rsidRPr="00CD419E" w:rsidRDefault="008A1461" w:rsidP="00715649">
      <w:pPr>
        <w:pStyle w:val="PargrafodaLista"/>
        <w:numPr>
          <w:ilvl w:val="0"/>
          <w:numId w:val="4"/>
        </w:numPr>
        <w:spacing w:line="360" w:lineRule="auto"/>
        <w:jc w:val="both"/>
        <w:rPr>
          <w:snapToGrid w:val="0"/>
          <w:sz w:val="22"/>
          <w:szCs w:val="22"/>
        </w:rPr>
      </w:pPr>
      <w:r w:rsidRPr="00CD419E">
        <w:rPr>
          <w:snapToGrid w:val="0"/>
          <w:sz w:val="22"/>
          <w:szCs w:val="22"/>
        </w:rPr>
        <w:t>Ao</w:t>
      </w:r>
      <w:r w:rsidR="002C6B35" w:rsidRPr="00CD419E">
        <w:rPr>
          <w:snapToGrid w:val="0"/>
          <w:sz w:val="22"/>
          <w:szCs w:val="22"/>
        </w:rPr>
        <w:t>s</w:t>
      </w:r>
      <w:r w:rsidRPr="00CD419E">
        <w:rPr>
          <w:snapToGrid w:val="0"/>
          <w:sz w:val="22"/>
          <w:szCs w:val="22"/>
        </w:rPr>
        <w:t xml:space="preserve"> Poder</w:t>
      </w:r>
      <w:r w:rsidR="002C6B35" w:rsidRPr="00CD419E">
        <w:rPr>
          <w:snapToGrid w:val="0"/>
          <w:sz w:val="22"/>
          <w:szCs w:val="22"/>
        </w:rPr>
        <w:t>es</w:t>
      </w:r>
      <w:r w:rsidRPr="00CD419E">
        <w:rPr>
          <w:snapToGrid w:val="0"/>
          <w:sz w:val="22"/>
          <w:szCs w:val="22"/>
        </w:rPr>
        <w:t xml:space="preserve"> Executivo</w:t>
      </w:r>
      <w:r w:rsidR="002C6B35" w:rsidRPr="00CD419E">
        <w:rPr>
          <w:snapToGrid w:val="0"/>
          <w:sz w:val="22"/>
          <w:szCs w:val="22"/>
        </w:rPr>
        <w:t xml:space="preserve"> e Legislativo</w:t>
      </w:r>
      <w:r w:rsidRPr="00CD419E">
        <w:rPr>
          <w:snapToGrid w:val="0"/>
          <w:sz w:val="22"/>
          <w:szCs w:val="22"/>
        </w:rPr>
        <w:t>, mediante Decreto</w:t>
      </w:r>
      <w:r w:rsidR="002C6B35" w:rsidRPr="00CD419E">
        <w:rPr>
          <w:snapToGrid w:val="0"/>
          <w:sz w:val="22"/>
          <w:szCs w:val="22"/>
        </w:rPr>
        <w:t xml:space="preserve"> do Executivo</w:t>
      </w:r>
      <w:r w:rsidRPr="00CD419E">
        <w:rPr>
          <w:snapToGrid w:val="0"/>
          <w:sz w:val="22"/>
          <w:szCs w:val="22"/>
        </w:rPr>
        <w:t xml:space="preserve">, a abertura de Créditos Suplementares até o limite de </w:t>
      </w:r>
      <w:r w:rsidR="002C6B35" w:rsidRPr="00CD419E">
        <w:rPr>
          <w:snapToGrid w:val="0"/>
          <w:sz w:val="22"/>
          <w:szCs w:val="22"/>
        </w:rPr>
        <w:t>10</w:t>
      </w:r>
      <w:r w:rsidRPr="00CD419E">
        <w:rPr>
          <w:snapToGrid w:val="0"/>
          <w:sz w:val="22"/>
          <w:szCs w:val="22"/>
        </w:rPr>
        <w:t xml:space="preserve">% </w:t>
      </w:r>
      <w:r w:rsidR="002C6B35" w:rsidRPr="00CD419E">
        <w:rPr>
          <w:snapToGrid w:val="0"/>
          <w:sz w:val="22"/>
          <w:szCs w:val="22"/>
        </w:rPr>
        <w:t xml:space="preserve">(dez por cento) </w:t>
      </w:r>
      <w:r w:rsidRPr="00CD419E">
        <w:rPr>
          <w:snapToGrid w:val="0"/>
          <w:sz w:val="22"/>
          <w:szCs w:val="22"/>
        </w:rPr>
        <w:t>da despesa total fixada</w:t>
      </w:r>
      <w:r w:rsidR="00606FAF" w:rsidRPr="00CD419E">
        <w:rPr>
          <w:snapToGrid w:val="0"/>
          <w:sz w:val="22"/>
          <w:szCs w:val="22"/>
        </w:rPr>
        <w:t xml:space="preserve"> no orçamento</w:t>
      </w:r>
      <w:r w:rsidRPr="00CD419E">
        <w:rPr>
          <w:snapToGrid w:val="0"/>
          <w:sz w:val="22"/>
          <w:szCs w:val="22"/>
        </w:rPr>
        <w:t>, compreendendo as operações intraorçamentárias, com a finalidade de suprir insuficiências de dotações orçamentárias, mediante a utilização de recursos provenientes de:</w:t>
      </w:r>
    </w:p>
    <w:p w14:paraId="5EB4D8A0" w14:textId="521291B3" w:rsidR="008A1461" w:rsidRPr="00CD419E" w:rsidRDefault="008A1461" w:rsidP="00943AFE">
      <w:pPr>
        <w:pStyle w:val="PargrafodaLista"/>
        <w:numPr>
          <w:ilvl w:val="0"/>
          <w:numId w:val="2"/>
        </w:numPr>
        <w:spacing w:line="360" w:lineRule="auto"/>
        <w:ind w:left="1134" w:firstLine="0"/>
        <w:jc w:val="both"/>
        <w:rPr>
          <w:snapToGrid w:val="0"/>
          <w:sz w:val="22"/>
          <w:szCs w:val="22"/>
        </w:rPr>
      </w:pPr>
      <w:proofErr w:type="gramStart"/>
      <w:r w:rsidRPr="00CD419E">
        <w:rPr>
          <w:snapToGrid w:val="0"/>
          <w:sz w:val="22"/>
          <w:szCs w:val="22"/>
        </w:rPr>
        <w:lastRenderedPageBreak/>
        <w:t>anulação</w:t>
      </w:r>
      <w:proofErr w:type="gramEnd"/>
      <w:r w:rsidRPr="00CD419E">
        <w:rPr>
          <w:snapToGrid w:val="0"/>
          <w:sz w:val="22"/>
          <w:szCs w:val="22"/>
        </w:rPr>
        <w:t xml:space="preserve"> parcial ou total de suas dotações</w:t>
      </w:r>
      <w:r w:rsidR="005F3A8A" w:rsidRPr="00CD419E">
        <w:rPr>
          <w:snapToGrid w:val="0"/>
          <w:sz w:val="22"/>
          <w:szCs w:val="22"/>
        </w:rPr>
        <w:t>, inclusive a Reserva de Contingência</w:t>
      </w:r>
      <w:r w:rsidRPr="00CD419E">
        <w:rPr>
          <w:snapToGrid w:val="0"/>
          <w:sz w:val="22"/>
          <w:szCs w:val="22"/>
        </w:rPr>
        <w:t>;</w:t>
      </w:r>
    </w:p>
    <w:p w14:paraId="5AE7504F" w14:textId="50A50885" w:rsidR="008A1461" w:rsidRPr="00CD419E" w:rsidRDefault="008A1461" w:rsidP="00943AFE">
      <w:pPr>
        <w:pStyle w:val="PargrafodaLista"/>
        <w:numPr>
          <w:ilvl w:val="0"/>
          <w:numId w:val="2"/>
        </w:numPr>
        <w:spacing w:line="360" w:lineRule="auto"/>
        <w:ind w:left="1418" w:hanging="284"/>
        <w:jc w:val="both"/>
        <w:rPr>
          <w:snapToGrid w:val="0"/>
          <w:sz w:val="22"/>
          <w:szCs w:val="22"/>
        </w:rPr>
      </w:pPr>
      <w:proofErr w:type="gramStart"/>
      <w:r w:rsidRPr="00CD419E">
        <w:rPr>
          <w:snapToGrid w:val="0"/>
          <w:sz w:val="22"/>
          <w:szCs w:val="22"/>
        </w:rPr>
        <w:t>incorporação</w:t>
      </w:r>
      <w:proofErr w:type="gramEnd"/>
      <w:r w:rsidRPr="00CD419E">
        <w:rPr>
          <w:snapToGrid w:val="0"/>
          <w:sz w:val="22"/>
          <w:szCs w:val="22"/>
        </w:rPr>
        <w:t xml:space="preserve"> de superávit financeiro</w:t>
      </w:r>
      <w:r w:rsidR="005F3A8A" w:rsidRPr="00CD419E">
        <w:rPr>
          <w:snapToGrid w:val="0"/>
          <w:sz w:val="22"/>
          <w:szCs w:val="22"/>
        </w:rPr>
        <w:t>, bem como o que for gerado em 2022, a partir do cancelamento de Restos a Pagar, obedecidas as respectivas fontes/destinações de recursos</w:t>
      </w:r>
      <w:r w:rsidRPr="00CD419E">
        <w:rPr>
          <w:snapToGrid w:val="0"/>
          <w:sz w:val="22"/>
          <w:szCs w:val="22"/>
        </w:rPr>
        <w:t>;</w:t>
      </w:r>
      <w:r w:rsidR="0011140E" w:rsidRPr="00CD419E">
        <w:rPr>
          <w:snapToGrid w:val="0"/>
          <w:sz w:val="22"/>
          <w:szCs w:val="22"/>
        </w:rPr>
        <w:t xml:space="preserve"> </w:t>
      </w:r>
    </w:p>
    <w:p w14:paraId="3FE9DB43" w14:textId="0B669F07" w:rsidR="008A1461" w:rsidRPr="00CD419E" w:rsidRDefault="008A1461" w:rsidP="00943AFE">
      <w:pPr>
        <w:pStyle w:val="Corpodetexto"/>
        <w:numPr>
          <w:ilvl w:val="0"/>
          <w:numId w:val="2"/>
        </w:numPr>
        <w:spacing w:line="360" w:lineRule="auto"/>
        <w:ind w:left="1134" w:firstLine="0"/>
        <w:rPr>
          <w:rFonts w:ascii="Times New Roman" w:hAnsi="Times New Roman"/>
          <w:sz w:val="22"/>
          <w:szCs w:val="22"/>
        </w:rPr>
      </w:pPr>
      <w:proofErr w:type="gramStart"/>
      <w:r w:rsidRPr="00CD419E">
        <w:rPr>
          <w:rFonts w:ascii="Times New Roman" w:hAnsi="Times New Roman"/>
          <w:sz w:val="22"/>
          <w:szCs w:val="22"/>
        </w:rPr>
        <w:t>excesso</w:t>
      </w:r>
      <w:proofErr w:type="gramEnd"/>
      <w:r w:rsidRPr="00CD419E">
        <w:rPr>
          <w:rFonts w:ascii="Times New Roman" w:hAnsi="Times New Roman"/>
          <w:sz w:val="22"/>
          <w:szCs w:val="22"/>
        </w:rPr>
        <w:t xml:space="preserve"> de arrecadação</w:t>
      </w:r>
      <w:r w:rsidR="005F3A8A" w:rsidRPr="00CD419E">
        <w:rPr>
          <w:rFonts w:ascii="Times New Roman" w:hAnsi="Times New Roman"/>
          <w:sz w:val="22"/>
          <w:szCs w:val="22"/>
        </w:rPr>
        <w:t>, a ser apurado nos termos do art. 43, §3º, da Lei Federal nº 4.320/64, obedecidas as respectivas fontes/destinações de recursos.</w:t>
      </w:r>
    </w:p>
    <w:p w14:paraId="1216CBBD" w14:textId="77777777" w:rsidR="006A13BB" w:rsidRPr="00CD419E" w:rsidRDefault="0033096E" w:rsidP="005F3A8A">
      <w:pPr>
        <w:spacing w:line="360" w:lineRule="auto"/>
        <w:jc w:val="both"/>
        <w:rPr>
          <w:sz w:val="22"/>
          <w:szCs w:val="22"/>
        </w:rPr>
      </w:pPr>
      <w:r w:rsidRPr="00CD419E">
        <w:rPr>
          <w:sz w:val="22"/>
          <w:szCs w:val="22"/>
        </w:rPr>
        <w:tab/>
      </w:r>
    </w:p>
    <w:p w14:paraId="4554F6C8" w14:textId="6D363353" w:rsidR="0033096E" w:rsidRPr="00CD419E" w:rsidRDefault="005F3A8A" w:rsidP="006A13BB">
      <w:pPr>
        <w:spacing w:line="360" w:lineRule="auto"/>
        <w:ind w:firstLine="708"/>
        <w:jc w:val="both"/>
        <w:rPr>
          <w:sz w:val="22"/>
          <w:szCs w:val="22"/>
        </w:rPr>
      </w:pPr>
      <w:r w:rsidRPr="00CD419E">
        <w:rPr>
          <w:sz w:val="22"/>
          <w:szCs w:val="22"/>
        </w:rPr>
        <w:t>Parágrafo Único</w:t>
      </w:r>
      <w:r w:rsidR="00715649" w:rsidRPr="00CD419E">
        <w:rPr>
          <w:sz w:val="22"/>
          <w:szCs w:val="22"/>
        </w:rPr>
        <w:t>:</w:t>
      </w:r>
      <w:r w:rsidR="00E272E5" w:rsidRPr="00CD419E">
        <w:rPr>
          <w:sz w:val="22"/>
          <w:szCs w:val="22"/>
        </w:rPr>
        <w:t xml:space="preserve"> As autorizações de que trata o</w:t>
      </w:r>
      <w:r w:rsidRPr="00CD419E">
        <w:rPr>
          <w:sz w:val="22"/>
          <w:szCs w:val="22"/>
        </w:rPr>
        <w:t xml:space="preserve"> </w:t>
      </w:r>
      <w:r w:rsidR="00E272E5" w:rsidRPr="00CD419E">
        <w:rPr>
          <w:sz w:val="22"/>
          <w:szCs w:val="22"/>
        </w:rPr>
        <w:t xml:space="preserve">inciso I </w:t>
      </w:r>
      <w:r w:rsidRPr="00CD419E">
        <w:rPr>
          <w:sz w:val="22"/>
          <w:szCs w:val="22"/>
        </w:rPr>
        <w:t>do caput abrangem também as suplementações de programações que forem incluídas na Lei Orçamentária através de créditos especiais.</w:t>
      </w:r>
      <w:r w:rsidR="007758F5" w:rsidRPr="00CD419E">
        <w:rPr>
          <w:sz w:val="22"/>
          <w:szCs w:val="22"/>
        </w:rPr>
        <w:t xml:space="preserve"> </w:t>
      </w:r>
    </w:p>
    <w:p w14:paraId="5C81D0F2" w14:textId="77777777" w:rsidR="00D22B18" w:rsidRPr="00CD419E" w:rsidRDefault="00D22B18" w:rsidP="00715649">
      <w:pPr>
        <w:spacing w:line="360" w:lineRule="auto"/>
        <w:jc w:val="both"/>
        <w:rPr>
          <w:sz w:val="22"/>
          <w:szCs w:val="22"/>
        </w:rPr>
      </w:pPr>
    </w:p>
    <w:p w14:paraId="0125E41D" w14:textId="57496672" w:rsidR="008A1461" w:rsidRPr="00CD419E" w:rsidRDefault="008A1461" w:rsidP="00715649">
      <w:pPr>
        <w:pStyle w:val="Corpodetexto2"/>
        <w:spacing w:line="360" w:lineRule="auto"/>
        <w:rPr>
          <w:rFonts w:ascii="Times New Roman" w:hAnsi="Times New Roman"/>
          <w:szCs w:val="22"/>
        </w:rPr>
      </w:pPr>
      <w:r w:rsidRPr="00CD419E">
        <w:rPr>
          <w:rFonts w:ascii="Times New Roman" w:hAnsi="Times New Roman"/>
          <w:szCs w:val="22"/>
        </w:rPr>
        <w:tab/>
      </w:r>
      <w:r w:rsidRPr="00CD419E">
        <w:rPr>
          <w:rFonts w:ascii="Times New Roman" w:hAnsi="Times New Roman"/>
          <w:b/>
          <w:szCs w:val="22"/>
        </w:rPr>
        <w:t xml:space="preserve">Art. </w:t>
      </w:r>
      <w:r w:rsidR="00DA6941" w:rsidRPr="00CD419E">
        <w:rPr>
          <w:rFonts w:ascii="Times New Roman" w:hAnsi="Times New Roman"/>
          <w:b/>
          <w:szCs w:val="22"/>
        </w:rPr>
        <w:t>8°</w:t>
      </w:r>
      <w:r w:rsidR="00DA6941" w:rsidRPr="00CD419E">
        <w:rPr>
          <w:rFonts w:ascii="Times New Roman" w:hAnsi="Times New Roman"/>
          <w:szCs w:val="22"/>
        </w:rPr>
        <w:t xml:space="preserve"> O limite autorizado no artigo 7º, </w:t>
      </w:r>
      <w:r w:rsidR="00715649" w:rsidRPr="00CD419E">
        <w:rPr>
          <w:rFonts w:ascii="Times New Roman" w:hAnsi="Times New Roman"/>
          <w:szCs w:val="22"/>
        </w:rPr>
        <w:t>inciso</w:t>
      </w:r>
      <w:r w:rsidR="00DA6941" w:rsidRPr="00CD419E">
        <w:rPr>
          <w:rFonts w:ascii="Times New Roman" w:hAnsi="Times New Roman"/>
          <w:szCs w:val="22"/>
        </w:rPr>
        <w:t xml:space="preserve"> I, não será onerado quando o crédito suplementar se destinar a atender:</w:t>
      </w:r>
    </w:p>
    <w:p w14:paraId="28E8B10B" w14:textId="445308A2" w:rsidR="00DA6941" w:rsidRPr="00CD419E" w:rsidRDefault="00DA6941" w:rsidP="00943AFE">
      <w:pPr>
        <w:pStyle w:val="Corpodetexto2"/>
        <w:numPr>
          <w:ilvl w:val="0"/>
          <w:numId w:val="5"/>
        </w:numPr>
        <w:spacing w:line="360" w:lineRule="auto"/>
        <w:rPr>
          <w:rFonts w:ascii="Times New Roman" w:hAnsi="Times New Roman"/>
          <w:szCs w:val="22"/>
        </w:rPr>
      </w:pPr>
      <w:proofErr w:type="gramStart"/>
      <w:r w:rsidRPr="00CD419E">
        <w:rPr>
          <w:rFonts w:ascii="Times New Roman" w:hAnsi="Times New Roman"/>
          <w:szCs w:val="22"/>
        </w:rPr>
        <w:t>insuficiências</w:t>
      </w:r>
      <w:proofErr w:type="gramEnd"/>
      <w:r w:rsidRPr="00CD419E">
        <w:rPr>
          <w:rFonts w:ascii="Times New Roman" w:hAnsi="Times New Roman"/>
          <w:szCs w:val="22"/>
        </w:rPr>
        <w:t xml:space="preserve"> de dotações do grupo de Natureza de Despesa 1 – pessoal e Encargos Sociais, mediante a utilização de recursos oriundos de anulação de despesas consignadas no mesmo grupo;</w:t>
      </w:r>
    </w:p>
    <w:p w14:paraId="306EDD23" w14:textId="3C0618D6" w:rsidR="00DA6941" w:rsidRPr="00CD419E" w:rsidRDefault="00DA6941" w:rsidP="00943AFE">
      <w:pPr>
        <w:pStyle w:val="Corpodetexto2"/>
        <w:numPr>
          <w:ilvl w:val="0"/>
          <w:numId w:val="5"/>
        </w:numPr>
        <w:spacing w:line="360" w:lineRule="auto"/>
        <w:rPr>
          <w:rFonts w:ascii="Times New Roman" w:hAnsi="Times New Roman"/>
          <w:szCs w:val="22"/>
        </w:rPr>
      </w:pPr>
      <w:proofErr w:type="gramStart"/>
      <w:r w:rsidRPr="00CD419E">
        <w:rPr>
          <w:rFonts w:ascii="Times New Roman" w:hAnsi="Times New Roman"/>
          <w:szCs w:val="22"/>
        </w:rPr>
        <w:t>despesas</w:t>
      </w:r>
      <w:proofErr w:type="gramEnd"/>
      <w:r w:rsidRPr="00CD419E">
        <w:rPr>
          <w:rFonts w:ascii="Times New Roman" w:hAnsi="Times New Roman"/>
          <w:szCs w:val="22"/>
        </w:rPr>
        <w:t xml:space="preserve"> decorrentes de sentenças judicias, amortização, juros e encargos da dívida;</w:t>
      </w:r>
    </w:p>
    <w:p w14:paraId="179F382E" w14:textId="11648994" w:rsidR="00DA6941" w:rsidRPr="00CD419E" w:rsidRDefault="00DA6941" w:rsidP="00943AFE">
      <w:pPr>
        <w:pStyle w:val="Corpodetexto2"/>
        <w:numPr>
          <w:ilvl w:val="0"/>
          <w:numId w:val="5"/>
        </w:numPr>
        <w:spacing w:line="360" w:lineRule="auto"/>
        <w:rPr>
          <w:rFonts w:ascii="Times New Roman" w:hAnsi="Times New Roman"/>
          <w:szCs w:val="22"/>
        </w:rPr>
      </w:pPr>
      <w:proofErr w:type="gramStart"/>
      <w:r w:rsidRPr="00CD419E">
        <w:rPr>
          <w:rFonts w:ascii="Times New Roman" w:hAnsi="Times New Roman"/>
          <w:szCs w:val="22"/>
        </w:rPr>
        <w:t>despesas</w:t>
      </w:r>
      <w:proofErr w:type="gramEnd"/>
      <w:r w:rsidRPr="00CD419E">
        <w:rPr>
          <w:rFonts w:ascii="Times New Roman" w:hAnsi="Times New Roman"/>
          <w:szCs w:val="22"/>
        </w:rPr>
        <w:t xml:space="preserve"> financiadas com recursos provenientes de operações de créditos, alienação e bens e transferências voluntárias da União e do Estado;</w:t>
      </w:r>
    </w:p>
    <w:p w14:paraId="5176826E" w14:textId="4C628569" w:rsidR="00DA6941" w:rsidRPr="00CD419E" w:rsidRDefault="00DA6941" w:rsidP="00943AFE">
      <w:pPr>
        <w:pStyle w:val="Corpodetexto2"/>
        <w:numPr>
          <w:ilvl w:val="0"/>
          <w:numId w:val="5"/>
        </w:numPr>
        <w:spacing w:line="360" w:lineRule="auto"/>
        <w:rPr>
          <w:rFonts w:ascii="Times New Roman" w:hAnsi="Times New Roman"/>
          <w:szCs w:val="22"/>
        </w:rPr>
      </w:pPr>
      <w:proofErr w:type="gramStart"/>
      <w:r w:rsidRPr="00CD419E">
        <w:rPr>
          <w:rFonts w:ascii="Times New Roman" w:hAnsi="Times New Roman"/>
          <w:szCs w:val="22"/>
        </w:rPr>
        <w:t>despesas</w:t>
      </w:r>
      <w:proofErr w:type="gramEnd"/>
      <w:r w:rsidRPr="00CD419E">
        <w:rPr>
          <w:rFonts w:ascii="Times New Roman" w:hAnsi="Times New Roman"/>
          <w:szCs w:val="22"/>
        </w:rPr>
        <w:t xml:space="preserve"> financiadas com recursos oriundos de superávit </w:t>
      </w:r>
      <w:r w:rsidR="005F3A8A" w:rsidRPr="00CD419E">
        <w:rPr>
          <w:rFonts w:ascii="Times New Roman" w:hAnsi="Times New Roman"/>
          <w:szCs w:val="22"/>
        </w:rPr>
        <w:t>financeiro</w:t>
      </w:r>
      <w:r w:rsidRPr="00CD419E">
        <w:rPr>
          <w:rFonts w:ascii="Times New Roman" w:hAnsi="Times New Roman"/>
          <w:szCs w:val="22"/>
        </w:rPr>
        <w:t>;</w:t>
      </w:r>
    </w:p>
    <w:p w14:paraId="624968F5" w14:textId="7851D3A7" w:rsidR="00DA6941" w:rsidRPr="00CD419E" w:rsidRDefault="00DA6941" w:rsidP="00943AFE">
      <w:pPr>
        <w:pStyle w:val="Corpodetexto2"/>
        <w:numPr>
          <w:ilvl w:val="0"/>
          <w:numId w:val="5"/>
        </w:numPr>
        <w:spacing w:line="360" w:lineRule="auto"/>
        <w:rPr>
          <w:rFonts w:ascii="Times New Roman" w:hAnsi="Times New Roman"/>
          <w:b/>
          <w:szCs w:val="22"/>
        </w:rPr>
      </w:pPr>
      <w:proofErr w:type="gramStart"/>
      <w:r w:rsidRPr="00CD419E">
        <w:rPr>
          <w:rFonts w:ascii="Times New Roman" w:hAnsi="Times New Roman"/>
          <w:szCs w:val="22"/>
        </w:rPr>
        <w:t>despesas</w:t>
      </w:r>
      <w:proofErr w:type="gramEnd"/>
      <w:r w:rsidRPr="00CD419E">
        <w:rPr>
          <w:rFonts w:ascii="Times New Roman" w:hAnsi="Times New Roman"/>
          <w:szCs w:val="22"/>
        </w:rPr>
        <w:t xml:space="preserve"> financiadas com recursos oriundos de excesso de arrecadação.</w:t>
      </w:r>
    </w:p>
    <w:p w14:paraId="25ACE4CF" w14:textId="77777777" w:rsidR="008A1461" w:rsidRPr="00CD419E" w:rsidRDefault="008A1461" w:rsidP="00715649">
      <w:pPr>
        <w:pStyle w:val="Corpodetexto21"/>
        <w:tabs>
          <w:tab w:val="clear" w:pos="4253"/>
        </w:tabs>
        <w:spacing w:before="0"/>
        <w:rPr>
          <w:rFonts w:ascii="Times New Roman" w:hAnsi="Times New Roman"/>
          <w:b/>
          <w:szCs w:val="22"/>
        </w:rPr>
      </w:pPr>
    </w:p>
    <w:p w14:paraId="74D29C7C" w14:textId="77777777" w:rsidR="008A1461" w:rsidRPr="00CD419E" w:rsidRDefault="008A1461" w:rsidP="00715649">
      <w:pPr>
        <w:spacing w:line="360" w:lineRule="auto"/>
        <w:jc w:val="center"/>
        <w:rPr>
          <w:b/>
          <w:sz w:val="22"/>
          <w:szCs w:val="22"/>
        </w:rPr>
      </w:pPr>
      <w:r w:rsidRPr="00CD419E">
        <w:rPr>
          <w:b/>
          <w:sz w:val="22"/>
          <w:szCs w:val="22"/>
        </w:rPr>
        <w:t>CAPÍTULO III</w:t>
      </w:r>
    </w:p>
    <w:p w14:paraId="4ECA2ABC" w14:textId="77777777" w:rsidR="008A1461" w:rsidRPr="00CD419E" w:rsidRDefault="008A1461" w:rsidP="00715649">
      <w:pPr>
        <w:spacing w:line="360" w:lineRule="auto"/>
        <w:jc w:val="center"/>
        <w:rPr>
          <w:b/>
          <w:sz w:val="22"/>
          <w:szCs w:val="22"/>
        </w:rPr>
      </w:pPr>
      <w:r w:rsidRPr="00CD419E">
        <w:rPr>
          <w:b/>
          <w:sz w:val="22"/>
          <w:szCs w:val="22"/>
        </w:rPr>
        <w:t>DISPOSIÇÕES GERAIS E FINAIS</w:t>
      </w:r>
    </w:p>
    <w:p w14:paraId="01EB0BCA" w14:textId="251B4DC1" w:rsidR="008A1461" w:rsidRPr="00CD419E" w:rsidRDefault="008A1461" w:rsidP="00715649">
      <w:pPr>
        <w:spacing w:line="360" w:lineRule="auto"/>
        <w:jc w:val="both"/>
        <w:rPr>
          <w:snapToGrid w:val="0"/>
          <w:sz w:val="22"/>
          <w:szCs w:val="22"/>
        </w:rPr>
      </w:pPr>
      <w:r w:rsidRPr="00CD419E">
        <w:rPr>
          <w:snapToGrid w:val="0"/>
          <w:sz w:val="22"/>
          <w:szCs w:val="22"/>
        </w:rPr>
        <w:tab/>
      </w:r>
      <w:r w:rsidRPr="00CD419E">
        <w:rPr>
          <w:b/>
          <w:snapToGrid w:val="0"/>
          <w:sz w:val="22"/>
          <w:szCs w:val="22"/>
        </w:rPr>
        <w:t>Art. 9º</w:t>
      </w:r>
      <w:r w:rsidRPr="00CD419E">
        <w:rPr>
          <w:snapToGrid w:val="0"/>
          <w:sz w:val="22"/>
          <w:szCs w:val="22"/>
        </w:rPr>
        <w:t xml:space="preserve"> A utilização das dotações com origem de recursos provenientes de transferências voluntárias, operações de crédito e alienação de bens fica limitada aos efetivos recursos ass</w:t>
      </w:r>
      <w:r w:rsidR="00AC36C5" w:rsidRPr="00CD419E">
        <w:rPr>
          <w:snapToGrid w:val="0"/>
          <w:sz w:val="22"/>
          <w:szCs w:val="22"/>
        </w:rPr>
        <w:t>egurados, nos termos do art. 26</w:t>
      </w:r>
      <w:r w:rsidRPr="00CD419E">
        <w:rPr>
          <w:snapToGrid w:val="0"/>
          <w:sz w:val="22"/>
          <w:szCs w:val="22"/>
        </w:rPr>
        <w:t xml:space="preserve"> da Lei de Diretrizes Orçamentárias para 20</w:t>
      </w:r>
      <w:r w:rsidR="00B86FBE" w:rsidRPr="00CD419E">
        <w:rPr>
          <w:snapToGrid w:val="0"/>
          <w:sz w:val="22"/>
          <w:szCs w:val="22"/>
        </w:rPr>
        <w:t>2</w:t>
      </w:r>
      <w:r w:rsidR="005F3A8A" w:rsidRPr="00CD419E">
        <w:rPr>
          <w:snapToGrid w:val="0"/>
          <w:sz w:val="22"/>
          <w:szCs w:val="22"/>
        </w:rPr>
        <w:t>2</w:t>
      </w:r>
      <w:r w:rsidRPr="00CD419E">
        <w:rPr>
          <w:snapToGrid w:val="0"/>
          <w:sz w:val="22"/>
          <w:szCs w:val="22"/>
        </w:rPr>
        <w:t>.</w:t>
      </w:r>
      <w:r w:rsidR="00AC36C5" w:rsidRPr="00CD419E">
        <w:rPr>
          <w:snapToGrid w:val="0"/>
          <w:sz w:val="22"/>
          <w:szCs w:val="22"/>
        </w:rPr>
        <w:t xml:space="preserve"> </w:t>
      </w:r>
    </w:p>
    <w:p w14:paraId="6E305DC4" w14:textId="77777777" w:rsidR="00D22B18" w:rsidRPr="00CD419E" w:rsidRDefault="00D22B18" w:rsidP="00715649">
      <w:pPr>
        <w:spacing w:line="360" w:lineRule="auto"/>
        <w:jc w:val="both"/>
        <w:rPr>
          <w:snapToGrid w:val="0"/>
          <w:sz w:val="22"/>
          <w:szCs w:val="22"/>
        </w:rPr>
      </w:pPr>
    </w:p>
    <w:p w14:paraId="18D9FDE0" w14:textId="650AA02E" w:rsidR="008A1461" w:rsidRPr="00CD419E" w:rsidRDefault="008A1461" w:rsidP="00715649">
      <w:pPr>
        <w:spacing w:line="360" w:lineRule="auto"/>
        <w:jc w:val="both"/>
        <w:rPr>
          <w:snapToGrid w:val="0"/>
          <w:sz w:val="22"/>
          <w:szCs w:val="22"/>
        </w:rPr>
      </w:pPr>
      <w:r w:rsidRPr="00CD419E">
        <w:rPr>
          <w:snapToGrid w:val="0"/>
          <w:sz w:val="22"/>
          <w:szCs w:val="22"/>
        </w:rPr>
        <w:tab/>
      </w:r>
      <w:r w:rsidRPr="00CD419E">
        <w:rPr>
          <w:b/>
          <w:snapToGrid w:val="0"/>
          <w:sz w:val="22"/>
          <w:szCs w:val="22"/>
        </w:rPr>
        <w:t>Art. 1</w:t>
      </w:r>
      <w:r w:rsidR="005F3A8A" w:rsidRPr="00CD419E">
        <w:rPr>
          <w:b/>
          <w:snapToGrid w:val="0"/>
          <w:sz w:val="22"/>
          <w:szCs w:val="22"/>
        </w:rPr>
        <w:t>0</w:t>
      </w:r>
      <w:r w:rsidRPr="00CD419E">
        <w:rPr>
          <w:b/>
          <w:snapToGrid w:val="0"/>
          <w:sz w:val="22"/>
          <w:szCs w:val="22"/>
        </w:rPr>
        <w:t xml:space="preserve"> </w:t>
      </w:r>
      <w:r w:rsidRPr="00CD419E">
        <w:rPr>
          <w:snapToGrid w:val="0"/>
          <w:sz w:val="22"/>
          <w:szCs w:val="22"/>
        </w:rPr>
        <w:t>Obedecidas as disposições da Lei de Diretrizes Orçamentárias, as transferências financeiras destinadas à Câmara Municipal serão disponibilizadas até o dia 20 de cada mês.</w:t>
      </w:r>
      <w:r w:rsidR="007758F5" w:rsidRPr="00CD419E">
        <w:rPr>
          <w:snapToGrid w:val="0"/>
          <w:sz w:val="22"/>
          <w:szCs w:val="22"/>
        </w:rPr>
        <w:t xml:space="preserve"> </w:t>
      </w:r>
    </w:p>
    <w:p w14:paraId="5E067D7E" w14:textId="77777777" w:rsidR="00D22B18" w:rsidRPr="00CD419E" w:rsidRDefault="00D22B18" w:rsidP="00715649">
      <w:pPr>
        <w:spacing w:line="360" w:lineRule="auto"/>
        <w:jc w:val="both"/>
        <w:rPr>
          <w:snapToGrid w:val="0"/>
          <w:sz w:val="22"/>
          <w:szCs w:val="22"/>
        </w:rPr>
      </w:pPr>
    </w:p>
    <w:p w14:paraId="0F07B5BE" w14:textId="6F3E3EC5" w:rsidR="008A1461" w:rsidRPr="00CD419E" w:rsidRDefault="008A1461" w:rsidP="00715649">
      <w:pPr>
        <w:pStyle w:val="PAR01"/>
        <w:tabs>
          <w:tab w:val="clear" w:pos="14459"/>
        </w:tabs>
        <w:spacing w:line="360" w:lineRule="auto"/>
        <w:rPr>
          <w:sz w:val="22"/>
          <w:szCs w:val="22"/>
        </w:rPr>
      </w:pPr>
      <w:r w:rsidRPr="00CD419E">
        <w:rPr>
          <w:sz w:val="22"/>
          <w:szCs w:val="22"/>
        </w:rPr>
        <w:tab/>
      </w:r>
      <w:r w:rsidRPr="00CD419E">
        <w:rPr>
          <w:b/>
          <w:sz w:val="22"/>
          <w:szCs w:val="22"/>
        </w:rPr>
        <w:t>Art. 1</w:t>
      </w:r>
      <w:r w:rsidR="005F3A8A" w:rsidRPr="00CD419E">
        <w:rPr>
          <w:b/>
          <w:sz w:val="22"/>
          <w:szCs w:val="22"/>
        </w:rPr>
        <w:t>1</w:t>
      </w:r>
      <w:r w:rsidRPr="00CD419E">
        <w:rPr>
          <w:sz w:val="22"/>
          <w:szCs w:val="22"/>
        </w:rPr>
        <w:t xml:space="preserve"> O Prefeito Municipal, nos termos do que dispuser a Lei de Diretrizes Orçamentárias, poderá adotar mecanismos para utilização das dotações, de forma a compatibilizar as despe</w:t>
      </w:r>
      <w:r w:rsidR="00AC36C5" w:rsidRPr="00CD419E">
        <w:rPr>
          <w:sz w:val="22"/>
          <w:szCs w:val="22"/>
        </w:rPr>
        <w:t>sas à efetiva</w:t>
      </w:r>
      <w:r w:rsidRPr="00CD419E">
        <w:rPr>
          <w:sz w:val="22"/>
          <w:szCs w:val="22"/>
        </w:rPr>
        <w:t xml:space="preserve"> realização das receitas.</w:t>
      </w:r>
    </w:p>
    <w:p w14:paraId="103DD9A0" w14:textId="77777777" w:rsidR="00D22B18" w:rsidRPr="00CD419E" w:rsidRDefault="00D22B18" w:rsidP="00715649">
      <w:pPr>
        <w:pStyle w:val="PAR01"/>
        <w:tabs>
          <w:tab w:val="clear" w:pos="14459"/>
        </w:tabs>
        <w:spacing w:line="360" w:lineRule="auto"/>
        <w:rPr>
          <w:sz w:val="22"/>
          <w:szCs w:val="22"/>
        </w:rPr>
      </w:pPr>
    </w:p>
    <w:p w14:paraId="6990B4EF" w14:textId="5B2CE6A0" w:rsidR="008A1461" w:rsidRPr="00CD419E" w:rsidRDefault="008A1461" w:rsidP="00715649">
      <w:pPr>
        <w:spacing w:line="360" w:lineRule="auto"/>
        <w:jc w:val="both"/>
        <w:rPr>
          <w:sz w:val="22"/>
          <w:szCs w:val="22"/>
          <w14:shadow w14:blurRad="50800" w14:dist="38100" w14:dir="2700000" w14:sx="100000" w14:sy="100000" w14:kx="0" w14:ky="0" w14:algn="tl">
            <w14:srgbClr w14:val="000000">
              <w14:alpha w14:val="60000"/>
            </w14:srgbClr>
          </w14:shadow>
        </w:rPr>
      </w:pPr>
      <w:r w:rsidRPr="00CD419E">
        <w:rPr>
          <w:sz w:val="22"/>
          <w:szCs w:val="22"/>
          <w14:shadow w14:blurRad="50800" w14:dist="38100" w14:dir="2700000" w14:sx="100000" w14:sy="100000" w14:kx="0" w14:ky="0" w14:algn="tl">
            <w14:srgbClr w14:val="000000">
              <w14:alpha w14:val="60000"/>
            </w14:srgbClr>
          </w14:shadow>
        </w:rPr>
        <w:lastRenderedPageBreak/>
        <w:tab/>
      </w:r>
      <w:r w:rsidRPr="00CD419E">
        <w:rPr>
          <w:b/>
          <w:sz w:val="22"/>
          <w:szCs w:val="22"/>
          <w14:shadow w14:blurRad="50800" w14:dist="38100" w14:dir="2700000" w14:sx="100000" w14:sy="100000" w14:kx="0" w14:ky="0" w14:algn="tl">
            <w14:srgbClr w14:val="000000">
              <w14:alpha w14:val="60000"/>
            </w14:srgbClr>
          </w14:shadow>
        </w:rPr>
        <w:t>Art. 1</w:t>
      </w:r>
      <w:r w:rsidR="005F3A8A" w:rsidRPr="00CD419E">
        <w:rPr>
          <w:b/>
          <w:sz w:val="22"/>
          <w:szCs w:val="22"/>
          <w14:shadow w14:blurRad="50800" w14:dist="38100" w14:dir="2700000" w14:sx="100000" w14:sy="100000" w14:kx="0" w14:ky="0" w14:algn="tl">
            <w14:srgbClr w14:val="000000">
              <w14:alpha w14:val="60000"/>
            </w14:srgbClr>
          </w14:shadow>
        </w:rPr>
        <w:t>2</w:t>
      </w:r>
      <w:r w:rsidR="00AC36C5" w:rsidRPr="00CD419E">
        <w:rPr>
          <w:sz w:val="22"/>
          <w:szCs w:val="22"/>
          <w14:shadow w14:blurRad="50800" w14:dist="38100" w14:dir="2700000" w14:sx="100000" w14:sy="100000" w14:kx="0" w14:ky="0" w14:algn="tl">
            <w14:srgbClr w14:val="000000">
              <w14:alpha w14:val="60000"/>
            </w14:srgbClr>
          </w14:shadow>
        </w:rPr>
        <w:t xml:space="preserve"> </w:t>
      </w:r>
      <w:r w:rsidRPr="00CD419E">
        <w:rPr>
          <w:sz w:val="22"/>
          <w:szCs w:val="22"/>
          <w14:shadow w14:blurRad="50800" w14:dist="38100" w14:dir="2700000" w14:sx="100000" w14:sy="100000" w14:kx="0" w14:ky="0" w14:algn="tl">
            <w14:srgbClr w14:val="000000">
              <w14:alpha w14:val="60000"/>
            </w14:srgbClr>
          </w14:shadow>
        </w:rPr>
        <w:t xml:space="preserve">Ficam atualizados, </w:t>
      </w:r>
      <w:r w:rsidR="007758F5" w:rsidRPr="00CD419E">
        <w:rPr>
          <w:sz w:val="22"/>
          <w:szCs w:val="22"/>
          <w14:shadow w14:blurRad="50800" w14:dist="38100" w14:dir="2700000" w14:sx="100000" w14:sy="100000" w14:kx="0" w14:ky="0" w14:algn="tl">
            <w14:srgbClr w14:val="000000">
              <w14:alpha w14:val="60000"/>
            </w14:srgbClr>
          </w14:shadow>
        </w:rPr>
        <w:t>com base nos valores desta Lei,</w:t>
      </w:r>
      <w:r w:rsidR="0093074F" w:rsidRPr="00CD419E">
        <w:rPr>
          <w:sz w:val="22"/>
          <w:szCs w:val="22"/>
          <w14:shadow w14:blurRad="50800" w14:dist="38100" w14:dir="2700000" w14:sx="100000" w14:sy="100000" w14:kx="0" w14:ky="0" w14:algn="tl">
            <w14:srgbClr w14:val="000000">
              <w14:alpha w14:val="60000"/>
            </w14:srgbClr>
          </w14:shadow>
        </w:rPr>
        <w:t xml:space="preserve"> o</w:t>
      </w:r>
      <w:r w:rsidRPr="00CD419E">
        <w:rPr>
          <w:sz w:val="22"/>
          <w:szCs w:val="22"/>
          <w14:shadow w14:blurRad="50800" w14:dist="38100" w14:dir="2700000" w14:sx="100000" w14:sy="100000" w14:kx="0" w14:ky="0" w14:algn="tl">
            <w14:srgbClr w14:val="000000">
              <w14:alpha w14:val="60000"/>
            </w14:srgbClr>
          </w14:shadow>
        </w:rPr>
        <w:t xml:space="preserve"> montante previsto para as receita</w:t>
      </w:r>
      <w:r w:rsidR="0093074F" w:rsidRPr="00CD419E">
        <w:rPr>
          <w:sz w:val="22"/>
          <w:szCs w:val="22"/>
          <w14:shadow w14:blurRad="50800" w14:dist="38100" w14:dir="2700000" w14:sx="100000" w14:sy="100000" w14:kx="0" w14:ky="0" w14:algn="tl">
            <w14:srgbClr w14:val="000000">
              <w14:alpha w14:val="60000"/>
            </w14:srgbClr>
          </w14:shadow>
        </w:rPr>
        <w:t>s, despesas, resultado primário</w:t>
      </w:r>
      <w:r w:rsidRPr="00CD419E">
        <w:rPr>
          <w:sz w:val="22"/>
          <w:szCs w:val="22"/>
          <w14:shadow w14:blurRad="50800" w14:dist="38100" w14:dir="2700000" w14:sx="100000" w14:sy="100000" w14:kx="0" w14:ky="0" w14:algn="tl">
            <w14:srgbClr w14:val="000000">
              <w14:alpha w14:val="60000"/>
            </w14:srgbClr>
          </w14:shadow>
        </w:rPr>
        <w:t xml:space="preserve"> e resultado nominal previst</w:t>
      </w:r>
      <w:r w:rsidR="0093074F" w:rsidRPr="00CD419E">
        <w:rPr>
          <w:sz w:val="22"/>
          <w:szCs w:val="22"/>
          <w14:shadow w14:blurRad="50800" w14:dist="38100" w14:dir="2700000" w14:sx="100000" w14:sy="100000" w14:kx="0" w14:ky="0" w14:algn="tl">
            <w14:srgbClr w14:val="000000">
              <w14:alpha w14:val="60000"/>
            </w14:srgbClr>
          </w14:shadow>
        </w:rPr>
        <w:t xml:space="preserve">os no demonstrativo referidos no </w:t>
      </w:r>
      <w:r w:rsidRPr="00CD419E">
        <w:rPr>
          <w:sz w:val="22"/>
          <w:szCs w:val="22"/>
          <w14:shadow w14:blurRad="50800" w14:dist="38100" w14:dir="2700000" w14:sx="100000" w14:sy="100000" w14:kx="0" w14:ky="0" w14:algn="tl">
            <w14:srgbClr w14:val="000000">
              <w14:alpha w14:val="60000"/>
            </w14:srgbClr>
          </w14:shadow>
        </w:rPr>
        <w:t xml:space="preserve">art. </w:t>
      </w:r>
      <w:r w:rsidR="0093074F" w:rsidRPr="00CD419E">
        <w:rPr>
          <w:sz w:val="22"/>
          <w:szCs w:val="22"/>
          <w14:shadow w14:blurRad="50800" w14:dist="38100" w14:dir="2700000" w14:sx="100000" w14:sy="100000" w14:kx="0" w14:ky="0" w14:algn="tl">
            <w14:srgbClr w14:val="000000">
              <w14:alpha w14:val="60000"/>
            </w14:srgbClr>
          </w14:shadow>
        </w:rPr>
        <w:t>2</w:t>
      </w:r>
      <w:r w:rsidRPr="00CD419E">
        <w:rPr>
          <w:sz w:val="22"/>
          <w:szCs w:val="22"/>
          <w14:shadow w14:blurRad="50800" w14:dist="38100" w14:dir="2700000" w14:sx="100000" w14:sy="100000" w14:kx="0" w14:ky="0" w14:algn="tl">
            <w14:srgbClr w14:val="000000">
              <w14:alpha w14:val="60000"/>
            </w14:srgbClr>
          </w14:shadow>
        </w:rPr>
        <w:t>º</w:t>
      </w:r>
      <w:r w:rsidR="0093074F" w:rsidRPr="00CD419E">
        <w:rPr>
          <w:sz w:val="22"/>
          <w:szCs w:val="22"/>
          <w14:shadow w14:blurRad="50800" w14:dist="38100" w14:dir="2700000" w14:sx="100000" w14:sy="100000" w14:kx="0" w14:ky="0" w14:algn="tl">
            <w14:srgbClr w14:val="000000">
              <w14:alpha w14:val="60000"/>
            </w14:srgbClr>
          </w14:shadow>
        </w:rPr>
        <w:t xml:space="preserve"> </w:t>
      </w:r>
      <w:r w:rsidRPr="00CD419E">
        <w:rPr>
          <w:sz w:val="22"/>
          <w:szCs w:val="22"/>
          <w14:shadow w14:blurRad="50800" w14:dist="38100" w14:dir="2700000" w14:sx="100000" w14:sy="100000" w14:kx="0" w14:ky="0" w14:algn="tl">
            <w14:srgbClr w14:val="000000">
              <w14:alpha w14:val="60000"/>
            </w14:srgbClr>
          </w14:shadow>
        </w:rPr>
        <w:t xml:space="preserve">da Lei Municipal Nº </w:t>
      </w:r>
      <w:r w:rsidR="0093074F" w:rsidRPr="00CD419E">
        <w:rPr>
          <w:sz w:val="22"/>
          <w:szCs w:val="22"/>
          <w14:shadow w14:blurRad="50800" w14:dist="38100" w14:dir="2700000" w14:sx="100000" w14:sy="100000" w14:kx="0" w14:ky="0" w14:algn="tl">
            <w14:srgbClr w14:val="000000">
              <w14:alpha w14:val="60000"/>
            </w14:srgbClr>
          </w14:shadow>
        </w:rPr>
        <w:t>4</w:t>
      </w:r>
      <w:r w:rsidR="005F3A8A" w:rsidRPr="00CD419E">
        <w:rPr>
          <w:sz w:val="22"/>
          <w:szCs w:val="22"/>
          <w14:shadow w14:blurRad="50800" w14:dist="38100" w14:dir="2700000" w14:sx="100000" w14:sy="100000" w14:kx="0" w14:ky="0" w14:algn="tl">
            <w14:srgbClr w14:val="000000">
              <w14:alpha w14:val="60000"/>
            </w14:srgbClr>
          </w14:shadow>
        </w:rPr>
        <w:t>214</w:t>
      </w:r>
      <w:r w:rsidRPr="00CD419E">
        <w:rPr>
          <w:sz w:val="22"/>
          <w:szCs w:val="22"/>
          <w14:shadow w14:blurRad="50800" w14:dist="38100" w14:dir="2700000" w14:sx="100000" w14:sy="100000" w14:kx="0" w14:ky="0" w14:algn="tl">
            <w14:srgbClr w14:val="000000">
              <w14:alpha w14:val="60000"/>
            </w14:srgbClr>
          </w14:shadow>
        </w:rPr>
        <w:t>/20</w:t>
      </w:r>
      <w:r w:rsidR="00243180" w:rsidRPr="00CD419E">
        <w:rPr>
          <w:sz w:val="22"/>
          <w:szCs w:val="22"/>
          <w14:shadow w14:blurRad="50800" w14:dist="38100" w14:dir="2700000" w14:sx="100000" w14:sy="100000" w14:kx="0" w14:ky="0" w14:algn="tl">
            <w14:srgbClr w14:val="000000">
              <w14:alpha w14:val="60000"/>
            </w14:srgbClr>
          </w14:shadow>
        </w:rPr>
        <w:t>2</w:t>
      </w:r>
      <w:r w:rsidR="005F3A8A" w:rsidRPr="00CD419E">
        <w:rPr>
          <w:sz w:val="22"/>
          <w:szCs w:val="22"/>
          <w14:shadow w14:blurRad="50800" w14:dist="38100" w14:dir="2700000" w14:sx="100000" w14:sy="100000" w14:kx="0" w14:ky="0" w14:algn="tl">
            <w14:srgbClr w14:val="000000">
              <w14:alpha w14:val="60000"/>
            </w14:srgbClr>
          </w14:shadow>
        </w:rPr>
        <w:t>1</w:t>
      </w:r>
      <w:r w:rsidRPr="00CD419E">
        <w:rPr>
          <w:sz w:val="22"/>
          <w:szCs w:val="22"/>
          <w14:shadow w14:blurRad="50800" w14:dist="38100" w14:dir="2700000" w14:sx="100000" w14:sy="100000" w14:kx="0" w14:ky="0" w14:algn="tl">
            <w14:srgbClr w14:val="000000">
              <w14:alpha w14:val="60000"/>
            </w14:srgbClr>
          </w14:shadow>
        </w:rPr>
        <w:t>, que dispõe sobre as Diretrizes Orçamentárias para o exercício financeiro de 20</w:t>
      </w:r>
      <w:r w:rsidR="00482980" w:rsidRPr="00CD419E">
        <w:rPr>
          <w:sz w:val="22"/>
          <w:szCs w:val="22"/>
          <w14:shadow w14:blurRad="50800" w14:dist="38100" w14:dir="2700000" w14:sx="100000" w14:sy="100000" w14:kx="0" w14:ky="0" w14:algn="tl">
            <w14:srgbClr w14:val="000000">
              <w14:alpha w14:val="60000"/>
            </w14:srgbClr>
          </w14:shadow>
        </w:rPr>
        <w:t>2</w:t>
      </w:r>
      <w:r w:rsidR="005F3A8A" w:rsidRPr="00CD419E">
        <w:rPr>
          <w:sz w:val="22"/>
          <w:szCs w:val="22"/>
          <w14:shadow w14:blurRad="50800" w14:dist="38100" w14:dir="2700000" w14:sx="100000" w14:sy="100000" w14:kx="0" w14:ky="0" w14:algn="tl">
            <w14:srgbClr w14:val="000000">
              <w14:alpha w14:val="60000"/>
            </w14:srgbClr>
          </w14:shadow>
        </w:rPr>
        <w:t>2</w:t>
      </w:r>
      <w:r w:rsidRPr="00CD419E">
        <w:rPr>
          <w:sz w:val="22"/>
          <w:szCs w:val="22"/>
          <w14:shadow w14:blurRad="50800" w14:dist="38100" w14:dir="2700000" w14:sx="100000" w14:sy="100000" w14:kx="0" w14:ky="0" w14:algn="tl">
            <w14:srgbClr w14:val="000000">
              <w14:alpha w14:val="60000"/>
            </w14:srgbClr>
          </w14:shadow>
        </w:rPr>
        <w:t xml:space="preserve"> em conformidade com o disposto no </w:t>
      </w:r>
      <w:r w:rsidR="00243180" w:rsidRPr="00CD419E">
        <w:rPr>
          <w:sz w:val="22"/>
          <w:szCs w:val="22"/>
          <w14:shadow w14:blurRad="50800" w14:dist="38100" w14:dir="2700000" w14:sx="100000" w14:sy="100000" w14:kx="0" w14:ky="0" w14:algn="tl">
            <w14:srgbClr w14:val="000000">
              <w14:alpha w14:val="60000"/>
            </w14:srgbClr>
          </w14:shadow>
        </w:rPr>
        <w:t>art. 2º, §§ 1º e 2º da referida Lei.</w:t>
      </w:r>
      <w:r w:rsidRPr="00CD419E">
        <w:rPr>
          <w:sz w:val="22"/>
          <w:szCs w:val="22"/>
          <w14:shadow w14:blurRad="50800" w14:dist="38100" w14:dir="2700000" w14:sx="100000" w14:sy="100000" w14:kx="0" w14:ky="0" w14:algn="tl">
            <w14:srgbClr w14:val="000000">
              <w14:alpha w14:val="60000"/>
            </w14:srgbClr>
          </w14:shadow>
        </w:rPr>
        <w:t xml:space="preserve"> </w:t>
      </w:r>
    </w:p>
    <w:p w14:paraId="39353A0F" w14:textId="2FD297F5" w:rsidR="008A1461" w:rsidRPr="00CD419E" w:rsidRDefault="008A1461" w:rsidP="00715649">
      <w:pPr>
        <w:spacing w:line="360" w:lineRule="auto"/>
        <w:jc w:val="both"/>
        <w:rPr>
          <w:snapToGrid w:val="0"/>
          <w:sz w:val="22"/>
          <w:szCs w:val="22"/>
        </w:rPr>
      </w:pPr>
      <w:r w:rsidRPr="00CD419E">
        <w:rPr>
          <w:sz w:val="22"/>
          <w:szCs w:val="22"/>
          <w14:shadow w14:blurRad="50800" w14:dist="38100" w14:dir="2700000" w14:sx="100000" w14:sy="100000" w14:kx="0" w14:ky="0" w14:algn="tl">
            <w14:srgbClr w14:val="000000">
              <w14:alpha w14:val="60000"/>
            </w14:srgbClr>
          </w14:shadow>
        </w:rPr>
        <w:tab/>
      </w:r>
      <w:r w:rsidRPr="00CD419E">
        <w:rPr>
          <w:b/>
          <w:sz w:val="22"/>
          <w:szCs w:val="22"/>
          <w14:shadow w14:blurRad="50800" w14:dist="38100" w14:dir="2700000" w14:sx="100000" w14:sy="100000" w14:kx="0" w14:ky="0" w14:algn="tl">
            <w14:srgbClr w14:val="000000">
              <w14:alpha w14:val="60000"/>
            </w14:srgbClr>
          </w14:shadow>
        </w:rPr>
        <w:t>Parágrafo único</w:t>
      </w:r>
      <w:r w:rsidR="00943AFE" w:rsidRPr="00CD419E">
        <w:rPr>
          <w:sz w:val="22"/>
          <w:szCs w:val="22"/>
          <w14:shadow w14:blurRad="50800" w14:dist="38100" w14:dir="2700000" w14:sx="100000" w14:sy="100000" w14:kx="0" w14:ky="0" w14:algn="tl">
            <w14:srgbClr w14:val="000000">
              <w14:alpha w14:val="60000"/>
            </w14:srgbClr>
          </w14:shadow>
        </w:rPr>
        <w:t>:</w:t>
      </w:r>
      <w:r w:rsidRPr="00CD419E">
        <w:rPr>
          <w:sz w:val="22"/>
          <w:szCs w:val="22"/>
          <w14:shadow w14:blurRad="50800" w14:dist="38100" w14:dir="2700000" w14:sx="100000" w14:sy="100000" w14:kx="0" w14:ky="0" w14:algn="tl">
            <w14:srgbClr w14:val="000000">
              <w14:alpha w14:val="60000"/>
            </w14:srgbClr>
          </w14:shadow>
        </w:rPr>
        <w:t xml:space="preserve"> </w:t>
      </w:r>
      <w:r w:rsidR="00943AFE" w:rsidRPr="00CD419E">
        <w:rPr>
          <w:snapToGrid w:val="0"/>
          <w:sz w:val="22"/>
          <w:szCs w:val="22"/>
        </w:rPr>
        <w:t>P</w:t>
      </w:r>
      <w:r w:rsidRPr="00CD419E">
        <w:rPr>
          <w:snapToGrid w:val="0"/>
          <w:sz w:val="22"/>
          <w:szCs w:val="22"/>
        </w:rPr>
        <w:t>ara efeitos de avaliação do cumprimento das metas fiscais na audiência pública prevista no art. 9</w:t>
      </w:r>
      <w:r w:rsidRPr="00CD419E">
        <w:rPr>
          <w:sz w:val="22"/>
          <w:szCs w:val="22"/>
          <w:u w:val="single"/>
          <w:vertAlign w:val="superscript"/>
        </w:rPr>
        <w:t>o</w:t>
      </w:r>
      <w:r w:rsidRPr="00CD419E">
        <w:rPr>
          <w:snapToGrid w:val="0"/>
          <w:sz w:val="22"/>
          <w:szCs w:val="22"/>
        </w:rPr>
        <w:t>, § 4</w:t>
      </w:r>
      <w:r w:rsidRPr="00CD419E">
        <w:rPr>
          <w:sz w:val="22"/>
          <w:szCs w:val="22"/>
          <w:u w:val="single"/>
          <w:vertAlign w:val="superscript"/>
        </w:rPr>
        <w:t>o</w:t>
      </w:r>
      <w:r w:rsidRPr="00CD419E">
        <w:rPr>
          <w:snapToGrid w:val="0"/>
          <w:sz w:val="22"/>
          <w:szCs w:val="22"/>
        </w:rPr>
        <w:t>, da LC nº</w:t>
      </w:r>
      <w:r w:rsidRPr="00CD419E">
        <w:rPr>
          <w:sz w:val="22"/>
          <w:szCs w:val="22"/>
        </w:rPr>
        <w:t xml:space="preserve"> </w:t>
      </w:r>
      <w:r w:rsidRPr="00CD419E">
        <w:rPr>
          <w:snapToGrid w:val="0"/>
          <w:sz w:val="22"/>
          <w:szCs w:val="22"/>
        </w:rPr>
        <w:t>101/2000, as receitas e despesas realizadas, bem como o resultado primário</w:t>
      </w:r>
      <w:r w:rsidR="00482980" w:rsidRPr="00CD419E">
        <w:rPr>
          <w:snapToGrid w:val="0"/>
          <w:sz w:val="22"/>
          <w:szCs w:val="22"/>
        </w:rPr>
        <w:t xml:space="preserve"> e nominal, </w:t>
      </w:r>
      <w:r w:rsidRPr="00CD419E">
        <w:rPr>
          <w:snapToGrid w:val="0"/>
          <w:sz w:val="22"/>
          <w:szCs w:val="22"/>
        </w:rPr>
        <w:t>apurado</w:t>
      </w:r>
      <w:r w:rsidR="00482980" w:rsidRPr="00CD419E">
        <w:rPr>
          <w:snapToGrid w:val="0"/>
          <w:sz w:val="22"/>
          <w:szCs w:val="22"/>
        </w:rPr>
        <w:t xml:space="preserve">s pela metodologia acima da linha, </w:t>
      </w:r>
      <w:r w:rsidRPr="00CD419E">
        <w:rPr>
          <w:snapToGrid w:val="0"/>
          <w:sz w:val="22"/>
          <w:szCs w:val="22"/>
        </w:rPr>
        <w:t xml:space="preserve">serão comparados com as metas ajustadas nos termos do </w:t>
      </w:r>
      <w:r w:rsidR="00943AFE" w:rsidRPr="00CD419E">
        <w:rPr>
          <w:i/>
          <w:snapToGrid w:val="0"/>
          <w:sz w:val="22"/>
          <w:szCs w:val="22"/>
        </w:rPr>
        <w:t>“</w:t>
      </w:r>
      <w:r w:rsidRPr="00CD419E">
        <w:rPr>
          <w:i/>
          <w:snapToGrid w:val="0"/>
          <w:sz w:val="22"/>
          <w:szCs w:val="22"/>
        </w:rPr>
        <w:t>caput</w:t>
      </w:r>
      <w:r w:rsidR="00943AFE" w:rsidRPr="00CD419E">
        <w:rPr>
          <w:i/>
          <w:snapToGrid w:val="0"/>
          <w:sz w:val="22"/>
          <w:szCs w:val="22"/>
        </w:rPr>
        <w:t>”</w:t>
      </w:r>
      <w:r w:rsidRPr="00CD419E">
        <w:rPr>
          <w:snapToGrid w:val="0"/>
          <w:sz w:val="22"/>
          <w:szCs w:val="22"/>
        </w:rPr>
        <w:t xml:space="preserve"> deste artigo.</w:t>
      </w:r>
    </w:p>
    <w:p w14:paraId="3D1C5AC3" w14:textId="77777777" w:rsidR="00D22B18" w:rsidRPr="00CD419E" w:rsidRDefault="00D22B18" w:rsidP="00715649">
      <w:pPr>
        <w:spacing w:line="360" w:lineRule="auto"/>
        <w:jc w:val="both"/>
        <w:rPr>
          <w:sz w:val="22"/>
          <w:szCs w:val="22"/>
          <w14:shadow w14:blurRad="50800" w14:dist="38100" w14:dir="2700000" w14:sx="100000" w14:sy="100000" w14:kx="0" w14:ky="0" w14:algn="tl">
            <w14:srgbClr w14:val="000000">
              <w14:alpha w14:val="60000"/>
            </w14:srgbClr>
          </w14:shadow>
        </w:rPr>
      </w:pPr>
    </w:p>
    <w:p w14:paraId="41370B69" w14:textId="6E69BE87" w:rsidR="007D4564" w:rsidRPr="00CD419E" w:rsidRDefault="007D4564" w:rsidP="00715649">
      <w:pPr>
        <w:pStyle w:val="Corpodetexto2"/>
        <w:tabs>
          <w:tab w:val="left" w:pos="-1418"/>
        </w:tabs>
        <w:spacing w:line="360" w:lineRule="auto"/>
        <w:rPr>
          <w:rFonts w:ascii="Times New Roman" w:hAnsi="Times New Roman"/>
          <w:szCs w:val="22"/>
        </w:rPr>
      </w:pPr>
      <w:r w:rsidRPr="00CD419E">
        <w:rPr>
          <w:rFonts w:ascii="Times New Roman" w:hAnsi="Times New Roman"/>
          <w:szCs w:val="22"/>
        </w:rPr>
        <w:tab/>
      </w:r>
      <w:r w:rsidR="00CB1740" w:rsidRPr="00CD419E">
        <w:rPr>
          <w:rFonts w:ascii="Times New Roman" w:hAnsi="Times New Roman"/>
          <w:b/>
          <w:szCs w:val="22"/>
        </w:rPr>
        <w:t>Art. 1</w:t>
      </w:r>
      <w:r w:rsidR="005F3A8A" w:rsidRPr="00CD419E">
        <w:rPr>
          <w:rFonts w:ascii="Times New Roman" w:hAnsi="Times New Roman"/>
          <w:b/>
          <w:szCs w:val="22"/>
        </w:rPr>
        <w:t>3</w:t>
      </w:r>
      <w:r w:rsidR="00CB1740" w:rsidRPr="00CD419E">
        <w:rPr>
          <w:rFonts w:ascii="Times New Roman" w:hAnsi="Times New Roman"/>
          <w:szCs w:val="22"/>
        </w:rPr>
        <w:t xml:space="preserve">. O </w:t>
      </w:r>
      <w:r w:rsidR="00943AFE" w:rsidRPr="00CD419E">
        <w:rPr>
          <w:rFonts w:ascii="Times New Roman" w:hAnsi="Times New Roman"/>
          <w:szCs w:val="22"/>
        </w:rPr>
        <w:t>P</w:t>
      </w:r>
      <w:r w:rsidR="00CB1740" w:rsidRPr="00CD419E">
        <w:rPr>
          <w:rFonts w:ascii="Times New Roman" w:hAnsi="Times New Roman"/>
          <w:szCs w:val="22"/>
        </w:rPr>
        <w:t xml:space="preserve">oder </w:t>
      </w:r>
      <w:r w:rsidR="00943AFE" w:rsidRPr="00CD419E">
        <w:rPr>
          <w:rFonts w:ascii="Times New Roman" w:hAnsi="Times New Roman"/>
          <w:szCs w:val="22"/>
        </w:rPr>
        <w:t>E</w:t>
      </w:r>
      <w:r w:rsidR="00CB1740" w:rsidRPr="00CD419E">
        <w:rPr>
          <w:rFonts w:ascii="Times New Roman" w:hAnsi="Times New Roman"/>
          <w:szCs w:val="22"/>
        </w:rPr>
        <w:t>xecutivo poderá efetuar alterações nos código e descrições das</w:t>
      </w:r>
      <w:r w:rsidR="00563377" w:rsidRPr="00CD419E">
        <w:rPr>
          <w:rFonts w:ascii="Times New Roman" w:hAnsi="Times New Roman"/>
          <w:szCs w:val="22"/>
        </w:rPr>
        <w:t xml:space="preserve"> funções, </w:t>
      </w:r>
      <w:proofErr w:type="spellStart"/>
      <w:r w:rsidR="00563377" w:rsidRPr="00CD419E">
        <w:rPr>
          <w:rFonts w:ascii="Times New Roman" w:hAnsi="Times New Roman"/>
          <w:szCs w:val="22"/>
        </w:rPr>
        <w:t>subfunções</w:t>
      </w:r>
      <w:proofErr w:type="spellEnd"/>
      <w:r w:rsidR="00563377" w:rsidRPr="00CD419E">
        <w:rPr>
          <w:rFonts w:ascii="Times New Roman" w:hAnsi="Times New Roman"/>
          <w:szCs w:val="22"/>
        </w:rPr>
        <w:t xml:space="preserve">, </w:t>
      </w:r>
      <w:r w:rsidR="00CB1740" w:rsidRPr="00CD419E">
        <w:rPr>
          <w:rFonts w:ascii="Times New Roman" w:hAnsi="Times New Roman"/>
          <w:szCs w:val="22"/>
        </w:rPr>
        <w:t>naturezas de receitas</w:t>
      </w:r>
      <w:r w:rsidR="00563377" w:rsidRPr="00CD419E">
        <w:rPr>
          <w:rFonts w:ascii="Times New Roman" w:hAnsi="Times New Roman"/>
          <w:szCs w:val="22"/>
        </w:rPr>
        <w:t xml:space="preserve"> e</w:t>
      </w:r>
      <w:r w:rsidR="00CB772B" w:rsidRPr="00CD419E">
        <w:rPr>
          <w:rFonts w:ascii="Times New Roman" w:hAnsi="Times New Roman"/>
          <w:szCs w:val="22"/>
        </w:rPr>
        <w:t xml:space="preserve"> </w:t>
      </w:r>
      <w:r w:rsidR="00CB1740" w:rsidRPr="00CD419E">
        <w:rPr>
          <w:rFonts w:ascii="Times New Roman" w:hAnsi="Times New Roman"/>
          <w:szCs w:val="22"/>
        </w:rPr>
        <w:t>despesas orçamentárias</w:t>
      </w:r>
      <w:r w:rsidR="00CB772B" w:rsidRPr="00CD419E">
        <w:rPr>
          <w:rFonts w:ascii="Times New Roman" w:hAnsi="Times New Roman"/>
          <w:szCs w:val="22"/>
        </w:rPr>
        <w:t xml:space="preserve"> e fontes de recursos</w:t>
      </w:r>
      <w:r w:rsidR="00CB1740" w:rsidRPr="00CD419E">
        <w:rPr>
          <w:rFonts w:ascii="Times New Roman" w:hAnsi="Times New Roman"/>
          <w:szCs w:val="22"/>
        </w:rPr>
        <w:t xml:space="preserve">, visando adequá-los </w:t>
      </w:r>
      <w:r w:rsidR="00646F23" w:rsidRPr="00CD419E">
        <w:rPr>
          <w:rFonts w:ascii="Times New Roman" w:hAnsi="Times New Roman"/>
          <w:szCs w:val="22"/>
        </w:rPr>
        <w:t xml:space="preserve">às alterações que venham a ser </w:t>
      </w:r>
      <w:r w:rsidR="00CB1740" w:rsidRPr="00CD419E">
        <w:rPr>
          <w:rFonts w:ascii="Times New Roman" w:hAnsi="Times New Roman"/>
          <w:szCs w:val="22"/>
        </w:rPr>
        <w:t>definida</w:t>
      </w:r>
      <w:r w:rsidR="00646F23" w:rsidRPr="00CD419E">
        <w:rPr>
          <w:rFonts w:ascii="Times New Roman" w:hAnsi="Times New Roman"/>
          <w:szCs w:val="22"/>
        </w:rPr>
        <w:t>s</w:t>
      </w:r>
      <w:r w:rsidR="00CB1740" w:rsidRPr="00CD419E">
        <w:rPr>
          <w:rFonts w:ascii="Times New Roman" w:hAnsi="Times New Roman"/>
          <w:szCs w:val="22"/>
        </w:rPr>
        <w:t xml:space="preserve"> pel</w:t>
      </w:r>
      <w:r w:rsidR="0093074F" w:rsidRPr="00CD419E">
        <w:rPr>
          <w:rFonts w:ascii="Times New Roman" w:hAnsi="Times New Roman"/>
          <w:szCs w:val="22"/>
        </w:rPr>
        <w:t xml:space="preserve">a </w:t>
      </w:r>
      <w:r w:rsidR="00646F23" w:rsidRPr="00CD419E">
        <w:rPr>
          <w:rFonts w:ascii="Times New Roman" w:hAnsi="Times New Roman"/>
          <w:szCs w:val="22"/>
        </w:rPr>
        <w:t xml:space="preserve">Secretaria do Tesouro Nacional (STN) ou pelo </w:t>
      </w:r>
      <w:r w:rsidR="00CB1740" w:rsidRPr="00CD419E">
        <w:rPr>
          <w:rFonts w:ascii="Times New Roman" w:hAnsi="Times New Roman"/>
          <w:szCs w:val="22"/>
        </w:rPr>
        <w:t>Tribunal de Contas do Estado</w:t>
      </w:r>
      <w:r w:rsidR="00646F23" w:rsidRPr="00CD419E">
        <w:rPr>
          <w:rFonts w:ascii="Times New Roman" w:hAnsi="Times New Roman"/>
          <w:szCs w:val="22"/>
        </w:rPr>
        <w:t xml:space="preserve"> (TCE-RS)</w:t>
      </w:r>
      <w:r w:rsidR="00CB1740" w:rsidRPr="00CD419E">
        <w:rPr>
          <w:rFonts w:ascii="Times New Roman" w:hAnsi="Times New Roman"/>
          <w:szCs w:val="22"/>
        </w:rPr>
        <w:t xml:space="preserve">. </w:t>
      </w:r>
    </w:p>
    <w:p w14:paraId="44356265" w14:textId="77777777" w:rsidR="00D22B18" w:rsidRPr="00CD419E" w:rsidRDefault="00D22B18" w:rsidP="00715649">
      <w:pPr>
        <w:pStyle w:val="Corpodetexto2"/>
        <w:tabs>
          <w:tab w:val="left" w:pos="-1418"/>
        </w:tabs>
        <w:spacing w:line="360" w:lineRule="auto"/>
        <w:rPr>
          <w:rFonts w:ascii="Times New Roman" w:hAnsi="Times New Roman"/>
          <w:szCs w:val="22"/>
        </w:rPr>
      </w:pPr>
    </w:p>
    <w:p w14:paraId="375D9AF3" w14:textId="698A3BCE" w:rsidR="008A1461" w:rsidRPr="00CD419E" w:rsidRDefault="008A1461" w:rsidP="005570D3">
      <w:pPr>
        <w:pStyle w:val="Corpodetexto2"/>
        <w:tabs>
          <w:tab w:val="left" w:pos="-1418"/>
        </w:tabs>
        <w:spacing w:line="360" w:lineRule="auto"/>
        <w:rPr>
          <w:rFonts w:ascii="Times New Roman" w:hAnsi="Times New Roman"/>
          <w:szCs w:val="22"/>
        </w:rPr>
      </w:pPr>
      <w:r w:rsidRPr="00CD419E">
        <w:rPr>
          <w:rFonts w:ascii="Times New Roman" w:hAnsi="Times New Roman"/>
          <w:szCs w:val="22"/>
        </w:rPr>
        <w:tab/>
      </w:r>
      <w:r w:rsidRPr="00CD419E">
        <w:rPr>
          <w:rFonts w:ascii="Times New Roman" w:hAnsi="Times New Roman"/>
          <w:b/>
          <w:szCs w:val="22"/>
        </w:rPr>
        <w:t>Art. 1</w:t>
      </w:r>
      <w:r w:rsidR="005F3A8A" w:rsidRPr="00CD419E">
        <w:rPr>
          <w:rFonts w:ascii="Times New Roman" w:hAnsi="Times New Roman"/>
          <w:b/>
          <w:szCs w:val="22"/>
        </w:rPr>
        <w:t>4</w:t>
      </w:r>
      <w:r w:rsidRPr="00CD419E">
        <w:rPr>
          <w:rFonts w:ascii="Times New Roman" w:hAnsi="Times New Roman"/>
          <w:szCs w:val="22"/>
        </w:rPr>
        <w:t xml:space="preserve"> Esta Lei entra em vigor na data de sua publicação.</w:t>
      </w:r>
    </w:p>
    <w:p w14:paraId="37FC6AFD" w14:textId="77777777" w:rsidR="00E40C8B" w:rsidRPr="00CD419E" w:rsidRDefault="00E40C8B" w:rsidP="005570D3">
      <w:pPr>
        <w:pStyle w:val="Corpodetexto2"/>
        <w:tabs>
          <w:tab w:val="left" w:pos="-1418"/>
        </w:tabs>
        <w:spacing w:line="360" w:lineRule="auto"/>
        <w:rPr>
          <w:rFonts w:ascii="Times New Roman" w:hAnsi="Times New Roman"/>
          <w:szCs w:val="22"/>
        </w:rPr>
      </w:pPr>
    </w:p>
    <w:p w14:paraId="7CB9ABC3" w14:textId="77777777" w:rsidR="00B062BA" w:rsidRPr="00CD419E" w:rsidRDefault="00B062BA" w:rsidP="005570D3">
      <w:pPr>
        <w:pStyle w:val="SemEspaamento"/>
        <w:spacing w:line="360" w:lineRule="auto"/>
        <w:jc w:val="both"/>
        <w:rPr>
          <w:rFonts w:ascii="Times New Roman" w:hAnsi="Times New Roman"/>
          <w:szCs w:val="22"/>
        </w:rPr>
      </w:pPr>
      <w:r w:rsidRPr="00CD419E">
        <w:rPr>
          <w:rFonts w:ascii="Times New Roman" w:hAnsi="Times New Roman"/>
          <w:szCs w:val="22"/>
        </w:rPr>
        <w:t>Gabinete do Prefeito Municipal de Guaporé, em</w:t>
      </w:r>
    </w:p>
    <w:p w14:paraId="79FF635A" w14:textId="34ECF28A" w:rsidR="00B062BA" w:rsidRPr="00CD419E" w:rsidRDefault="00B062BA" w:rsidP="005570D3">
      <w:pPr>
        <w:pStyle w:val="SemEspaamento"/>
        <w:spacing w:line="360" w:lineRule="auto"/>
        <w:jc w:val="both"/>
        <w:rPr>
          <w:rFonts w:ascii="Times New Roman" w:hAnsi="Times New Roman"/>
          <w:szCs w:val="22"/>
        </w:rPr>
      </w:pPr>
    </w:p>
    <w:p w14:paraId="0121725A" w14:textId="7B2C8E7B" w:rsidR="00E40C8B" w:rsidRPr="00CD419E" w:rsidRDefault="00E40C8B" w:rsidP="005570D3">
      <w:pPr>
        <w:pStyle w:val="SemEspaamento"/>
        <w:spacing w:line="360" w:lineRule="auto"/>
        <w:jc w:val="both"/>
        <w:rPr>
          <w:rFonts w:ascii="Times New Roman" w:hAnsi="Times New Roman"/>
          <w:szCs w:val="22"/>
        </w:rPr>
      </w:pPr>
    </w:p>
    <w:p w14:paraId="7762EFD4" w14:textId="77777777" w:rsidR="00E40C8B" w:rsidRPr="00CD419E" w:rsidRDefault="00E40C8B" w:rsidP="005570D3">
      <w:pPr>
        <w:pStyle w:val="SemEspaamento"/>
        <w:spacing w:line="360" w:lineRule="auto"/>
        <w:jc w:val="both"/>
        <w:rPr>
          <w:rFonts w:ascii="Times New Roman" w:hAnsi="Times New Roman"/>
          <w:szCs w:val="22"/>
        </w:rPr>
      </w:pPr>
    </w:p>
    <w:p w14:paraId="161401D2" w14:textId="77777777" w:rsidR="00B062BA" w:rsidRPr="00CD419E" w:rsidRDefault="00B062BA" w:rsidP="005570D3">
      <w:pPr>
        <w:pStyle w:val="SemEspaamento"/>
        <w:spacing w:line="360" w:lineRule="auto"/>
        <w:jc w:val="center"/>
        <w:rPr>
          <w:rFonts w:ascii="Times New Roman" w:hAnsi="Times New Roman"/>
          <w:szCs w:val="22"/>
        </w:rPr>
      </w:pPr>
      <w:r w:rsidRPr="00CD419E">
        <w:rPr>
          <w:rFonts w:ascii="Times New Roman" w:hAnsi="Times New Roman"/>
          <w:szCs w:val="22"/>
        </w:rPr>
        <w:t>Valdir Carlos Fabris</w:t>
      </w:r>
    </w:p>
    <w:p w14:paraId="18968E16" w14:textId="77777777" w:rsidR="00B062BA" w:rsidRPr="00CD419E" w:rsidRDefault="00B062BA" w:rsidP="005570D3">
      <w:pPr>
        <w:pStyle w:val="SemEspaamento"/>
        <w:spacing w:line="360" w:lineRule="auto"/>
        <w:jc w:val="center"/>
        <w:rPr>
          <w:rFonts w:ascii="Times New Roman" w:hAnsi="Times New Roman"/>
          <w:szCs w:val="22"/>
        </w:rPr>
      </w:pPr>
      <w:r w:rsidRPr="00CD419E">
        <w:rPr>
          <w:rFonts w:ascii="Times New Roman" w:hAnsi="Times New Roman"/>
          <w:szCs w:val="22"/>
        </w:rPr>
        <w:t>Prefeito</w:t>
      </w:r>
    </w:p>
    <w:p w14:paraId="2EBEC1C6" w14:textId="77777777" w:rsidR="00E40C8B" w:rsidRPr="00CD419E" w:rsidRDefault="00E40C8B" w:rsidP="005570D3">
      <w:pPr>
        <w:pStyle w:val="SemEspaamento"/>
        <w:spacing w:line="360" w:lineRule="auto"/>
        <w:jc w:val="both"/>
        <w:rPr>
          <w:rFonts w:ascii="Times New Roman" w:hAnsi="Times New Roman"/>
          <w:szCs w:val="22"/>
        </w:rPr>
      </w:pPr>
    </w:p>
    <w:p w14:paraId="4EC5C672" w14:textId="77777777" w:rsidR="00E40C8B" w:rsidRPr="00CD419E" w:rsidRDefault="00E40C8B" w:rsidP="005570D3">
      <w:pPr>
        <w:pStyle w:val="SemEspaamento"/>
        <w:spacing w:line="360" w:lineRule="auto"/>
        <w:jc w:val="both"/>
        <w:rPr>
          <w:rFonts w:ascii="Times New Roman" w:hAnsi="Times New Roman"/>
          <w:szCs w:val="22"/>
        </w:rPr>
      </w:pPr>
    </w:p>
    <w:p w14:paraId="0061F033" w14:textId="77777777" w:rsidR="00E40C8B" w:rsidRPr="00CD419E" w:rsidRDefault="00E40C8B" w:rsidP="005570D3">
      <w:pPr>
        <w:pStyle w:val="SemEspaamento"/>
        <w:spacing w:line="360" w:lineRule="auto"/>
        <w:jc w:val="both"/>
        <w:rPr>
          <w:rFonts w:ascii="Times New Roman" w:hAnsi="Times New Roman"/>
          <w:szCs w:val="22"/>
        </w:rPr>
      </w:pPr>
    </w:p>
    <w:p w14:paraId="1ABC97BF" w14:textId="77777777" w:rsidR="00CD419E" w:rsidRPr="00CD419E" w:rsidRDefault="00CD419E" w:rsidP="00CD419E">
      <w:pPr>
        <w:pStyle w:val="SemEspaamento"/>
        <w:spacing w:line="360" w:lineRule="auto"/>
        <w:jc w:val="both"/>
        <w:rPr>
          <w:rFonts w:ascii="Times New Roman" w:hAnsi="Times New Roman"/>
          <w:szCs w:val="22"/>
        </w:rPr>
      </w:pPr>
      <w:r w:rsidRPr="00CD419E">
        <w:rPr>
          <w:rFonts w:ascii="Times New Roman" w:hAnsi="Times New Roman"/>
          <w:szCs w:val="22"/>
        </w:rPr>
        <w:t>Registre-se e Publique-se</w:t>
      </w:r>
    </w:p>
    <w:p w14:paraId="50162FA9" w14:textId="77777777" w:rsidR="00CD419E" w:rsidRPr="00CD419E" w:rsidRDefault="00CD419E" w:rsidP="00CD419E">
      <w:pPr>
        <w:pStyle w:val="SemEspaamento"/>
        <w:spacing w:line="360" w:lineRule="auto"/>
        <w:jc w:val="both"/>
        <w:rPr>
          <w:rFonts w:ascii="Times New Roman" w:hAnsi="Times New Roman"/>
          <w:szCs w:val="22"/>
        </w:rPr>
      </w:pPr>
    </w:p>
    <w:p w14:paraId="7E2F45DA" w14:textId="77777777" w:rsidR="00CD419E" w:rsidRPr="00CD419E" w:rsidRDefault="00CD419E" w:rsidP="00CD419E">
      <w:pPr>
        <w:pStyle w:val="SemEspaamento"/>
        <w:spacing w:line="360" w:lineRule="auto"/>
        <w:jc w:val="both"/>
        <w:rPr>
          <w:rFonts w:ascii="Times New Roman" w:hAnsi="Times New Roman"/>
          <w:szCs w:val="22"/>
        </w:rPr>
      </w:pPr>
      <w:r w:rsidRPr="00CD419E">
        <w:rPr>
          <w:rFonts w:ascii="Times New Roman" w:hAnsi="Times New Roman"/>
          <w:szCs w:val="22"/>
        </w:rPr>
        <w:t>Dalila Santina Pandolfo</w:t>
      </w:r>
    </w:p>
    <w:p w14:paraId="7697A5C4" w14:textId="77777777" w:rsidR="00CD419E" w:rsidRPr="00CD419E" w:rsidRDefault="00CD419E" w:rsidP="00CD419E">
      <w:pPr>
        <w:pStyle w:val="SemEspaamento"/>
        <w:spacing w:line="360" w:lineRule="auto"/>
        <w:jc w:val="both"/>
        <w:rPr>
          <w:rFonts w:ascii="Times New Roman" w:hAnsi="Times New Roman"/>
          <w:szCs w:val="22"/>
        </w:rPr>
      </w:pPr>
      <w:r w:rsidRPr="00CD419E">
        <w:rPr>
          <w:rFonts w:ascii="Times New Roman" w:hAnsi="Times New Roman"/>
          <w:szCs w:val="22"/>
        </w:rPr>
        <w:t>Secretária da Administração</w:t>
      </w:r>
    </w:p>
    <w:p w14:paraId="32BF4DDC" w14:textId="77777777" w:rsidR="00CD419E" w:rsidRDefault="00CD419E" w:rsidP="00CD419E">
      <w:pPr>
        <w:pStyle w:val="PargrafodaLista"/>
        <w:tabs>
          <w:tab w:val="left" w:pos="3000"/>
        </w:tabs>
        <w:spacing w:line="360" w:lineRule="auto"/>
        <w:ind w:left="0"/>
        <w:jc w:val="both"/>
        <w:rPr>
          <w:sz w:val="22"/>
          <w:szCs w:val="22"/>
        </w:rPr>
      </w:pPr>
      <w:r w:rsidRPr="00CD419E">
        <w:rPr>
          <w:color w:val="333333"/>
          <w:shd w:val="clear" w:color="auto" w:fill="FFFFFF"/>
        </w:rPr>
        <w:t xml:space="preserve">Publicado no informe oficial eletrônico </w:t>
      </w:r>
      <w:hyperlink r:id="rId8" w:history="1">
        <w:r w:rsidRPr="00CD419E">
          <w:rPr>
            <w:rStyle w:val="Hyperlink"/>
          </w:rPr>
          <w:t>www.guapore.rs.gov.br/pagina/informes-oficiais-meio-eletronico</w:t>
        </w:r>
      </w:hyperlink>
      <w:r w:rsidRPr="00CD419E">
        <w:rPr>
          <w:rStyle w:val="Hyperlink"/>
        </w:rPr>
        <w:t xml:space="preserve"> e no Diário Oficial Eletrônico do Município</w:t>
      </w:r>
      <w:r>
        <w:rPr>
          <w:sz w:val="22"/>
          <w:szCs w:val="22"/>
        </w:rPr>
        <w:tab/>
      </w:r>
    </w:p>
    <w:p w14:paraId="701ABBEC" w14:textId="77777777" w:rsidR="00CD419E" w:rsidRDefault="00CD419E" w:rsidP="00CD419E">
      <w:pPr>
        <w:pStyle w:val="PargrafodaLista"/>
        <w:tabs>
          <w:tab w:val="left" w:pos="3000"/>
        </w:tabs>
        <w:spacing w:line="360" w:lineRule="auto"/>
        <w:ind w:left="0"/>
        <w:jc w:val="both"/>
        <w:rPr>
          <w:sz w:val="22"/>
          <w:szCs w:val="22"/>
        </w:rPr>
      </w:pPr>
    </w:p>
    <w:p w14:paraId="1FCA74BB" w14:textId="77777777" w:rsidR="00E40C8B" w:rsidRPr="00CD419E" w:rsidRDefault="00E40C8B" w:rsidP="00CD419E">
      <w:pPr>
        <w:pStyle w:val="SemEspaamento"/>
        <w:spacing w:line="360" w:lineRule="auto"/>
        <w:jc w:val="both"/>
        <w:rPr>
          <w:rFonts w:ascii="Times New Roman" w:hAnsi="Times New Roman"/>
          <w:szCs w:val="22"/>
        </w:rPr>
      </w:pPr>
    </w:p>
    <w:sectPr w:rsidR="00E40C8B" w:rsidRPr="00CD419E" w:rsidSect="00B062BA">
      <w:headerReference w:type="default" r:id="rId9"/>
      <w:pgSz w:w="11906" w:h="16838" w:code="9"/>
      <w:pgMar w:top="1134" w:right="851"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6B3DA3" w14:textId="77777777" w:rsidR="007A02FA" w:rsidRDefault="007A02FA" w:rsidP="00A317E8">
      <w:r>
        <w:separator/>
      </w:r>
    </w:p>
  </w:endnote>
  <w:endnote w:type="continuationSeparator" w:id="0">
    <w:p w14:paraId="56552056" w14:textId="77777777" w:rsidR="007A02FA" w:rsidRDefault="007A02FA" w:rsidP="00A317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Helvetica-Bold">
    <w:altName w:val="Times New Roman"/>
    <w:charset w:val="00"/>
    <w:family w:val="auto"/>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4EF3DF" w14:textId="77777777" w:rsidR="007A02FA" w:rsidRDefault="007A02FA" w:rsidP="00A317E8">
      <w:r>
        <w:separator/>
      </w:r>
    </w:p>
  </w:footnote>
  <w:footnote w:type="continuationSeparator" w:id="0">
    <w:p w14:paraId="210AAC47" w14:textId="77777777" w:rsidR="007A02FA" w:rsidRDefault="007A02FA" w:rsidP="00A317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9079D4" w14:textId="77777777" w:rsidR="00DF3860" w:rsidRDefault="00DF3860" w:rsidP="00A317E8">
    <w:pPr>
      <w:jc w:val="center"/>
    </w:pPr>
    <w:r>
      <w:rPr>
        <w:noProof/>
      </w:rPr>
      <w:drawing>
        <wp:inline distT="0" distB="0" distL="0" distR="0" wp14:anchorId="27F2EEAB" wp14:editId="2DBADF41">
          <wp:extent cx="871220" cy="802005"/>
          <wp:effectExtent l="0" t="0" r="508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1220" cy="802005"/>
                  </a:xfrm>
                  <a:prstGeom prst="rect">
                    <a:avLst/>
                  </a:prstGeom>
                  <a:noFill/>
                  <a:ln>
                    <a:noFill/>
                  </a:ln>
                </pic:spPr>
              </pic:pic>
            </a:graphicData>
          </a:graphic>
        </wp:inline>
      </w:drawing>
    </w:r>
  </w:p>
  <w:p w14:paraId="779E8FA8" w14:textId="77777777" w:rsidR="00DF3860" w:rsidRPr="000C4ADE" w:rsidRDefault="00DF3860" w:rsidP="00A317E8">
    <w:pPr>
      <w:jc w:val="center"/>
    </w:pPr>
    <w:r w:rsidRPr="000C4ADE">
      <w:t>Estado do Rio Grande do Sul</w:t>
    </w:r>
  </w:p>
  <w:p w14:paraId="18FA117A" w14:textId="77777777" w:rsidR="00DF3860" w:rsidRPr="000C4ADE" w:rsidRDefault="00DF3860" w:rsidP="00A317E8">
    <w:pPr>
      <w:jc w:val="center"/>
    </w:pPr>
    <w:r w:rsidRPr="000C4ADE">
      <w:t>Município de Guaporé</w:t>
    </w:r>
  </w:p>
  <w:p w14:paraId="4C7D2918" w14:textId="77777777" w:rsidR="00DF3860" w:rsidRDefault="00DF3860" w:rsidP="00A317E8">
    <w:pPr>
      <w:jc w:val="center"/>
    </w:pPr>
    <w:r w:rsidRPr="000C4ADE">
      <w:t>GABINETE DO PREFEITO</w:t>
    </w:r>
  </w:p>
  <w:p w14:paraId="53A2F27A" w14:textId="77777777" w:rsidR="00DF3860" w:rsidRDefault="00DF3860">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50EA7"/>
    <w:multiLevelType w:val="hybridMultilevel"/>
    <w:tmpl w:val="3864AA9A"/>
    <w:lvl w:ilvl="0" w:tplc="B7EECEEE">
      <w:start w:val="1"/>
      <w:numFmt w:val="lowerLetter"/>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1">
    <w:nsid w:val="142F0038"/>
    <w:multiLevelType w:val="hybridMultilevel"/>
    <w:tmpl w:val="B5B0D8A4"/>
    <w:lvl w:ilvl="0" w:tplc="9904CD06">
      <w:start w:val="1"/>
      <w:numFmt w:val="upperRoman"/>
      <w:lvlText w:val="%1."/>
      <w:lvlJc w:val="right"/>
      <w:pPr>
        <w:ind w:left="360" w:hanging="360"/>
      </w:pPr>
      <w:rPr>
        <w:b/>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
    <w:nsid w:val="267632AD"/>
    <w:multiLevelType w:val="hybridMultilevel"/>
    <w:tmpl w:val="361EAFE6"/>
    <w:lvl w:ilvl="0" w:tplc="99D88D00">
      <w:start w:val="1"/>
      <w:numFmt w:val="upperRoman"/>
      <w:lvlText w:val="%1."/>
      <w:lvlJc w:val="righ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401D6582"/>
    <w:multiLevelType w:val="hybridMultilevel"/>
    <w:tmpl w:val="C3B23240"/>
    <w:lvl w:ilvl="0" w:tplc="294C8D40">
      <w:start w:val="1"/>
      <w:numFmt w:val="upperRoman"/>
      <w:lvlText w:val="%1."/>
      <w:lvlJc w:val="righ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637E2DCC"/>
    <w:multiLevelType w:val="hybridMultilevel"/>
    <w:tmpl w:val="E520A324"/>
    <w:lvl w:ilvl="0" w:tplc="3992144E">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formatting="1" w:enforcement="1" w:cryptProviderType="rsaFull" w:cryptAlgorithmClass="hash" w:cryptAlgorithmType="typeAny" w:cryptAlgorithmSid="4" w:cryptSpinCount="100000" w:hash="RFNn8Kcp9PH4b2TALIsvwzWrIJo=" w:salt="LH5Ao/VppibaYiVBH//Db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1461"/>
    <w:rsid w:val="0011140E"/>
    <w:rsid w:val="00132DFE"/>
    <w:rsid w:val="001372D8"/>
    <w:rsid w:val="001406AB"/>
    <w:rsid w:val="00160112"/>
    <w:rsid w:val="00170C7F"/>
    <w:rsid w:val="001A283E"/>
    <w:rsid w:val="001B3DB8"/>
    <w:rsid w:val="001E179D"/>
    <w:rsid w:val="00243180"/>
    <w:rsid w:val="002562EB"/>
    <w:rsid w:val="00275650"/>
    <w:rsid w:val="00293BAB"/>
    <w:rsid w:val="0029786D"/>
    <w:rsid w:val="002A634D"/>
    <w:rsid w:val="002C6B35"/>
    <w:rsid w:val="002E4B67"/>
    <w:rsid w:val="00326C4C"/>
    <w:rsid w:val="0033096E"/>
    <w:rsid w:val="0036104F"/>
    <w:rsid w:val="003822EE"/>
    <w:rsid w:val="00482980"/>
    <w:rsid w:val="00506255"/>
    <w:rsid w:val="005570D3"/>
    <w:rsid w:val="00563377"/>
    <w:rsid w:val="005A01E6"/>
    <w:rsid w:val="005F3A8A"/>
    <w:rsid w:val="00606026"/>
    <w:rsid w:val="00606FAF"/>
    <w:rsid w:val="006118F1"/>
    <w:rsid w:val="0061602A"/>
    <w:rsid w:val="00646F23"/>
    <w:rsid w:val="00662799"/>
    <w:rsid w:val="00662B4F"/>
    <w:rsid w:val="00671235"/>
    <w:rsid w:val="006A13BB"/>
    <w:rsid w:val="006E61F0"/>
    <w:rsid w:val="00715649"/>
    <w:rsid w:val="00735B00"/>
    <w:rsid w:val="007405D2"/>
    <w:rsid w:val="00762376"/>
    <w:rsid w:val="00766A8A"/>
    <w:rsid w:val="007758F5"/>
    <w:rsid w:val="00781070"/>
    <w:rsid w:val="00795E23"/>
    <w:rsid w:val="007972FA"/>
    <w:rsid w:val="007A02FA"/>
    <w:rsid w:val="007C2D48"/>
    <w:rsid w:val="007D4564"/>
    <w:rsid w:val="008767B6"/>
    <w:rsid w:val="008A1461"/>
    <w:rsid w:val="008C55C3"/>
    <w:rsid w:val="0090794A"/>
    <w:rsid w:val="0093074F"/>
    <w:rsid w:val="00937B2B"/>
    <w:rsid w:val="00943AFE"/>
    <w:rsid w:val="00955AEB"/>
    <w:rsid w:val="0095692D"/>
    <w:rsid w:val="009C2517"/>
    <w:rsid w:val="009D64C8"/>
    <w:rsid w:val="009F1E14"/>
    <w:rsid w:val="00A1680E"/>
    <w:rsid w:val="00A317E8"/>
    <w:rsid w:val="00A96CA1"/>
    <w:rsid w:val="00AC36C5"/>
    <w:rsid w:val="00B062BA"/>
    <w:rsid w:val="00B21369"/>
    <w:rsid w:val="00B47239"/>
    <w:rsid w:val="00B74BE3"/>
    <w:rsid w:val="00B753E5"/>
    <w:rsid w:val="00B86FBE"/>
    <w:rsid w:val="00C202B9"/>
    <w:rsid w:val="00C638C3"/>
    <w:rsid w:val="00CB1740"/>
    <w:rsid w:val="00CB772B"/>
    <w:rsid w:val="00CD419E"/>
    <w:rsid w:val="00CE4B86"/>
    <w:rsid w:val="00D22B18"/>
    <w:rsid w:val="00D27179"/>
    <w:rsid w:val="00D420FF"/>
    <w:rsid w:val="00D57FCD"/>
    <w:rsid w:val="00D74C07"/>
    <w:rsid w:val="00DA5F96"/>
    <w:rsid w:val="00DA6941"/>
    <w:rsid w:val="00DB0A84"/>
    <w:rsid w:val="00DF3860"/>
    <w:rsid w:val="00E2690D"/>
    <w:rsid w:val="00E272E5"/>
    <w:rsid w:val="00E40C8B"/>
    <w:rsid w:val="00E7260D"/>
    <w:rsid w:val="00E754B1"/>
    <w:rsid w:val="00E82365"/>
    <w:rsid w:val="00EF4DB1"/>
    <w:rsid w:val="00F45F50"/>
    <w:rsid w:val="00F64521"/>
    <w:rsid w:val="00F83087"/>
    <w:rsid w:val="00F92B0B"/>
    <w:rsid w:val="00FC3AF0"/>
    <w:rsid w:val="00FC5F23"/>
    <w:rsid w:val="00FE547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10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1461"/>
    <w:pPr>
      <w:spacing w:after="0" w:line="240" w:lineRule="auto"/>
    </w:pPr>
    <w:rPr>
      <w:rFonts w:ascii="Times New Roman" w:eastAsia="Times New Roman" w:hAnsi="Times New Roman" w:cs="Times New Roman"/>
      <w:sz w:val="20"/>
      <w:szCs w:val="20"/>
      <w:lang w:eastAsia="pt-BR"/>
    </w:rPr>
  </w:style>
  <w:style w:type="paragraph" w:styleId="Ttulo5">
    <w:name w:val="heading 5"/>
    <w:basedOn w:val="Normal"/>
    <w:next w:val="Normal"/>
    <w:link w:val="Ttulo5Char"/>
    <w:qFormat/>
    <w:rsid w:val="008A1461"/>
    <w:pPr>
      <w:keepNext/>
      <w:autoSpaceDE w:val="0"/>
      <w:spacing w:before="120" w:after="120" w:line="360" w:lineRule="auto"/>
      <w:jc w:val="both"/>
      <w:outlineLvl w:val="4"/>
    </w:pPr>
    <w:rPr>
      <w:rFonts w:ascii="Arial" w:eastAsia="Helvetica-Bold" w:hAnsi="Arial"/>
      <w:b/>
      <w:color w:val="000000"/>
      <w:sz w:val="22"/>
    </w:rPr>
  </w:style>
  <w:style w:type="paragraph" w:styleId="Ttulo6">
    <w:name w:val="heading 6"/>
    <w:basedOn w:val="Normal"/>
    <w:next w:val="Normal"/>
    <w:link w:val="Ttulo6Char"/>
    <w:qFormat/>
    <w:rsid w:val="008A1461"/>
    <w:pPr>
      <w:keepNext/>
      <w:jc w:val="center"/>
      <w:outlineLvl w:val="5"/>
    </w:pPr>
    <w:rPr>
      <w:rFonts w:ascii="Arial" w:hAnsi="Arial"/>
      <w:b/>
      <w:snapToGrid w:val="0"/>
    </w:rPr>
  </w:style>
  <w:style w:type="paragraph" w:styleId="Ttulo7">
    <w:name w:val="heading 7"/>
    <w:basedOn w:val="Normal"/>
    <w:next w:val="Normal"/>
    <w:link w:val="Ttulo7Char"/>
    <w:qFormat/>
    <w:rsid w:val="008A1461"/>
    <w:pPr>
      <w:keepNext/>
      <w:spacing w:line="360" w:lineRule="auto"/>
      <w:jc w:val="center"/>
      <w:outlineLvl w:val="6"/>
    </w:pPr>
    <w:rPr>
      <w:rFonts w:ascii="Arial" w:hAnsi="Arial"/>
      <w:b/>
      <w:snapToGrid w:val="0"/>
      <w:color w:val="000000"/>
      <w:sz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5Char">
    <w:name w:val="Título 5 Char"/>
    <w:basedOn w:val="Fontepargpadro"/>
    <w:link w:val="Ttulo5"/>
    <w:rsid w:val="008A1461"/>
    <w:rPr>
      <w:rFonts w:ascii="Arial" w:eastAsia="Helvetica-Bold" w:hAnsi="Arial" w:cs="Times New Roman"/>
      <w:b/>
      <w:color w:val="000000"/>
      <w:szCs w:val="20"/>
      <w:lang w:eastAsia="pt-BR"/>
    </w:rPr>
  </w:style>
  <w:style w:type="character" w:customStyle="1" w:styleId="Ttulo6Char">
    <w:name w:val="Título 6 Char"/>
    <w:basedOn w:val="Fontepargpadro"/>
    <w:link w:val="Ttulo6"/>
    <w:rsid w:val="008A1461"/>
    <w:rPr>
      <w:rFonts w:ascii="Arial" w:eastAsia="Times New Roman" w:hAnsi="Arial" w:cs="Times New Roman"/>
      <w:b/>
      <w:snapToGrid w:val="0"/>
      <w:sz w:val="20"/>
      <w:szCs w:val="20"/>
      <w:lang w:eastAsia="pt-BR"/>
    </w:rPr>
  </w:style>
  <w:style w:type="character" w:customStyle="1" w:styleId="Ttulo7Char">
    <w:name w:val="Título 7 Char"/>
    <w:basedOn w:val="Fontepargpadro"/>
    <w:link w:val="Ttulo7"/>
    <w:rsid w:val="008A1461"/>
    <w:rPr>
      <w:rFonts w:ascii="Arial" w:eastAsia="Times New Roman" w:hAnsi="Arial" w:cs="Times New Roman"/>
      <w:b/>
      <w:snapToGrid w:val="0"/>
      <w:color w:val="000000"/>
      <w:szCs w:val="20"/>
      <w:lang w:eastAsia="pt-BR"/>
    </w:rPr>
  </w:style>
  <w:style w:type="paragraph" w:styleId="Corpodetexto">
    <w:name w:val="Body Text"/>
    <w:aliases w:val="Quote"/>
    <w:basedOn w:val="Normal"/>
    <w:link w:val="CorpodetextoChar"/>
    <w:rsid w:val="008A1461"/>
    <w:pPr>
      <w:jc w:val="both"/>
    </w:pPr>
    <w:rPr>
      <w:rFonts w:ascii="Arial" w:hAnsi="Arial"/>
      <w:sz w:val="24"/>
    </w:rPr>
  </w:style>
  <w:style w:type="character" w:customStyle="1" w:styleId="CorpodetextoChar">
    <w:name w:val="Corpo de texto Char"/>
    <w:aliases w:val="Quote Char"/>
    <w:basedOn w:val="Fontepargpadro"/>
    <w:link w:val="Corpodetexto"/>
    <w:rsid w:val="008A1461"/>
    <w:rPr>
      <w:rFonts w:ascii="Arial" w:eastAsia="Times New Roman" w:hAnsi="Arial" w:cs="Times New Roman"/>
      <w:sz w:val="24"/>
      <w:szCs w:val="20"/>
      <w:lang w:eastAsia="pt-BR"/>
    </w:rPr>
  </w:style>
  <w:style w:type="paragraph" w:styleId="Corpodetexto2">
    <w:name w:val="Body Text 2"/>
    <w:basedOn w:val="Normal"/>
    <w:link w:val="Corpodetexto2Char"/>
    <w:rsid w:val="008A1461"/>
    <w:pPr>
      <w:jc w:val="both"/>
    </w:pPr>
    <w:rPr>
      <w:rFonts w:ascii="Arial" w:hAnsi="Arial"/>
      <w:sz w:val="22"/>
    </w:rPr>
  </w:style>
  <w:style w:type="character" w:customStyle="1" w:styleId="Corpodetexto2Char">
    <w:name w:val="Corpo de texto 2 Char"/>
    <w:basedOn w:val="Fontepargpadro"/>
    <w:link w:val="Corpodetexto2"/>
    <w:rsid w:val="008A1461"/>
    <w:rPr>
      <w:rFonts w:ascii="Arial" w:eastAsia="Times New Roman" w:hAnsi="Arial" w:cs="Times New Roman"/>
      <w:szCs w:val="20"/>
      <w:lang w:eastAsia="pt-BR"/>
    </w:rPr>
  </w:style>
  <w:style w:type="paragraph" w:customStyle="1" w:styleId="NormalTexto">
    <w:name w:val="Normal.Texto"/>
    <w:rsid w:val="008A1461"/>
    <w:pPr>
      <w:tabs>
        <w:tab w:val="left" w:pos="1701"/>
      </w:tabs>
      <w:spacing w:before="120" w:after="120" w:line="360" w:lineRule="auto"/>
      <w:jc w:val="both"/>
    </w:pPr>
    <w:rPr>
      <w:rFonts w:ascii="Arial" w:eastAsia="Times New Roman" w:hAnsi="Arial" w:cs="Times New Roman"/>
      <w:szCs w:val="20"/>
      <w:lang w:eastAsia="pt-BR"/>
    </w:rPr>
  </w:style>
  <w:style w:type="paragraph" w:styleId="Recuodecorpodetexto2">
    <w:name w:val="Body Text Indent 2"/>
    <w:basedOn w:val="Normal"/>
    <w:link w:val="Recuodecorpodetexto2Char"/>
    <w:rsid w:val="008A1461"/>
    <w:pPr>
      <w:ind w:left="1416"/>
      <w:jc w:val="both"/>
    </w:pPr>
    <w:rPr>
      <w:rFonts w:ascii="Arial" w:hAnsi="Arial"/>
      <w:snapToGrid w:val="0"/>
      <w:sz w:val="22"/>
    </w:rPr>
  </w:style>
  <w:style w:type="character" w:customStyle="1" w:styleId="Recuodecorpodetexto2Char">
    <w:name w:val="Recuo de corpo de texto 2 Char"/>
    <w:basedOn w:val="Fontepargpadro"/>
    <w:link w:val="Recuodecorpodetexto2"/>
    <w:rsid w:val="008A1461"/>
    <w:rPr>
      <w:rFonts w:ascii="Arial" w:eastAsia="Times New Roman" w:hAnsi="Arial" w:cs="Times New Roman"/>
      <w:snapToGrid w:val="0"/>
      <w:szCs w:val="20"/>
      <w:lang w:eastAsia="pt-BR"/>
    </w:rPr>
  </w:style>
  <w:style w:type="paragraph" w:styleId="Recuodecorpodetexto">
    <w:name w:val="Body Text Indent"/>
    <w:basedOn w:val="Normal"/>
    <w:link w:val="RecuodecorpodetextoChar"/>
    <w:rsid w:val="008A1461"/>
    <w:pPr>
      <w:autoSpaceDE w:val="0"/>
      <w:spacing w:before="120" w:after="120" w:line="360" w:lineRule="auto"/>
      <w:ind w:left="1416"/>
      <w:jc w:val="both"/>
    </w:pPr>
    <w:rPr>
      <w:rFonts w:ascii="Arial" w:eastAsia="Helvetica" w:hAnsi="Arial"/>
      <w:color w:val="000000"/>
      <w:sz w:val="22"/>
    </w:rPr>
  </w:style>
  <w:style w:type="character" w:customStyle="1" w:styleId="RecuodecorpodetextoChar">
    <w:name w:val="Recuo de corpo de texto Char"/>
    <w:basedOn w:val="Fontepargpadro"/>
    <w:link w:val="Recuodecorpodetexto"/>
    <w:rsid w:val="008A1461"/>
    <w:rPr>
      <w:rFonts w:ascii="Arial" w:eastAsia="Helvetica" w:hAnsi="Arial" w:cs="Times New Roman"/>
      <w:color w:val="000000"/>
      <w:szCs w:val="20"/>
      <w:lang w:eastAsia="pt-BR"/>
    </w:rPr>
  </w:style>
  <w:style w:type="paragraph" w:customStyle="1" w:styleId="Corpodetexto21">
    <w:name w:val="Corpo de texto 21"/>
    <w:basedOn w:val="Normal"/>
    <w:rsid w:val="008A1461"/>
    <w:pPr>
      <w:tabs>
        <w:tab w:val="left" w:pos="4253"/>
      </w:tabs>
      <w:spacing w:before="120" w:line="360" w:lineRule="auto"/>
      <w:jc w:val="both"/>
    </w:pPr>
    <w:rPr>
      <w:rFonts w:ascii="Arial" w:hAnsi="Arial"/>
      <w:sz w:val="22"/>
    </w:rPr>
  </w:style>
  <w:style w:type="paragraph" w:customStyle="1" w:styleId="PAR01">
    <w:name w:val="PAR01"/>
    <w:basedOn w:val="Normal"/>
    <w:rsid w:val="008A1461"/>
    <w:pPr>
      <w:tabs>
        <w:tab w:val="left" w:leader="dot" w:pos="14459"/>
      </w:tabs>
      <w:jc w:val="both"/>
    </w:pPr>
  </w:style>
  <w:style w:type="paragraph" w:styleId="Textodebalo">
    <w:name w:val="Balloon Text"/>
    <w:basedOn w:val="Normal"/>
    <w:link w:val="TextodebaloChar"/>
    <w:uiPriority w:val="99"/>
    <w:semiHidden/>
    <w:unhideWhenUsed/>
    <w:rsid w:val="00A96CA1"/>
    <w:rPr>
      <w:rFonts w:ascii="Segoe UI" w:hAnsi="Segoe UI" w:cs="Segoe UI"/>
      <w:sz w:val="18"/>
      <w:szCs w:val="18"/>
    </w:rPr>
  </w:style>
  <w:style w:type="character" w:customStyle="1" w:styleId="TextodebaloChar">
    <w:name w:val="Texto de balão Char"/>
    <w:basedOn w:val="Fontepargpadro"/>
    <w:link w:val="Textodebalo"/>
    <w:uiPriority w:val="99"/>
    <w:semiHidden/>
    <w:rsid w:val="00A96CA1"/>
    <w:rPr>
      <w:rFonts w:ascii="Segoe UI" w:eastAsia="Times New Roman" w:hAnsi="Segoe UI" w:cs="Segoe UI"/>
      <w:sz w:val="18"/>
      <w:szCs w:val="18"/>
      <w:lang w:eastAsia="pt-BR"/>
    </w:rPr>
  </w:style>
  <w:style w:type="paragraph" w:styleId="SemEspaamento">
    <w:name w:val="No Spacing"/>
    <w:uiPriority w:val="1"/>
    <w:qFormat/>
    <w:rsid w:val="003822EE"/>
    <w:pPr>
      <w:spacing w:after="0" w:line="240" w:lineRule="auto"/>
    </w:pPr>
    <w:rPr>
      <w:rFonts w:ascii="Arial" w:eastAsia="Times New Roman" w:hAnsi="Arial" w:cs="Times New Roman"/>
      <w:szCs w:val="20"/>
    </w:rPr>
  </w:style>
  <w:style w:type="paragraph" w:styleId="Cabealho">
    <w:name w:val="header"/>
    <w:basedOn w:val="Normal"/>
    <w:link w:val="CabealhoChar"/>
    <w:uiPriority w:val="99"/>
    <w:unhideWhenUsed/>
    <w:rsid w:val="00A317E8"/>
    <w:pPr>
      <w:tabs>
        <w:tab w:val="center" w:pos="4252"/>
        <w:tab w:val="right" w:pos="8504"/>
      </w:tabs>
    </w:pPr>
  </w:style>
  <w:style w:type="character" w:customStyle="1" w:styleId="CabealhoChar">
    <w:name w:val="Cabeçalho Char"/>
    <w:basedOn w:val="Fontepargpadro"/>
    <w:link w:val="Cabealho"/>
    <w:uiPriority w:val="99"/>
    <w:rsid w:val="00A317E8"/>
    <w:rPr>
      <w:rFonts w:ascii="Times New Roman" w:eastAsia="Times New Roman" w:hAnsi="Times New Roman" w:cs="Times New Roman"/>
      <w:sz w:val="20"/>
      <w:szCs w:val="20"/>
      <w:lang w:eastAsia="pt-BR"/>
    </w:rPr>
  </w:style>
  <w:style w:type="paragraph" w:styleId="Rodap">
    <w:name w:val="footer"/>
    <w:basedOn w:val="Normal"/>
    <w:link w:val="RodapChar"/>
    <w:uiPriority w:val="99"/>
    <w:unhideWhenUsed/>
    <w:rsid w:val="00A317E8"/>
    <w:pPr>
      <w:tabs>
        <w:tab w:val="center" w:pos="4252"/>
        <w:tab w:val="right" w:pos="8504"/>
      </w:tabs>
    </w:pPr>
  </w:style>
  <w:style w:type="character" w:customStyle="1" w:styleId="RodapChar">
    <w:name w:val="Rodapé Char"/>
    <w:basedOn w:val="Fontepargpadro"/>
    <w:link w:val="Rodap"/>
    <w:uiPriority w:val="99"/>
    <w:rsid w:val="00A317E8"/>
    <w:rPr>
      <w:rFonts w:ascii="Times New Roman" w:eastAsia="Times New Roman" w:hAnsi="Times New Roman" w:cs="Times New Roman"/>
      <w:sz w:val="20"/>
      <w:szCs w:val="20"/>
      <w:lang w:eastAsia="pt-BR"/>
    </w:rPr>
  </w:style>
  <w:style w:type="paragraph" w:styleId="PargrafodaLista">
    <w:name w:val="List Paragraph"/>
    <w:basedOn w:val="Normal"/>
    <w:uiPriority w:val="34"/>
    <w:qFormat/>
    <w:rsid w:val="00275650"/>
    <w:pPr>
      <w:ind w:left="720"/>
      <w:contextualSpacing/>
    </w:pPr>
  </w:style>
  <w:style w:type="character" w:styleId="Hyperlink">
    <w:name w:val="Hyperlink"/>
    <w:basedOn w:val="Fontepargpadro"/>
    <w:uiPriority w:val="99"/>
    <w:unhideWhenUsed/>
    <w:rsid w:val="0027565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1461"/>
    <w:pPr>
      <w:spacing w:after="0" w:line="240" w:lineRule="auto"/>
    </w:pPr>
    <w:rPr>
      <w:rFonts w:ascii="Times New Roman" w:eastAsia="Times New Roman" w:hAnsi="Times New Roman" w:cs="Times New Roman"/>
      <w:sz w:val="20"/>
      <w:szCs w:val="20"/>
      <w:lang w:eastAsia="pt-BR"/>
    </w:rPr>
  </w:style>
  <w:style w:type="paragraph" w:styleId="Ttulo5">
    <w:name w:val="heading 5"/>
    <w:basedOn w:val="Normal"/>
    <w:next w:val="Normal"/>
    <w:link w:val="Ttulo5Char"/>
    <w:qFormat/>
    <w:rsid w:val="008A1461"/>
    <w:pPr>
      <w:keepNext/>
      <w:autoSpaceDE w:val="0"/>
      <w:spacing w:before="120" w:after="120" w:line="360" w:lineRule="auto"/>
      <w:jc w:val="both"/>
      <w:outlineLvl w:val="4"/>
    </w:pPr>
    <w:rPr>
      <w:rFonts w:ascii="Arial" w:eastAsia="Helvetica-Bold" w:hAnsi="Arial"/>
      <w:b/>
      <w:color w:val="000000"/>
      <w:sz w:val="22"/>
    </w:rPr>
  </w:style>
  <w:style w:type="paragraph" w:styleId="Ttulo6">
    <w:name w:val="heading 6"/>
    <w:basedOn w:val="Normal"/>
    <w:next w:val="Normal"/>
    <w:link w:val="Ttulo6Char"/>
    <w:qFormat/>
    <w:rsid w:val="008A1461"/>
    <w:pPr>
      <w:keepNext/>
      <w:jc w:val="center"/>
      <w:outlineLvl w:val="5"/>
    </w:pPr>
    <w:rPr>
      <w:rFonts w:ascii="Arial" w:hAnsi="Arial"/>
      <w:b/>
      <w:snapToGrid w:val="0"/>
    </w:rPr>
  </w:style>
  <w:style w:type="paragraph" w:styleId="Ttulo7">
    <w:name w:val="heading 7"/>
    <w:basedOn w:val="Normal"/>
    <w:next w:val="Normal"/>
    <w:link w:val="Ttulo7Char"/>
    <w:qFormat/>
    <w:rsid w:val="008A1461"/>
    <w:pPr>
      <w:keepNext/>
      <w:spacing w:line="360" w:lineRule="auto"/>
      <w:jc w:val="center"/>
      <w:outlineLvl w:val="6"/>
    </w:pPr>
    <w:rPr>
      <w:rFonts w:ascii="Arial" w:hAnsi="Arial"/>
      <w:b/>
      <w:snapToGrid w:val="0"/>
      <w:color w:val="000000"/>
      <w:sz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5Char">
    <w:name w:val="Título 5 Char"/>
    <w:basedOn w:val="Fontepargpadro"/>
    <w:link w:val="Ttulo5"/>
    <w:rsid w:val="008A1461"/>
    <w:rPr>
      <w:rFonts w:ascii="Arial" w:eastAsia="Helvetica-Bold" w:hAnsi="Arial" w:cs="Times New Roman"/>
      <w:b/>
      <w:color w:val="000000"/>
      <w:szCs w:val="20"/>
      <w:lang w:eastAsia="pt-BR"/>
    </w:rPr>
  </w:style>
  <w:style w:type="character" w:customStyle="1" w:styleId="Ttulo6Char">
    <w:name w:val="Título 6 Char"/>
    <w:basedOn w:val="Fontepargpadro"/>
    <w:link w:val="Ttulo6"/>
    <w:rsid w:val="008A1461"/>
    <w:rPr>
      <w:rFonts w:ascii="Arial" w:eastAsia="Times New Roman" w:hAnsi="Arial" w:cs="Times New Roman"/>
      <w:b/>
      <w:snapToGrid w:val="0"/>
      <w:sz w:val="20"/>
      <w:szCs w:val="20"/>
      <w:lang w:eastAsia="pt-BR"/>
    </w:rPr>
  </w:style>
  <w:style w:type="character" w:customStyle="1" w:styleId="Ttulo7Char">
    <w:name w:val="Título 7 Char"/>
    <w:basedOn w:val="Fontepargpadro"/>
    <w:link w:val="Ttulo7"/>
    <w:rsid w:val="008A1461"/>
    <w:rPr>
      <w:rFonts w:ascii="Arial" w:eastAsia="Times New Roman" w:hAnsi="Arial" w:cs="Times New Roman"/>
      <w:b/>
      <w:snapToGrid w:val="0"/>
      <w:color w:val="000000"/>
      <w:szCs w:val="20"/>
      <w:lang w:eastAsia="pt-BR"/>
    </w:rPr>
  </w:style>
  <w:style w:type="paragraph" w:styleId="Corpodetexto">
    <w:name w:val="Body Text"/>
    <w:aliases w:val="Quote"/>
    <w:basedOn w:val="Normal"/>
    <w:link w:val="CorpodetextoChar"/>
    <w:rsid w:val="008A1461"/>
    <w:pPr>
      <w:jc w:val="both"/>
    </w:pPr>
    <w:rPr>
      <w:rFonts w:ascii="Arial" w:hAnsi="Arial"/>
      <w:sz w:val="24"/>
    </w:rPr>
  </w:style>
  <w:style w:type="character" w:customStyle="1" w:styleId="CorpodetextoChar">
    <w:name w:val="Corpo de texto Char"/>
    <w:aliases w:val="Quote Char"/>
    <w:basedOn w:val="Fontepargpadro"/>
    <w:link w:val="Corpodetexto"/>
    <w:rsid w:val="008A1461"/>
    <w:rPr>
      <w:rFonts w:ascii="Arial" w:eastAsia="Times New Roman" w:hAnsi="Arial" w:cs="Times New Roman"/>
      <w:sz w:val="24"/>
      <w:szCs w:val="20"/>
      <w:lang w:eastAsia="pt-BR"/>
    </w:rPr>
  </w:style>
  <w:style w:type="paragraph" w:styleId="Corpodetexto2">
    <w:name w:val="Body Text 2"/>
    <w:basedOn w:val="Normal"/>
    <w:link w:val="Corpodetexto2Char"/>
    <w:rsid w:val="008A1461"/>
    <w:pPr>
      <w:jc w:val="both"/>
    </w:pPr>
    <w:rPr>
      <w:rFonts w:ascii="Arial" w:hAnsi="Arial"/>
      <w:sz w:val="22"/>
    </w:rPr>
  </w:style>
  <w:style w:type="character" w:customStyle="1" w:styleId="Corpodetexto2Char">
    <w:name w:val="Corpo de texto 2 Char"/>
    <w:basedOn w:val="Fontepargpadro"/>
    <w:link w:val="Corpodetexto2"/>
    <w:rsid w:val="008A1461"/>
    <w:rPr>
      <w:rFonts w:ascii="Arial" w:eastAsia="Times New Roman" w:hAnsi="Arial" w:cs="Times New Roman"/>
      <w:szCs w:val="20"/>
      <w:lang w:eastAsia="pt-BR"/>
    </w:rPr>
  </w:style>
  <w:style w:type="paragraph" w:customStyle="1" w:styleId="NormalTexto">
    <w:name w:val="Normal.Texto"/>
    <w:rsid w:val="008A1461"/>
    <w:pPr>
      <w:tabs>
        <w:tab w:val="left" w:pos="1701"/>
      </w:tabs>
      <w:spacing w:before="120" w:after="120" w:line="360" w:lineRule="auto"/>
      <w:jc w:val="both"/>
    </w:pPr>
    <w:rPr>
      <w:rFonts w:ascii="Arial" w:eastAsia="Times New Roman" w:hAnsi="Arial" w:cs="Times New Roman"/>
      <w:szCs w:val="20"/>
      <w:lang w:eastAsia="pt-BR"/>
    </w:rPr>
  </w:style>
  <w:style w:type="paragraph" w:styleId="Recuodecorpodetexto2">
    <w:name w:val="Body Text Indent 2"/>
    <w:basedOn w:val="Normal"/>
    <w:link w:val="Recuodecorpodetexto2Char"/>
    <w:rsid w:val="008A1461"/>
    <w:pPr>
      <w:ind w:left="1416"/>
      <w:jc w:val="both"/>
    </w:pPr>
    <w:rPr>
      <w:rFonts w:ascii="Arial" w:hAnsi="Arial"/>
      <w:snapToGrid w:val="0"/>
      <w:sz w:val="22"/>
    </w:rPr>
  </w:style>
  <w:style w:type="character" w:customStyle="1" w:styleId="Recuodecorpodetexto2Char">
    <w:name w:val="Recuo de corpo de texto 2 Char"/>
    <w:basedOn w:val="Fontepargpadro"/>
    <w:link w:val="Recuodecorpodetexto2"/>
    <w:rsid w:val="008A1461"/>
    <w:rPr>
      <w:rFonts w:ascii="Arial" w:eastAsia="Times New Roman" w:hAnsi="Arial" w:cs="Times New Roman"/>
      <w:snapToGrid w:val="0"/>
      <w:szCs w:val="20"/>
      <w:lang w:eastAsia="pt-BR"/>
    </w:rPr>
  </w:style>
  <w:style w:type="paragraph" w:styleId="Recuodecorpodetexto">
    <w:name w:val="Body Text Indent"/>
    <w:basedOn w:val="Normal"/>
    <w:link w:val="RecuodecorpodetextoChar"/>
    <w:rsid w:val="008A1461"/>
    <w:pPr>
      <w:autoSpaceDE w:val="0"/>
      <w:spacing w:before="120" w:after="120" w:line="360" w:lineRule="auto"/>
      <w:ind w:left="1416"/>
      <w:jc w:val="both"/>
    </w:pPr>
    <w:rPr>
      <w:rFonts w:ascii="Arial" w:eastAsia="Helvetica" w:hAnsi="Arial"/>
      <w:color w:val="000000"/>
      <w:sz w:val="22"/>
    </w:rPr>
  </w:style>
  <w:style w:type="character" w:customStyle="1" w:styleId="RecuodecorpodetextoChar">
    <w:name w:val="Recuo de corpo de texto Char"/>
    <w:basedOn w:val="Fontepargpadro"/>
    <w:link w:val="Recuodecorpodetexto"/>
    <w:rsid w:val="008A1461"/>
    <w:rPr>
      <w:rFonts w:ascii="Arial" w:eastAsia="Helvetica" w:hAnsi="Arial" w:cs="Times New Roman"/>
      <w:color w:val="000000"/>
      <w:szCs w:val="20"/>
      <w:lang w:eastAsia="pt-BR"/>
    </w:rPr>
  </w:style>
  <w:style w:type="paragraph" w:customStyle="1" w:styleId="Corpodetexto21">
    <w:name w:val="Corpo de texto 21"/>
    <w:basedOn w:val="Normal"/>
    <w:rsid w:val="008A1461"/>
    <w:pPr>
      <w:tabs>
        <w:tab w:val="left" w:pos="4253"/>
      </w:tabs>
      <w:spacing w:before="120" w:line="360" w:lineRule="auto"/>
      <w:jc w:val="both"/>
    </w:pPr>
    <w:rPr>
      <w:rFonts w:ascii="Arial" w:hAnsi="Arial"/>
      <w:sz w:val="22"/>
    </w:rPr>
  </w:style>
  <w:style w:type="paragraph" w:customStyle="1" w:styleId="PAR01">
    <w:name w:val="PAR01"/>
    <w:basedOn w:val="Normal"/>
    <w:rsid w:val="008A1461"/>
    <w:pPr>
      <w:tabs>
        <w:tab w:val="left" w:leader="dot" w:pos="14459"/>
      </w:tabs>
      <w:jc w:val="both"/>
    </w:pPr>
  </w:style>
  <w:style w:type="paragraph" w:styleId="Textodebalo">
    <w:name w:val="Balloon Text"/>
    <w:basedOn w:val="Normal"/>
    <w:link w:val="TextodebaloChar"/>
    <w:uiPriority w:val="99"/>
    <w:semiHidden/>
    <w:unhideWhenUsed/>
    <w:rsid w:val="00A96CA1"/>
    <w:rPr>
      <w:rFonts w:ascii="Segoe UI" w:hAnsi="Segoe UI" w:cs="Segoe UI"/>
      <w:sz w:val="18"/>
      <w:szCs w:val="18"/>
    </w:rPr>
  </w:style>
  <w:style w:type="character" w:customStyle="1" w:styleId="TextodebaloChar">
    <w:name w:val="Texto de balão Char"/>
    <w:basedOn w:val="Fontepargpadro"/>
    <w:link w:val="Textodebalo"/>
    <w:uiPriority w:val="99"/>
    <w:semiHidden/>
    <w:rsid w:val="00A96CA1"/>
    <w:rPr>
      <w:rFonts w:ascii="Segoe UI" w:eastAsia="Times New Roman" w:hAnsi="Segoe UI" w:cs="Segoe UI"/>
      <w:sz w:val="18"/>
      <w:szCs w:val="18"/>
      <w:lang w:eastAsia="pt-BR"/>
    </w:rPr>
  </w:style>
  <w:style w:type="paragraph" w:styleId="SemEspaamento">
    <w:name w:val="No Spacing"/>
    <w:uiPriority w:val="1"/>
    <w:qFormat/>
    <w:rsid w:val="003822EE"/>
    <w:pPr>
      <w:spacing w:after="0" w:line="240" w:lineRule="auto"/>
    </w:pPr>
    <w:rPr>
      <w:rFonts w:ascii="Arial" w:eastAsia="Times New Roman" w:hAnsi="Arial" w:cs="Times New Roman"/>
      <w:szCs w:val="20"/>
    </w:rPr>
  </w:style>
  <w:style w:type="paragraph" w:styleId="Cabealho">
    <w:name w:val="header"/>
    <w:basedOn w:val="Normal"/>
    <w:link w:val="CabealhoChar"/>
    <w:uiPriority w:val="99"/>
    <w:unhideWhenUsed/>
    <w:rsid w:val="00A317E8"/>
    <w:pPr>
      <w:tabs>
        <w:tab w:val="center" w:pos="4252"/>
        <w:tab w:val="right" w:pos="8504"/>
      </w:tabs>
    </w:pPr>
  </w:style>
  <w:style w:type="character" w:customStyle="1" w:styleId="CabealhoChar">
    <w:name w:val="Cabeçalho Char"/>
    <w:basedOn w:val="Fontepargpadro"/>
    <w:link w:val="Cabealho"/>
    <w:uiPriority w:val="99"/>
    <w:rsid w:val="00A317E8"/>
    <w:rPr>
      <w:rFonts w:ascii="Times New Roman" w:eastAsia="Times New Roman" w:hAnsi="Times New Roman" w:cs="Times New Roman"/>
      <w:sz w:val="20"/>
      <w:szCs w:val="20"/>
      <w:lang w:eastAsia="pt-BR"/>
    </w:rPr>
  </w:style>
  <w:style w:type="paragraph" w:styleId="Rodap">
    <w:name w:val="footer"/>
    <w:basedOn w:val="Normal"/>
    <w:link w:val="RodapChar"/>
    <w:uiPriority w:val="99"/>
    <w:unhideWhenUsed/>
    <w:rsid w:val="00A317E8"/>
    <w:pPr>
      <w:tabs>
        <w:tab w:val="center" w:pos="4252"/>
        <w:tab w:val="right" w:pos="8504"/>
      </w:tabs>
    </w:pPr>
  </w:style>
  <w:style w:type="character" w:customStyle="1" w:styleId="RodapChar">
    <w:name w:val="Rodapé Char"/>
    <w:basedOn w:val="Fontepargpadro"/>
    <w:link w:val="Rodap"/>
    <w:uiPriority w:val="99"/>
    <w:rsid w:val="00A317E8"/>
    <w:rPr>
      <w:rFonts w:ascii="Times New Roman" w:eastAsia="Times New Roman" w:hAnsi="Times New Roman" w:cs="Times New Roman"/>
      <w:sz w:val="20"/>
      <w:szCs w:val="20"/>
      <w:lang w:eastAsia="pt-BR"/>
    </w:rPr>
  </w:style>
  <w:style w:type="paragraph" w:styleId="PargrafodaLista">
    <w:name w:val="List Paragraph"/>
    <w:basedOn w:val="Normal"/>
    <w:uiPriority w:val="34"/>
    <w:qFormat/>
    <w:rsid w:val="00275650"/>
    <w:pPr>
      <w:ind w:left="720"/>
      <w:contextualSpacing/>
    </w:pPr>
  </w:style>
  <w:style w:type="character" w:styleId="Hyperlink">
    <w:name w:val="Hyperlink"/>
    <w:basedOn w:val="Fontepargpadro"/>
    <w:uiPriority w:val="99"/>
    <w:unhideWhenUsed/>
    <w:rsid w:val="0027565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apore.rs.gov.br/pagina/informes-oficiais-meio-eletronico"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2619</Words>
  <Characters>14143</Characters>
  <Application>Microsoft Office Word</Application>
  <DocSecurity>8</DocSecurity>
  <Lines>117</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Lourenco Wallau</dc:creator>
  <cp:keywords/>
  <dc:description/>
  <cp:lastModifiedBy>Windows</cp:lastModifiedBy>
  <cp:revision>4</cp:revision>
  <cp:lastPrinted>2020-10-22T19:55:00Z</cp:lastPrinted>
  <dcterms:created xsi:type="dcterms:W3CDTF">2021-10-28T16:38:00Z</dcterms:created>
  <dcterms:modified xsi:type="dcterms:W3CDTF">2021-10-29T19:12:00Z</dcterms:modified>
</cp:coreProperties>
</file>