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654B3A19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C07598">
        <w:rPr>
          <w:b/>
        </w:rPr>
        <w:t>47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3569BB">
        <w:rPr>
          <w:b/>
        </w:rPr>
        <w:t>20</w:t>
      </w:r>
      <w:r w:rsidR="007338DA">
        <w:rPr>
          <w:b/>
        </w:rPr>
        <w:t xml:space="preserve"> </w:t>
      </w:r>
      <w:r w:rsidR="007B457B">
        <w:rPr>
          <w:b/>
        </w:rPr>
        <w:t>de dezembro</w:t>
      </w:r>
      <w:r w:rsidR="003313BE">
        <w:rPr>
          <w:b/>
        </w:rPr>
        <w:t xml:space="preserve"> de 2021.</w:t>
      </w:r>
    </w:p>
    <w:p w14:paraId="1184591F" w14:textId="687017AE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B372A3">
        <w:t>20</w:t>
      </w:r>
      <w:r w:rsidR="007B457B">
        <w:t xml:space="preserve"> de dezembro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B372A3">
        <w:t>09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618B08BD" w14:textId="77777777" w:rsidR="00BD5E7D" w:rsidRPr="00D44035" w:rsidRDefault="00885E35" w:rsidP="005F799B">
      <w:pPr>
        <w:pStyle w:val="Default"/>
        <w:jc w:val="both"/>
        <w:rPr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>
        <w:rPr>
          <w:b/>
          <w:sz w:val="22"/>
          <w:szCs w:val="22"/>
        </w:rPr>
        <w:t>;</w:t>
      </w:r>
      <w:r w:rsidR="00D44035">
        <w:rPr>
          <w:b/>
          <w:sz w:val="22"/>
          <w:szCs w:val="22"/>
        </w:rPr>
        <w:t xml:space="preserve"> </w:t>
      </w:r>
      <w:r w:rsidR="00172EA0">
        <w:rPr>
          <w:b/>
          <w:sz w:val="22"/>
          <w:szCs w:val="22"/>
        </w:rPr>
        <w:t xml:space="preserve"> </w:t>
      </w:r>
      <w:r w:rsidR="00D44035" w:rsidRPr="00D44035">
        <w:rPr>
          <w:sz w:val="22"/>
          <w:szCs w:val="22"/>
        </w:rPr>
        <w:t>NINGUÉM INSCRITO PARA OCUPAR A TRIBUNA DO POVO.</w:t>
      </w:r>
    </w:p>
    <w:p w14:paraId="552B8C80" w14:textId="6BEC73DB" w:rsidR="00D72844" w:rsidRPr="00D72844" w:rsidRDefault="00CB08E1" w:rsidP="00D72844">
      <w:pPr>
        <w:spacing w:before="119"/>
        <w:jc w:val="both"/>
        <w:rPr>
          <w:b/>
          <w:lang w:eastAsia="ar-SA"/>
        </w:rPr>
      </w:pPr>
      <w:r w:rsidRPr="00C876E9">
        <w:rPr>
          <w:b/>
          <w:bCs/>
          <w:sz w:val="28"/>
          <w:szCs w:val="28"/>
          <w:u w:val="single"/>
        </w:rPr>
        <w:t>ORDEM DO DIA</w:t>
      </w:r>
      <w:bookmarkEnd w:id="0"/>
      <w:r w:rsidR="003569BB">
        <w:rPr>
          <w:b/>
          <w:bCs/>
          <w:sz w:val="28"/>
          <w:szCs w:val="28"/>
          <w:u w:val="single"/>
        </w:rPr>
        <w:t>:</w:t>
      </w:r>
      <w:r w:rsidR="00D72844" w:rsidRPr="00D72844">
        <w:rPr>
          <w:lang w:eastAsia="ar-SA"/>
        </w:rPr>
        <w:t xml:space="preserve"> </w:t>
      </w:r>
      <w:r w:rsidR="00D72844" w:rsidRPr="00F82A20">
        <w:rPr>
          <w:lang w:eastAsia="ar-SA"/>
        </w:rPr>
        <w:t>Projeto de lei Nº 74/2021, que INSTITUI O CÓDIGO DE OBRAS DO MUNICÍPIO DE GUAPORÉ E DÁ OUTRAS PROVIDÊNCIAS</w:t>
      </w:r>
      <w:r w:rsidR="00D72844" w:rsidRPr="00D72844">
        <w:rPr>
          <w:b/>
          <w:lang w:eastAsia="ar-SA"/>
        </w:rPr>
        <w:t>.</w:t>
      </w:r>
      <w:r w:rsidR="001E1543">
        <w:rPr>
          <w:b/>
          <w:lang w:eastAsia="ar-SA"/>
        </w:rPr>
        <w:t xml:space="preserve"> Aprovado por Unanimidade com Oito</w:t>
      </w:r>
      <w:r w:rsidR="00D72844" w:rsidRPr="00D72844">
        <w:rPr>
          <w:b/>
          <w:lang w:eastAsia="ar-SA"/>
        </w:rPr>
        <w:t xml:space="preserve"> Emendas Modificativas</w:t>
      </w:r>
      <w:r w:rsidR="001E1543">
        <w:rPr>
          <w:b/>
          <w:lang w:eastAsia="ar-SA"/>
        </w:rPr>
        <w:t>.</w:t>
      </w:r>
    </w:p>
    <w:p w14:paraId="5429BF79" w14:textId="19944DCB" w:rsidR="00D72844" w:rsidRPr="007E08E4" w:rsidRDefault="00D72844" w:rsidP="00D72844">
      <w:pPr>
        <w:pStyle w:val="NoSpacing"/>
        <w:tabs>
          <w:tab w:val="left" w:pos="2410"/>
          <w:tab w:val="left" w:pos="453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7E08E4">
        <w:rPr>
          <w:rFonts w:ascii="Times New Roman" w:hAnsi="Times New Roman"/>
        </w:rPr>
        <w:t>rojeto de lei nº 84/2021, que INSTITUI</w:t>
      </w:r>
      <w:r w:rsidRPr="007E08E4">
        <w:rPr>
          <w:rFonts w:ascii="Times New Roman" w:hAnsi="Times New Roman"/>
          <w:spacing w:val="20"/>
        </w:rPr>
        <w:t xml:space="preserve"> </w:t>
      </w:r>
      <w:r w:rsidRPr="007E08E4">
        <w:rPr>
          <w:rFonts w:ascii="Times New Roman" w:hAnsi="Times New Roman"/>
        </w:rPr>
        <w:t>TAXA</w:t>
      </w:r>
      <w:r w:rsidRPr="007E08E4">
        <w:rPr>
          <w:rFonts w:ascii="Times New Roman" w:hAnsi="Times New Roman"/>
          <w:spacing w:val="19"/>
        </w:rPr>
        <w:t xml:space="preserve"> </w:t>
      </w:r>
      <w:r w:rsidRPr="007E08E4">
        <w:rPr>
          <w:rFonts w:ascii="Times New Roman" w:hAnsi="Times New Roman"/>
        </w:rPr>
        <w:t>PELA</w:t>
      </w:r>
      <w:r w:rsidRPr="007E08E4">
        <w:rPr>
          <w:rFonts w:ascii="Times New Roman" w:hAnsi="Times New Roman"/>
          <w:spacing w:val="19"/>
        </w:rPr>
        <w:t xml:space="preserve"> </w:t>
      </w:r>
      <w:r w:rsidRPr="007E08E4">
        <w:rPr>
          <w:rFonts w:ascii="Times New Roman" w:hAnsi="Times New Roman"/>
        </w:rPr>
        <w:t>UTILIZAÇÃO</w:t>
      </w:r>
      <w:r w:rsidRPr="007E08E4">
        <w:rPr>
          <w:rFonts w:ascii="Times New Roman" w:hAnsi="Times New Roman"/>
          <w:spacing w:val="19"/>
        </w:rPr>
        <w:t xml:space="preserve"> </w:t>
      </w:r>
      <w:r w:rsidRPr="007E08E4">
        <w:rPr>
          <w:rFonts w:ascii="Times New Roman" w:hAnsi="Times New Roman"/>
        </w:rPr>
        <w:t>EFETIVA</w:t>
      </w:r>
      <w:r w:rsidRPr="007E08E4">
        <w:rPr>
          <w:rFonts w:ascii="Times New Roman" w:hAnsi="Times New Roman"/>
          <w:spacing w:val="22"/>
        </w:rPr>
        <w:t xml:space="preserve"> </w:t>
      </w:r>
      <w:r w:rsidRPr="007E08E4">
        <w:rPr>
          <w:rFonts w:ascii="Times New Roman" w:hAnsi="Times New Roman"/>
        </w:rPr>
        <w:t>OU</w:t>
      </w:r>
      <w:r w:rsidRPr="007E08E4">
        <w:rPr>
          <w:rFonts w:ascii="Times New Roman" w:hAnsi="Times New Roman"/>
          <w:spacing w:val="22"/>
        </w:rPr>
        <w:t xml:space="preserve"> </w:t>
      </w:r>
      <w:r w:rsidRPr="007E08E4">
        <w:rPr>
          <w:rFonts w:ascii="Times New Roman" w:hAnsi="Times New Roman"/>
        </w:rPr>
        <w:t>POTENCIAL</w:t>
      </w:r>
      <w:r w:rsidRPr="007E08E4">
        <w:rPr>
          <w:rFonts w:ascii="Times New Roman" w:hAnsi="Times New Roman"/>
          <w:spacing w:val="21"/>
        </w:rPr>
        <w:t xml:space="preserve"> </w:t>
      </w:r>
      <w:r w:rsidRPr="007E08E4">
        <w:rPr>
          <w:rFonts w:ascii="Times New Roman" w:hAnsi="Times New Roman"/>
        </w:rPr>
        <w:t>DO</w:t>
      </w:r>
      <w:r w:rsidRPr="007E08E4">
        <w:rPr>
          <w:rFonts w:ascii="Times New Roman" w:hAnsi="Times New Roman"/>
          <w:spacing w:val="22"/>
        </w:rPr>
        <w:t xml:space="preserve"> </w:t>
      </w:r>
      <w:r w:rsidRPr="007E08E4">
        <w:rPr>
          <w:rFonts w:ascii="Times New Roman" w:hAnsi="Times New Roman"/>
        </w:rPr>
        <w:t>SERVIÇO PÚBLICO</w:t>
      </w:r>
      <w:r w:rsidRPr="007E08E4">
        <w:rPr>
          <w:rFonts w:ascii="Times New Roman" w:hAnsi="Times New Roman"/>
          <w:spacing w:val="-3"/>
        </w:rPr>
        <w:t xml:space="preserve"> </w:t>
      </w:r>
      <w:r w:rsidRPr="007E08E4">
        <w:rPr>
          <w:rFonts w:ascii="Times New Roman" w:hAnsi="Times New Roman"/>
        </w:rPr>
        <w:t>DE MANEJO</w:t>
      </w:r>
      <w:r w:rsidRPr="007E08E4">
        <w:rPr>
          <w:rFonts w:ascii="Times New Roman" w:hAnsi="Times New Roman"/>
          <w:spacing w:val="-3"/>
        </w:rPr>
        <w:t xml:space="preserve"> </w:t>
      </w:r>
      <w:r w:rsidRPr="007E08E4">
        <w:rPr>
          <w:rFonts w:ascii="Times New Roman" w:hAnsi="Times New Roman"/>
        </w:rPr>
        <w:t>DE RESÍDUOS SÓLIDOS</w:t>
      </w:r>
      <w:r w:rsidRPr="007E08E4">
        <w:rPr>
          <w:rFonts w:ascii="Times New Roman" w:hAnsi="Times New Roman"/>
          <w:spacing w:val="-1"/>
        </w:rPr>
        <w:t xml:space="preserve"> </w:t>
      </w:r>
      <w:r w:rsidRPr="007E08E4">
        <w:rPr>
          <w:rFonts w:ascii="Times New Roman" w:hAnsi="Times New Roman"/>
        </w:rPr>
        <w:t>URBANOS E DÁ OUTRAS PROVIDÊNCIAS.</w:t>
      </w:r>
      <w:r>
        <w:rPr>
          <w:rFonts w:ascii="Times New Roman" w:hAnsi="Times New Roman"/>
        </w:rPr>
        <w:t xml:space="preserve"> </w:t>
      </w:r>
      <w:r w:rsidR="007D3A58">
        <w:rPr>
          <w:rFonts w:ascii="Times New Roman" w:hAnsi="Times New Roman"/>
          <w:b/>
        </w:rPr>
        <w:t>Rejeitado por U</w:t>
      </w:r>
      <w:r w:rsidRPr="00D72844">
        <w:rPr>
          <w:rFonts w:ascii="Times New Roman" w:hAnsi="Times New Roman"/>
          <w:b/>
        </w:rPr>
        <w:t>nanimidade</w:t>
      </w:r>
      <w:r>
        <w:rPr>
          <w:rFonts w:ascii="Times New Roman" w:hAnsi="Times New Roman"/>
        </w:rPr>
        <w:t>.</w:t>
      </w:r>
    </w:p>
    <w:p w14:paraId="38FAB533" w14:textId="697921CF" w:rsidR="00E2588E" w:rsidRPr="001E1543" w:rsidRDefault="00E2588E" w:rsidP="00E2588E">
      <w:pPr>
        <w:jc w:val="both"/>
        <w:rPr>
          <w:b/>
        </w:rPr>
      </w:pPr>
      <w:r w:rsidRPr="00313F0E">
        <w:rPr>
          <w:b/>
          <w:bCs/>
        </w:rPr>
        <w:t>REQUERIMENTOS ESCRITOS</w:t>
      </w:r>
      <w:r w:rsidR="001E1543">
        <w:rPr>
          <w:b/>
          <w:bCs/>
        </w:rPr>
        <w:t xml:space="preserve">: BANCADA do PDT- </w:t>
      </w:r>
      <w:r w:rsidR="001E1543">
        <w:rPr>
          <w:bCs/>
        </w:rPr>
        <w:t>Informa a Mesa D</w:t>
      </w:r>
      <w:r w:rsidR="001E1543" w:rsidRPr="001E1543">
        <w:rPr>
          <w:bCs/>
        </w:rPr>
        <w:t>ir</w:t>
      </w:r>
      <w:r w:rsidR="001E1543">
        <w:rPr>
          <w:bCs/>
        </w:rPr>
        <w:t xml:space="preserve">etora que assumirá como Líder da Bancada do PDT </w:t>
      </w:r>
      <w:r w:rsidR="001E1543" w:rsidRPr="001E1543">
        <w:rPr>
          <w:bCs/>
        </w:rPr>
        <w:t>o Ver</w:t>
      </w:r>
      <w:r w:rsidR="001E1543">
        <w:rPr>
          <w:bCs/>
        </w:rPr>
        <w:t>eador Gilson Luis Dai Pra</w:t>
      </w:r>
      <w:r w:rsidR="00277A90">
        <w:rPr>
          <w:bCs/>
        </w:rPr>
        <w:t xml:space="preserve"> (PDT)</w:t>
      </w:r>
      <w:r w:rsidR="007D3A58">
        <w:rPr>
          <w:bCs/>
        </w:rPr>
        <w:t>.</w:t>
      </w:r>
      <w:r w:rsidRPr="001E1543">
        <w:t xml:space="preserve"> </w:t>
      </w:r>
      <w:r w:rsidRPr="001E1543">
        <w:rPr>
          <w:b/>
        </w:rPr>
        <w:t>Aprovado por unanimidade.</w:t>
      </w:r>
    </w:p>
    <w:p w14:paraId="57C5F858" w14:textId="32AF7F2E" w:rsidR="00E2588E" w:rsidRDefault="00E2588E" w:rsidP="00E2588E">
      <w:pPr>
        <w:jc w:val="both"/>
        <w:rPr>
          <w:b/>
        </w:rPr>
      </w:pPr>
      <w:r>
        <w:rPr>
          <w:b/>
        </w:rPr>
        <w:t xml:space="preserve">ALESSANDRO DE ALMEIDA-PTB: </w:t>
      </w:r>
      <w:r w:rsidRPr="00E27009">
        <w:t>Requereu</w:t>
      </w:r>
      <w:r>
        <w:t xml:space="preserve"> a Mesa Diretora que encaminhe ao Poder E</w:t>
      </w:r>
      <w:r w:rsidR="00277A90">
        <w:t>xecutivo solicitando respostas e destinos sobre os Projetos Sugestões abaixo citados:</w:t>
      </w:r>
      <w:r w:rsidR="007D3A58">
        <w:t>1)</w:t>
      </w:r>
      <w:r w:rsidR="00277A90">
        <w:t xml:space="preserve"> a) Institui a política municipal de saúde ao atendimento específico as vítimas pós-covid; b) Distribui kits de conectividade a adolescentes e jovens de escolas públicas e privadas; c) Dispõe sobre a criação da semana municipal da juventude; d) Ampliação do programa nota fiscal gaúcha, com inclusão das áreas da cultura e do esporte; e) Institui a realização de teste de acuidade visual; f) Dispõe sobre a adaptação de parte dos brinquedos e equipamentos das praças públicas e privadas ás necessidades das pessoas com deficiência</w:t>
      </w:r>
      <w:r w:rsidR="00B17E16">
        <w:t xml:space="preserve"> ou com mobilidade reduzida; g) Dispõe sobre a criação de abrigo municipal de passagem; h) Padronização de placas indicativas de nomes de ruas e logradouros públicos; i) Institui a figura do aluno exemplar a ser homenageado e premiado e professor exemplar a ser homenageado na forma estabelecida nesta lei; j) Dispõe sobre o programa Wi-Fi comunitário, nas praças, parques e pontos turísticos do município por intermédio de convênios e parcerias público privadas; l) Dispõe sobre a regulamentação do sistema de estacionamento rotativo pago, nas vias e logradouros públicos do município; m) Institui o censo inclusão para identificação  do perfil socioecon</w:t>
      </w:r>
      <w:r w:rsidR="00450C0F">
        <w:t>ômico das pessoas com deficiência e mobilidade reduzida.</w:t>
      </w:r>
      <w:r w:rsidR="007D3A58">
        <w:t xml:space="preserve"> 2) Encaminha ao Poder Executivo Projeto Sugestão que “Dispõe Sobre a Regulamentação do Sistema de Estacionamento Rotativo Pago, nas Vias e Logradouros Públicos do Município de Guaporé”</w:t>
      </w:r>
      <w:r w:rsidR="00450C0F">
        <w:t xml:space="preserve"> </w:t>
      </w:r>
      <w:r w:rsidR="00450C0F" w:rsidRPr="00450C0F">
        <w:rPr>
          <w:b/>
        </w:rPr>
        <w:t>Aprovado</w:t>
      </w:r>
      <w:r w:rsidR="007D3A58">
        <w:rPr>
          <w:b/>
        </w:rPr>
        <w:t>s</w:t>
      </w:r>
      <w:r w:rsidR="00450C0F" w:rsidRPr="00450C0F">
        <w:rPr>
          <w:b/>
        </w:rPr>
        <w:t xml:space="preserve"> </w:t>
      </w:r>
      <w:r w:rsidRPr="00450C0F">
        <w:rPr>
          <w:b/>
        </w:rPr>
        <w:t>por unanimidade.</w:t>
      </w:r>
    </w:p>
    <w:p w14:paraId="66AE2AB8" w14:textId="42A9D45F" w:rsidR="00E56C4C" w:rsidRDefault="00C42F3C" w:rsidP="00E2588E">
      <w:pPr>
        <w:jc w:val="both"/>
        <w:rPr>
          <w:b/>
          <w:bCs/>
        </w:rPr>
      </w:pPr>
      <w:r>
        <w:rPr>
          <w:b/>
        </w:rPr>
        <w:t xml:space="preserve">ITAMARA FRANCESCHINI-PP: </w:t>
      </w:r>
      <w:r w:rsidRPr="00E56C4C">
        <w:t>Requereu a Mesa Diretora que encaminhe ao Poder Executivo solicitando; 1) Manutenção urgente da Praça Pública do Bairro Bom Jesus. 2)</w:t>
      </w:r>
      <w:r w:rsidR="00E56C4C" w:rsidRPr="00E56C4C">
        <w:t>Solicitando</w:t>
      </w:r>
      <w:r w:rsidRPr="00E56C4C">
        <w:t xml:space="preserve"> Limpeza da vegetação do Arroio Barracão, Bairro Planalto</w:t>
      </w:r>
      <w:r w:rsidR="00E56C4C" w:rsidRPr="00E56C4C">
        <w:t>-Aparecida. 3)</w:t>
      </w:r>
      <w:r w:rsidR="00E56C4C" w:rsidRPr="00E56C4C">
        <w:rPr>
          <w:bCs/>
        </w:rPr>
        <w:t xml:space="preserve"> Solicitando cópia da licença ambiental referente ao corte de 02 Ipês na Av. Silvio Sanson, na saída da cidade ao lado direito, sentido centro à RS 129, em frente ao nº 2112, perto do pórtico da entrada da cidade, em caráter de urgência (em 24 horas).</w:t>
      </w:r>
      <w:r w:rsidR="00E56C4C">
        <w:rPr>
          <w:bCs/>
        </w:rPr>
        <w:t xml:space="preserve"> </w:t>
      </w:r>
      <w:r w:rsidR="00E56C4C" w:rsidRPr="00E56C4C">
        <w:rPr>
          <w:b/>
          <w:bCs/>
        </w:rPr>
        <w:t>Aprovados por unanimidade.</w:t>
      </w:r>
    </w:p>
    <w:p w14:paraId="676180B4" w14:textId="536F1F5F" w:rsidR="003569BB" w:rsidRPr="00FC1DC1" w:rsidRDefault="00FC1DC1" w:rsidP="00FC1DC1">
      <w:pPr>
        <w:jc w:val="both"/>
        <w:rPr>
          <w:b/>
          <w:bCs/>
        </w:rPr>
      </w:pPr>
      <w:r>
        <w:rPr>
          <w:b/>
          <w:bCs/>
        </w:rPr>
        <w:t xml:space="preserve">MOUSTAFH ROBERTO SARI M.MUHAMMAD-PP: </w:t>
      </w:r>
      <w:r w:rsidRPr="00FC1DC1">
        <w:rPr>
          <w:bCs/>
        </w:rPr>
        <w:t xml:space="preserve">Requereu a Mesa Diretora que encaminhe ao Poder Executivo solicitando quais as atribuições do Cargo de Delegado da Junta do Serviço Militar CC-08 e Sugerindo a extinção do cargo descrito. Subscrito pelo Vereador Alessandro Eduardo de Almeida. </w:t>
      </w:r>
      <w:r>
        <w:rPr>
          <w:b/>
          <w:bCs/>
        </w:rPr>
        <w:t>Aprovado por unanimidade.</w:t>
      </w:r>
    </w:p>
    <w:p w14:paraId="748E6174" w14:textId="77777777" w:rsidR="009D5465" w:rsidRDefault="009D5465" w:rsidP="00030370">
      <w:pPr>
        <w:rPr>
          <w:rFonts w:ascii="Times-Roman" w:hAnsi="Times-Roman" w:cs="Times-Roman"/>
          <w:b/>
          <w:sz w:val="22"/>
          <w:szCs w:val="22"/>
        </w:rPr>
      </w:pPr>
    </w:p>
    <w:p w14:paraId="643988B7" w14:textId="3CC88B22" w:rsidR="00030370" w:rsidRDefault="00030370" w:rsidP="00030370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</w:t>
      </w:r>
      <w:r>
        <w:rPr>
          <w:b/>
        </w:rPr>
        <w:t xml:space="preserve">                                                                               Valcir Antonio Fanton</w:t>
      </w:r>
    </w:p>
    <w:p w14:paraId="0E3EB4C4" w14:textId="77777777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p w14:paraId="56EBF760" w14:textId="77777777" w:rsidR="00FE16B3" w:rsidRDefault="00FE16B3" w:rsidP="00030370">
      <w:pPr>
        <w:jc w:val="center"/>
        <w:rPr>
          <w:b/>
        </w:rPr>
      </w:pPr>
    </w:p>
    <w:sectPr w:rsidR="00FE16B3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1359" w14:textId="77777777" w:rsidR="0060342F" w:rsidRDefault="0060342F" w:rsidP="009E31EB">
      <w:r>
        <w:separator/>
      </w:r>
    </w:p>
  </w:endnote>
  <w:endnote w:type="continuationSeparator" w:id="0">
    <w:p w14:paraId="1BCC6217" w14:textId="77777777" w:rsidR="0060342F" w:rsidRDefault="0060342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48CA" w14:textId="77777777" w:rsidR="0060342F" w:rsidRDefault="0060342F" w:rsidP="009E31EB">
      <w:r>
        <w:separator/>
      </w:r>
    </w:p>
  </w:footnote>
  <w:footnote w:type="continuationSeparator" w:id="0">
    <w:p w14:paraId="1DA84766" w14:textId="77777777" w:rsidR="0060342F" w:rsidRDefault="0060342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6UwLKYdRN/0L8cElJW+JCsWpzKItWY6qYOv18r1WbinwGQbRDxDD22kCKVCHSMGZG9VLE3udRWHAqkacBdj3A==" w:salt="MpZC8P44OXkMt3Ho6fym8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3943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15B6"/>
    <w:rsid w:val="000C290C"/>
    <w:rsid w:val="000C304C"/>
    <w:rsid w:val="000C30B3"/>
    <w:rsid w:val="000C37D7"/>
    <w:rsid w:val="000C3A9A"/>
    <w:rsid w:val="000C4084"/>
    <w:rsid w:val="000C5BFB"/>
    <w:rsid w:val="000C713F"/>
    <w:rsid w:val="000D060D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6157"/>
    <w:rsid w:val="00236523"/>
    <w:rsid w:val="00236ACA"/>
    <w:rsid w:val="00241D36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57B"/>
    <w:rsid w:val="007B4686"/>
    <w:rsid w:val="007B49A7"/>
    <w:rsid w:val="007B53C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261E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160C"/>
    <w:rsid w:val="008F2DB9"/>
    <w:rsid w:val="008F3436"/>
    <w:rsid w:val="008F3C30"/>
    <w:rsid w:val="008F41EF"/>
    <w:rsid w:val="008F47CB"/>
    <w:rsid w:val="008F53B0"/>
    <w:rsid w:val="008F5403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465"/>
    <w:rsid w:val="009D5855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86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53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E47"/>
    <w:rsid w:val="00AB0043"/>
    <w:rsid w:val="00AB1209"/>
    <w:rsid w:val="00AB40DA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6677"/>
    <w:rsid w:val="00BD674E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D91"/>
    <w:rsid w:val="00C115D9"/>
    <w:rsid w:val="00C14C5D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C0C97"/>
    <w:rsid w:val="00CC1011"/>
    <w:rsid w:val="00CC149F"/>
    <w:rsid w:val="00CC26EE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CD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515"/>
    <w:rsid w:val="00E755B1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72B0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78AFC-01F8-4466-BF85-39C2D51D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3121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3</cp:revision>
  <cp:lastPrinted>2021-12-20T17:06:00Z</cp:lastPrinted>
  <dcterms:created xsi:type="dcterms:W3CDTF">2021-12-20T17:26:00Z</dcterms:created>
  <dcterms:modified xsi:type="dcterms:W3CDTF">2021-12-20T17:27:00Z</dcterms:modified>
</cp:coreProperties>
</file>