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38C6" w14:textId="77777777" w:rsidR="00286DB2" w:rsidRDefault="00286DB2" w:rsidP="00885E35">
      <w:pPr>
        <w:jc w:val="both"/>
        <w:rPr>
          <w:b/>
        </w:rPr>
      </w:pPr>
    </w:p>
    <w:p w14:paraId="7A26B501" w14:textId="77777777" w:rsidR="00286DB2" w:rsidRDefault="00286DB2" w:rsidP="00885E35">
      <w:pPr>
        <w:jc w:val="both"/>
        <w:rPr>
          <w:b/>
        </w:rPr>
      </w:pPr>
    </w:p>
    <w:p w14:paraId="39FAE698" w14:textId="77777777" w:rsidR="00286DB2" w:rsidRDefault="00286DB2" w:rsidP="00885E35">
      <w:pPr>
        <w:jc w:val="both"/>
        <w:rPr>
          <w:b/>
        </w:rPr>
      </w:pPr>
    </w:p>
    <w:p w14:paraId="696D192D" w14:textId="77777777" w:rsidR="007163C4" w:rsidRDefault="00885E35" w:rsidP="00380EC8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A93C5F">
        <w:rPr>
          <w:b/>
        </w:rPr>
        <w:t>9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93C5F">
        <w:rPr>
          <w:b/>
        </w:rPr>
        <w:t>09 de março</w:t>
      </w:r>
      <w:r w:rsidR="003313BE">
        <w:rPr>
          <w:b/>
        </w:rPr>
        <w:t xml:space="preserve"> de 2021.</w:t>
      </w:r>
    </w:p>
    <w:p w14:paraId="196BC9E3" w14:textId="77777777" w:rsidR="00380EC8" w:rsidRPr="00117DCA" w:rsidRDefault="00380EC8" w:rsidP="00380EC8">
      <w:pPr>
        <w:jc w:val="both"/>
        <w:rPr>
          <w:b/>
        </w:rPr>
      </w:pPr>
    </w:p>
    <w:p w14:paraId="572CCA94" w14:textId="77777777" w:rsidR="001D3492" w:rsidRPr="00117DCA" w:rsidRDefault="001D3492" w:rsidP="00885E35">
      <w:pPr>
        <w:jc w:val="both"/>
      </w:pPr>
    </w:p>
    <w:p w14:paraId="6C6463AF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5E0EBF">
        <w:t xml:space="preserve">08 de março </w:t>
      </w:r>
      <w:r w:rsidR="002F5092">
        <w:t>de 2021</w:t>
      </w:r>
      <w:r w:rsidR="00885E35" w:rsidRPr="00117DCA">
        <w:t xml:space="preserve">, realizada às </w:t>
      </w:r>
      <w:r w:rsidR="005E0EBF">
        <w:t>18:0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62511B32" w14:textId="77777777" w:rsidR="00E233CA" w:rsidRPr="00117DCA" w:rsidRDefault="00E233CA" w:rsidP="00885E35">
      <w:pPr>
        <w:ind w:firstLine="3420"/>
        <w:jc w:val="both"/>
      </w:pPr>
    </w:p>
    <w:p w14:paraId="5C8D3949" w14:textId="77777777"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14:paraId="30DB837B" w14:textId="77777777" w:rsidR="00C838CF" w:rsidRDefault="00C838CF" w:rsidP="00C838CF">
      <w:pPr>
        <w:jc w:val="both"/>
        <w:rPr>
          <w:bCs/>
        </w:rPr>
      </w:pPr>
    </w:p>
    <w:p w14:paraId="704FD6FA" w14:textId="77777777" w:rsidR="005E0EBF" w:rsidRPr="005E0EBF" w:rsidRDefault="00C10D91" w:rsidP="005E0EBF">
      <w:pPr>
        <w:pStyle w:val="BodyText"/>
        <w:tabs>
          <w:tab w:val="left" w:pos="2835"/>
          <w:tab w:val="left" w:pos="5387"/>
        </w:tabs>
        <w:rPr>
          <w:b/>
          <w:sz w:val="28"/>
          <w:szCs w:val="28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r w:rsidR="00A93C5F">
        <w:rPr>
          <w:bCs/>
        </w:rPr>
        <w:t xml:space="preserve"> </w:t>
      </w:r>
      <w:r w:rsidRPr="009449D0">
        <w:rPr>
          <w:bCs/>
        </w:rPr>
        <w:t xml:space="preserve"> </w:t>
      </w:r>
      <w:r w:rsidR="005E0EBF" w:rsidRPr="00B95196">
        <w:rPr>
          <w:sz w:val="28"/>
          <w:szCs w:val="28"/>
        </w:rPr>
        <w:t>- PROJETO DE EMENDA À LEI ORGÂNICA Nº 001/2021 –INICIATIVA POPULAR - Acrescenta o artigo 192-A à Lei Orgânica do Município de Guaporé, afim de proibir a construção de empreendimentos hidrelétricos no Município de Guaporé – RS</w:t>
      </w:r>
      <w:r w:rsidR="005E0EBF" w:rsidRPr="005E0EBF">
        <w:rPr>
          <w:sz w:val="28"/>
          <w:szCs w:val="28"/>
        </w:rPr>
        <w:t xml:space="preserve">. </w:t>
      </w:r>
      <w:r w:rsidR="005E0EBF" w:rsidRPr="005E0EBF">
        <w:rPr>
          <w:b/>
          <w:sz w:val="28"/>
          <w:szCs w:val="28"/>
        </w:rPr>
        <w:t xml:space="preserve">Aprovado por unanimidade em </w:t>
      </w:r>
      <w:r w:rsidR="005E0EBF">
        <w:rPr>
          <w:b/>
          <w:sz w:val="28"/>
          <w:szCs w:val="28"/>
        </w:rPr>
        <w:t xml:space="preserve">   </w:t>
      </w:r>
      <w:r w:rsidR="005E0EBF" w:rsidRPr="005E0EBF">
        <w:rPr>
          <w:b/>
          <w:sz w:val="28"/>
          <w:szCs w:val="28"/>
        </w:rPr>
        <w:t>1º turno.</w:t>
      </w:r>
    </w:p>
    <w:p w14:paraId="41F73818" w14:textId="77777777" w:rsidR="005E0EBF" w:rsidRPr="00645276" w:rsidRDefault="005E0EBF" w:rsidP="00645276">
      <w:pPr>
        <w:pStyle w:val="BodyText"/>
        <w:tabs>
          <w:tab w:val="left" w:pos="2835"/>
          <w:tab w:val="left" w:pos="5387"/>
        </w:tabs>
        <w:rPr>
          <w:bCs/>
        </w:rPr>
      </w:pPr>
      <w:r w:rsidRPr="00645276">
        <w:rPr>
          <w:rFonts w:ascii="Times-Roman" w:eastAsiaTheme="minorHAnsi" w:hAnsi="Times-Roman" w:cs="Times-Roman"/>
          <w:sz w:val="28"/>
          <w:szCs w:val="28"/>
          <w:lang w:eastAsia="en-US"/>
        </w:rPr>
        <w:t xml:space="preserve">- </w:t>
      </w:r>
      <w:r w:rsidRPr="00645276">
        <w:rPr>
          <w:bCs/>
        </w:rPr>
        <w:t xml:space="preserve">Projeto de lei nº 05/2021, que AUTORIZA O MUNICÍPIO DE GUAPORÉ A ADQUIRIR VACINAS PARA O ENFRENTAMENTO DA PANDEMIA DA COVID-19 E DÁ OUTRAS PROVIDÊNCIAS. </w:t>
      </w:r>
      <w:r w:rsidRPr="00645276">
        <w:rPr>
          <w:b/>
          <w:bCs/>
        </w:rPr>
        <w:t>Aprovado por unanimidade.</w:t>
      </w:r>
    </w:p>
    <w:p w14:paraId="442FD38D" w14:textId="77777777" w:rsidR="00C838CF" w:rsidRPr="005E0EBF" w:rsidRDefault="005E0EBF" w:rsidP="005E0EBF">
      <w:pPr>
        <w:autoSpaceDE w:val="0"/>
        <w:autoSpaceDN w:val="0"/>
        <w:adjustRightInd w:val="0"/>
        <w:rPr>
          <w:rFonts w:ascii="Times-Roman" w:eastAsiaTheme="minorHAnsi" w:hAnsi="Times-Roman" w:cs="Times-Roman"/>
          <w:sz w:val="28"/>
          <w:szCs w:val="28"/>
          <w:lang w:eastAsia="en-US"/>
        </w:rPr>
      </w:pPr>
      <w:r w:rsidRPr="005E0EBF">
        <w:rPr>
          <w:rFonts w:ascii="Times-Roman" w:eastAsiaTheme="minorHAnsi" w:hAnsi="Times-Roman" w:cs="Times-Roman"/>
          <w:sz w:val="28"/>
          <w:szCs w:val="28"/>
          <w:lang w:eastAsia="en-US"/>
        </w:rPr>
        <w:t xml:space="preserve"> </w:t>
      </w:r>
      <w:r w:rsidRPr="005E0EBF">
        <w:rPr>
          <w:sz w:val="28"/>
          <w:szCs w:val="28"/>
        </w:rPr>
        <w:t>- Projeto de lei nº 03/20</w:t>
      </w:r>
      <w:r w:rsidR="00286DB2">
        <w:rPr>
          <w:sz w:val="28"/>
          <w:szCs w:val="28"/>
        </w:rPr>
        <w:t xml:space="preserve">21, que CANCELA DÍVIDA ATIVA DE </w:t>
      </w:r>
      <w:r w:rsidRPr="005E0EBF">
        <w:rPr>
          <w:sz w:val="28"/>
          <w:szCs w:val="28"/>
        </w:rPr>
        <w:t xml:space="preserve">CONTRIBUINTES E DÁ OUTRAS PROVIDÊNCIAS. </w:t>
      </w:r>
      <w:r w:rsidRPr="005E0EBF">
        <w:rPr>
          <w:b/>
          <w:sz w:val="28"/>
          <w:szCs w:val="28"/>
        </w:rPr>
        <w:t>Aprovado por unanimidade</w:t>
      </w:r>
      <w:r w:rsidRPr="005E0EBF">
        <w:rPr>
          <w:sz w:val="28"/>
          <w:szCs w:val="28"/>
        </w:rPr>
        <w:t>.</w:t>
      </w:r>
      <w:bookmarkEnd w:id="0"/>
    </w:p>
    <w:p w14:paraId="79D39219" w14:textId="77777777" w:rsidR="00574291" w:rsidRDefault="00574291" w:rsidP="00380EC8">
      <w:pPr>
        <w:rPr>
          <w:b/>
          <w:bCs/>
        </w:rPr>
      </w:pPr>
    </w:p>
    <w:p w14:paraId="4498CD08" w14:textId="77777777" w:rsidR="00C838CF" w:rsidRPr="00117DCA" w:rsidRDefault="00DD62AF" w:rsidP="00C838CF">
      <w:pPr>
        <w:jc w:val="center"/>
        <w:rPr>
          <w:b/>
        </w:rPr>
      </w:pPr>
      <w:r>
        <w:rPr>
          <w:b/>
          <w:bCs/>
        </w:rPr>
        <w:t>Valcir Antonio Fanton</w:t>
      </w:r>
    </w:p>
    <w:p w14:paraId="34FE80CD" w14:textId="77777777"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14:paraId="22A00A99" w14:textId="77777777" w:rsidR="0032313C" w:rsidRPr="009306BD" w:rsidRDefault="000A1069" w:rsidP="00380EC8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7CA08" w14:textId="77777777" w:rsidR="0011476B" w:rsidRDefault="0011476B" w:rsidP="009E31EB">
      <w:r>
        <w:separator/>
      </w:r>
    </w:p>
  </w:endnote>
  <w:endnote w:type="continuationSeparator" w:id="0">
    <w:p w14:paraId="7186F718" w14:textId="77777777" w:rsidR="0011476B" w:rsidRDefault="0011476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D6221" w14:textId="77777777" w:rsidR="0011476B" w:rsidRDefault="0011476B" w:rsidP="009E31EB">
      <w:r>
        <w:separator/>
      </w:r>
    </w:p>
  </w:footnote>
  <w:footnote w:type="continuationSeparator" w:id="0">
    <w:p w14:paraId="1F8FCE4D" w14:textId="77777777" w:rsidR="0011476B" w:rsidRDefault="0011476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eybAAIutYHD10dh+R9OaCU4a5jUy6Jy4DKH5INIIjjUNvebabPQMrZvr3+xrfFXjENC1BcLftzdSzK0kklQHA==" w:salt="ckYw0+8mhPdIGv/hlzOu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76B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2B4E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C8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0EBF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03E2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CD4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6CE9-77B9-4B8F-998A-4DE2DC72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164</Words>
  <Characters>937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7</cp:revision>
  <cp:lastPrinted>2021-03-09T12:30:00Z</cp:lastPrinted>
  <dcterms:created xsi:type="dcterms:W3CDTF">2021-03-09T11:48:00Z</dcterms:created>
  <dcterms:modified xsi:type="dcterms:W3CDTF">2021-03-09T14:23:00Z</dcterms:modified>
  <cp:contentStatus/>
</cp:coreProperties>
</file>