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permStart w:id="635446131" w:edGrp="everyone"/>
      <w:r w:rsidR="0080531C">
        <w:rPr>
          <w:rFonts w:ascii="Arial" w:hAnsi="Arial" w:cs="Arial"/>
          <w:b/>
          <w:sz w:val="24"/>
          <w:szCs w:val="24"/>
          <w:u w:val="single"/>
        </w:rPr>
        <w:t>SETEMBRO</w:t>
      </w:r>
      <w:permEnd w:id="635446131"/>
      <w:r w:rsidRPr="003F4AFA">
        <w:rPr>
          <w:rFonts w:ascii="Arial" w:hAnsi="Arial" w:cs="Arial"/>
          <w:b/>
          <w:sz w:val="24"/>
          <w:szCs w:val="24"/>
          <w:u w:val="single"/>
        </w:rPr>
        <w:t>/2018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Decreto Legislativo nº. 375/2018, de 26/03/2018, os valores das diárias pagas aos Servidores Públicos do Poder Legislativo, quando em viagens a serviço do Poder Legislativo do Município de Guaporé, são as seguintes: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>Presidente da Câmara e Vereadores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.................................................R$ 237,86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............................................R$ 1.189,32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da Câmara De Vereadores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.................................................R$ 356,80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 R$ 178,40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Municipais – Motoristas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...............................................R$ 297,33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................................................R$ 118,93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meia diária .............................................................R$ 59,47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Estado .............................................R$ 475,73 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608"/>
        <w:gridCol w:w="1430"/>
        <w:gridCol w:w="2755"/>
      </w:tblGrid>
      <w:tr w:rsidR="00F36E4F" w:rsidRPr="003F4AFA" w:rsidTr="00552119">
        <w:trPr>
          <w:trHeight w:val="892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608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30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F36E4F" w:rsidRPr="00F36E4F" w:rsidTr="00F36E4F">
        <w:trPr>
          <w:trHeight w:val="555"/>
        </w:trPr>
        <w:tc>
          <w:tcPr>
            <w:tcW w:w="1384" w:type="dxa"/>
          </w:tcPr>
          <w:p w:rsidR="00F36E4F" w:rsidRPr="007A26B8" w:rsidRDefault="007A26B8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 xml:space="preserve">Moustafh Roberto Sari M. Muhammad </w:t>
            </w:r>
            <w:r w:rsidR="00F36E4F" w:rsidRPr="007A26B8">
              <w:rPr>
                <w:rFonts w:ascii="Arial" w:hAnsi="Arial" w:cs="Arial"/>
                <w:sz w:val="20"/>
                <w:szCs w:val="20"/>
              </w:rPr>
              <w:t>/ Vereador</w:t>
            </w:r>
          </w:p>
        </w:tc>
        <w:tc>
          <w:tcPr>
            <w:tcW w:w="1663" w:type="dxa"/>
          </w:tcPr>
          <w:p w:rsidR="00F36E4F" w:rsidRPr="007A26B8" w:rsidRDefault="00B44081" w:rsidP="007A26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18/09</w:t>
            </w:r>
            <w:r w:rsidR="007A26B8" w:rsidRPr="007A26B8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1468" w:type="dxa"/>
          </w:tcPr>
          <w:p w:rsidR="00F36E4F" w:rsidRPr="007A26B8" w:rsidRDefault="00B74115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>Uma</w:t>
            </w:r>
            <w:r w:rsidR="007A26B8" w:rsidRPr="007A26B8">
              <w:rPr>
                <w:rFonts w:ascii="Arial" w:hAnsi="Arial" w:cs="Arial"/>
                <w:sz w:val="20"/>
                <w:szCs w:val="20"/>
              </w:rPr>
              <w:t xml:space="preserve"> diária sem pernoite</w:t>
            </w:r>
          </w:p>
        </w:tc>
        <w:tc>
          <w:tcPr>
            <w:tcW w:w="1608" w:type="dxa"/>
          </w:tcPr>
          <w:p w:rsidR="00F36E4F" w:rsidRPr="007A26B8" w:rsidRDefault="007A26B8" w:rsidP="007A26B8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A26B8">
              <w:rPr>
                <w:rFonts w:ascii="Arial" w:hAnsi="Arial" w:cs="Arial"/>
                <w:sz w:val="20"/>
                <w:szCs w:val="20"/>
              </w:rPr>
              <w:t>3</w:t>
            </w:r>
            <w:bookmarkStart w:id="0" w:name="_GoBack"/>
            <w:bookmarkEnd w:id="0"/>
            <w:permStart w:id="1658334182" w:edGrp="everyone"/>
            <w:permEnd w:id="1658334182"/>
            <w:r w:rsidRPr="007A26B8">
              <w:rPr>
                <w:rFonts w:ascii="Arial" w:hAnsi="Arial" w:cs="Arial"/>
                <w:sz w:val="20"/>
                <w:szCs w:val="20"/>
              </w:rPr>
              <w:t>7,86</w:t>
            </w:r>
          </w:p>
        </w:tc>
        <w:tc>
          <w:tcPr>
            <w:tcW w:w="1430" w:type="dxa"/>
          </w:tcPr>
          <w:p w:rsidR="00F36E4F" w:rsidRPr="007A26B8" w:rsidRDefault="007A26B8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F36E4F" w:rsidRPr="00CB1105" w:rsidRDefault="00B44081" w:rsidP="00B74115">
            <w:pPr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B1105">
              <w:rPr>
                <w:rFonts w:ascii="Arial" w:hAnsi="Arial" w:cs="Arial"/>
                <w:sz w:val="16"/>
                <w:szCs w:val="16"/>
              </w:rPr>
              <w:t>P</w:t>
            </w:r>
            <w:r w:rsidRPr="00CB1105">
              <w:rPr>
                <w:rFonts w:ascii="Arial" w:hAnsi="Arial" w:cs="Arial"/>
                <w:sz w:val="16"/>
                <w:szCs w:val="16"/>
              </w:rPr>
              <w:t xml:space="preserve">ara participar de audiências agendadas nos Gabinetes do Deputado Federal Jeronimo </w:t>
            </w:r>
            <w:proofErr w:type="spellStart"/>
            <w:r w:rsidRPr="00CB1105">
              <w:rPr>
                <w:rFonts w:ascii="Arial" w:hAnsi="Arial" w:cs="Arial"/>
                <w:sz w:val="16"/>
                <w:szCs w:val="16"/>
              </w:rPr>
              <w:t>Goergen</w:t>
            </w:r>
            <w:proofErr w:type="spellEnd"/>
            <w:r w:rsidRPr="00CB1105">
              <w:rPr>
                <w:rFonts w:ascii="Arial" w:hAnsi="Arial" w:cs="Arial"/>
                <w:sz w:val="16"/>
                <w:szCs w:val="16"/>
              </w:rPr>
              <w:t xml:space="preserve"> e do Deputado Estadual Ernani Polo, na cidade de Porto Alegre, a fim de tratar da liberação de emendas parlamentares de interesse da comunidade Guaporense.</w:t>
            </w:r>
          </w:p>
        </w:tc>
      </w:tr>
      <w:tr w:rsidR="004D1778" w:rsidTr="00F36E4F">
        <w:trPr>
          <w:trHeight w:val="538"/>
        </w:trPr>
        <w:tc>
          <w:tcPr>
            <w:tcW w:w="1384" w:type="dxa"/>
          </w:tcPr>
          <w:p w:rsidR="004D1778" w:rsidRPr="00F36E4F" w:rsidRDefault="004D1778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Francine Zanella / Técnica Legislativa</w:t>
            </w:r>
          </w:p>
        </w:tc>
        <w:tc>
          <w:tcPr>
            <w:tcW w:w="1663" w:type="dxa"/>
          </w:tcPr>
          <w:p w:rsidR="004D1778" w:rsidRPr="007A26B8" w:rsidRDefault="00552119" w:rsidP="00F33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="004D1778">
              <w:rPr>
                <w:rFonts w:ascii="Arial" w:hAnsi="Arial" w:cs="Arial"/>
                <w:sz w:val="20"/>
                <w:szCs w:val="20"/>
              </w:rPr>
              <w:t>/09</w:t>
            </w:r>
            <w:r w:rsidR="004D1778" w:rsidRPr="007A26B8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1468" w:type="dxa"/>
          </w:tcPr>
          <w:p w:rsidR="004D1778" w:rsidRPr="007A26B8" w:rsidRDefault="004D1778" w:rsidP="00F33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608" w:type="dxa"/>
          </w:tcPr>
          <w:p w:rsidR="004D1778" w:rsidRPr="007A26B8" w:rsidRDefault="004D1778" w:rsidP="00552119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 xml:space="preserve">R$ </w:t>
            </w:r>
            <w:r w:rsidR="00552119">
              <w:rPr>
                <w:rFonts w:ascii="Arial" w:hAnsi="Arial" w:cs="Arial"/>
                <w:sz w:val="20"/>
                <w:szCs w:val="20"/>
              </w:rPr>
              <w:t>178,40</w:t>
            </w:r>
          </w:p>
        </w:tc>
        <w:tc>
          <w:tcPr>
            <w:tcW w:w="1430" w:type="dxa"/>
          </w:tcPr>
          <w:p w:rsidR="004D1778" w:rsidRPr="00552119" w:rsidRDefault="00552119" w:rsidP="00F330D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2119">
              <w:rPr>
                <w:rFonts w:ascii="Arial" w:hAnsi="Arial" w:cs="Arial"/>
                <w:sz w:val="20"/>
                <w:szCs w:val="20"/>
              </w:rPr>
              <w:t>Garibaldi – RS</w:t>
            </w:r>
          </w:p>
        </w:tc>
        <w:tc>
          <w:tcPr>
            <w:tcW w:w="2755" w:type="dxa"/>
          </w:tcPr>
          <w:p w:rsidR="004D1778" w:rsidRPr="00CB1105" w:rsidRDefault="004D1778" w:rsidP="00F36E4F">
            <w:pPr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B1105">
              <w:rPr>
                <w:rFonts w:ascii="Arial" w:hAnsi="Arial" w:cs="Arial"/>
                <w:sz w:val="16"/>
                <w:szCs w:val="16"/>
              </w:rPr>
              <w:t>P</w:t>
            </w:r>
            <w:r w:rsidRPr="00CB1105">
              <w:rPr>
                <w:rFonts w:ascii="Arial" w:hAnsi="Arial" w:cs="Arial"/>
                <w:sz w:val="16"/>
                <w:szCs w:val="16"/>
              </w:rPr>
              <w:t>ara acompanhar a leitura dos cartões de respostas e identificação pública do resultado das provas do concurso público de Agente Administrativo do Poder Legislativo Municipal, a ser realizada no dia 25 de setembro, às 9h, na sede da UNA GESTÃO E ASSESSORIA, Rua Jacob Ely, 176, Centro, Garibaldi/RS.</w:t>
            </w:r>
          </w:p>
        </w:tc>
      </w:tr>
    </w:tbl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992029252" w:edGrp="everyone"/>
      <w:permEnd w:id="992029252"/>
    </w:p>
    <w:sectPr w:rsidR="003F4AFA" w:rsidRPr="003F4AFA" w:rsidSect="00C7555B">
      <w:pgSz w:w="11906" w:h="16838"/>
      <w:pgMar w:top="1560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Ni0LOGK6pc2xRkg0SEC5PvouILw=" w:salt="Cn7mzIzSO6L72xKwWxN5eQ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130753"/>
    <w:rsid w:val="003E101A"/>
    <w:rsid w:val="003F4AFA"/>
    <w:rsid w:val="00434C44"/>
    <w:rsid w:val="004654A6"/>
    <w:rsid w:val="004D1778"/>
    <w:rsid w:val="00552119"/>
    <w:rsid w:val="005C7FD1"/>
    <w:rsid w:val="00610000"/>
    <w:rsid w:val="006825E2"/>
    <w:rsid w:val="00740258"/>
    <w:rsid w:val="007A26B8"/>
    <w:rsid w:val="007A33A1"/>
    <w:rsid w:val="007C0F3E"/>
    <w:rsid w:val="0080531C"/>
    <w:rsid w:val="00822632"/>
    <w:rsid w:val="008B4D4E"/>
    <w:rsid w:val="00952F08"/>
    <w:rsid w:val="00A768F6"/>
    <w:rsid w:val="00AB4A50"/>
    <w:rsid w:val="00B4217B"/>
    <w:rsid w:val="00B44081"/>
    <w:rsid w:val="00B74115"/>
    <w:rsid w:val="00C7555B"/>
    <w:rsid w:val="00C76558"/>
    <w:rsid w:val="00CB1105"/>
    <w:rsid w:val="00D66140"/>
    <w:rsid w:val="00D73AA3"/>
    <w:rsid w:val="00DE42DC"/>
    <w:rsid w:val="00F36E4F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1760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Usuário</cp:lastModifiedBy>
  <cp:revision>5</cp:revision>
  <cp:lastPrinted>2018-10-08T19:37:00Z</cp:lastPrinted>
  <dcterms:created xsi:type="dcterms:W3CDTF">2018-10-08T19:28:00Z</dcterms:created>
  <dcterms:modified xsi:type="dcterms:W3CDTF">2018-10-08T19:38:00Z</dcterms:modified>
</cp:coreProperties>
</file>