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C10D91">
        <w:rPr>
          <w:b/>
        </w:rPr>
        <w:t>40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710CD">
        <w:rPr>
          <w:b/>
        </w:rPr>
        <w:t>1</w:t>
      </w:r>
      <w:r w:rsidR="00C10D91">
        <w:rPr>
          <w:b/>
        </w:rPr>
        <w:t>8</w:t>
      </w:r>
      <w:r w:rsidR="007D0884" w:rsidRPr="00117DCA">
        <w:rPr>
          <w:b/>
        </w:rPr>
        <w:t xml:space="preserve"> de </w:t>
      </w:r>
      <w:r w:rsidR="00ED354D">
        <w:rPr>
          <w:b/>
        </w:rPr>
        <w:t>Dezembro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F5A9A">
        <w:t>1</w:t>
      </w:r>
      <w:r w:rsidR="00C10D91">
        <w:t>8</w:t>
      </w:r>
      <w:r w:rsidR="002D7F96" w:rsidRPr="00117DCA">
        <w:t xml:space="preserve"> de </w:t>
      </w:r>
      <w:r w:rsidR="00ED354D">
        <w:t>Dezembro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C10D91">
        <w:t>0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D354D" w:rsidRDefault="00885E35" w:rsidP="00474266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</w:p>
    <w:p w:rsidR="00C10D91" w:rsidRPr="00C10D91" w:rsidRDefault="00C10D91" w:rsidP="0061795A">
      <w:pPr>
        <w:pStyle w:val="artigo"/>
        <w:spacing w:before="0" w:beforeAutospacing="0" w:after="0" w:afterAutospacing="0"/>
        <w:jc w:val="both"/>
      </w:pPr>
      <w:bookmarkStart w:id="1" w:name="_Toc515609473"/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Pr="002B7C42">
        <w:rPr>
          <w:b/>
        </w:rPr>
        <w:t>PROJETO DE LEI Nº 88/2019, DE 21 DE NOVEMBRO DE 2019</w:t>
      </w:r>
      <w:r>
        <w:rPr>
          <w:b/>
        </w:rPr>
        <w:t xml:space="preserve">. </w:t>
      </w:r>
      <w:r w:rsidRPr="002B7C42">
        <w:rPr>
          <w:color w:val="000000"/>
        </w:rPr>
        <w:t xml:space="preserve">Institui o </w:t>
      </w:r>
      <w:r>
        <w:rPr>
          <w:color w:val="000000"/>
        </w:rPr>
        <w:t>Plano de M</w:t>
      </w:r>
      <w:r w:rsidRPr="002B7C42">
        <w:rPr>
          <w:color w:val="000000"/>
        </w:rPr>
        <w:t xml:space="preserve">obilidade </w:t>
      </w:r>
      <w:r>
        <w:rPr>
          <w:color w:val="000000"/>
        </w:rPr>
        <w:t>U</w:t>
      </w:r>
      <w:r w:rsidRPr="002B7C42">
        <w:rPr>
          <w:color w:val="000000"/>
        </w:rPr>
        <w:t xml:space="preserve">rbana do </w:t>
      </w:r>
      <w:r>
        <w:rPr>
          <w:color w:val="000000"/>
        </w:rPr>
        <w:t>M</w:t>
      </w:r>
      <w:r w:rsidRPr="002B7C42">
        <w:rPr>
          <w:color w:val="000000"/>
        </w:rPr>
        <w:t xml:space="preserve">unicípio de </w:t>
      </w:r>
      <w:r>
        <w:rPr>
          <w:color w:val="000000"/>
        </w:rPr>
        <w:t>G</w:t>
      </w:r>
      <w:r w:rsidRPr="002B7C42">
        <w:rPr>
          <w:color w:val="000000"/>
        </w:rPr>
        <w:t>uaporé-</w:t>
      </w:r>
      <w:r>
        <w:rPr>
          <w:color w:val="000000"/>
        </w:rPr>
        <w:t>RS</w:t>
      </w:r>
      <w:r w:rsidRPr="002B7C42">
        <w:rPr>
          <w:color w:val="000000"/>
        </w:rPr>
        <w:t>.</w:t>
      </w:r>
      <w:r w:rsidR="0061795A" w:rsidRPr="0061795A">
        <w:rPr>
          <w:color w:val="000000"/>
          <w:sz w:val="20"/>
          <w:szCs w:val="20"/>
        </w:rPr>
        <w:t xml:space="preserve"> </w:t>
      </w:r>
      <w:r w:rsidR="0061795A" w:rsidRPr="0061795A">
        <w:rPr>
          <w:color w:val="000000"/>
        </w:rPr>
        <w:t>O Plano de Mobilidade Urbana é o instrumento de efetivação da Política Municipal de Mobilidade Urbana, contemplando os princípios, objetivos e as diretrizes desta Lei. Seu estudo teve início no ano de 2018, juntamente com o Plano Diretor Municipal, ambos sendo discutidos por diversas audiências públicas.</w:t>
      </w:r>
      <w:r>
        <w:rPr>
          <w:color w:val="000000"/>
        </w:rPr>
        <w:t xml:space="preserve"> </w:t>
      </w:r>
      <w:r>
        <w:rPr>
          <w:b/>
        </w:rPr>
        <w:t>Aprovado por unanimidade.</w:t>
      </w:r>
    </w:p>
    <w:p w:rsidR="00C10D91" w:rsidRPr="00C10D91" w:rsidRDefault="00C10D91" w:rsidP="00C10D91">
      <w:pPr>
        <w:tabs>
          <w:tab w:val="left" w:pos="3261"/>
          <w:tab w:val="left" w:pos="4678"/>
        </w:tabs>
        <w:jc w:val="both"/>
      </w:pPr>
      <w:r w:rsidRPr="006E636C">
        <w:rPr>
          <w:b/>
        </w:rPr>
        <w:t>PROJETO DE LEI Nº 91/2019, DE 28 DE NOVEMBRO DE 2019</w:t>
      </w:r>
      <w:r w:rsidRPr="0085149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>
        <w:rPr>
          <w:color w:val="000000"/>
        </w:rPr>
        <w:t>Autoriza o Poder E</w:t>
      </w:r>
      <w:r w:rsidRPr="006E636C">
        <w:rPr>
          <w:color w:val="000000"/>
        </w:rPr>
        <w:t>xecutivo a contr</w:t>
      </w:r>
      <w:r>
        <w:rPr>
          <w:color w:val="000000"/>
        </w:rPr>
        <w:t>atar operação de crédito com a Caixa Econômica F</w:t>
      </w:r>
      <w:r w:rsidRPr="006E636C">
        <w:rPr>
          <w:color w:val="000000"/>
        </w:rPr>
        <w:t>ederal e dá outras providências.</w:t>
      </w:r>
      <w:r w:rsidR="0061795A">
        <w:rPr>
          <w:color w:val="000000"/>
        </w:rPr>
        <w:t xml:space="preserve"> </w:t>
      </w:r>
      <w:r w:rsidR="0061795A" w:rsidRPr="0061795A">
        <w:rPr>
          <w:color w:val="000000"/>
        </w:rPr>
        <w:t xml:space="preserve">O presente Projeto de Lei autoriza o Poder Executivo Municipal contratar operação de crédito com a Caixa Econômica Federal, no âmbito do FINISA – financiamento </w:t>
      </w:r>
      <w:proofErr w:type="gramStart"/>
      <w:r w:rsidR="0061795A" w:rsidRPr="0061795A">
        <w:rPr>
          <w:color w:val="000000"/>
        </w:rPr>
        <w:t>à</w:t>
      </w:r>
      <w:proofErr w:type="gramEnd"/>
      <w:r w:rsidR="0061795A" w:rsidRPr="0061795A">
        <w:rPr>
          <w:color w:val="000000"/>
        </w:rPr>
        <w:t xml:space="preserve"> destinado a modernização do Sistema de Iluminação Pública – Modalidade Apoio Financeiro destinado à aplicação em Despesa de Capital</w:t>
      </w:r>
      <w:r w:rsidR="0061795A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>Aprovado por maioria.</w:t>
      </w:r>
    </w:p>
    <w:p w:rsidR="00C10D91" w:rsidRPr="00C10D91" w:rsidRDefault="00C10D91" w:rsidP="00C10D91">
      <w:pPr>
        <w:tabs>
          <w:tab w:val="left" w:pos="3261"/>
          <w:tab w:val="left" w:pos="4678"/>
        </w:tabs>
        <w:jc w:val="both"/>
      </w:pPr>
      <w:r w:rsidRPr="006E636C">
        <w:rPr>
          <w:b/>
        </w:rPr>
        <w:t>PROJETO DE LEI Nº 92/2019, DE 03 DE DEZEMBRO DE 2019</w:t>
      </w:r>
      <w:r>
        <w:rPr>
          <w:sz w:val="20"/>
          <w:szCs w:val="20"/>
        </w:rPr>
        <w:t xml:space="preserve">. </w:t>
      </w:r>
      <w:r w:rsidRPr="006E636C">
        <w:rPr>
          <w:iCs/>
          <w:szCs w:val="20"/>
        </w:rPr>
        <w:t xml:space="preserve">Altera, exclui </w:t>
      </w:r>
      <w:r>
        <w:rPr>
          <w:iCs/>
          <w:szCs w:val="20"/>
        </w:rPr>
        <w:t xml:space="preserve">e </w:t>
      </w:r>
      <w:proofErr w:type="gramStart"/>
      <w:r>
        <w:rPr>
          <w:iCs/>
          <w:szCs w:val="20"/>
        </w:rPr>
        <w:t>migra</w:t>
      </w:r>
      <w:proofErr w:type="gramEnd"/>
      <w:r>
        <w:rPr>
          <w:iCs/>
          <w:szCs w:val="20"/>
        </w:rPr>
        <w:t xml:space="preserve"> metas e estratégias do P</w:t>
      </w:r>
      <w:r w:rsidRPr="006E636C">
        <w:rPr>
          <w:iCs/>
          <w:szCs w:val="20"/>
        </w:rPr>
        <w:t xml:space="preserve">lano </w:t>
      </w:r>
      <w:r>
        <w:rPr>
          <w:iCs/>
          <w:szCs w:val="20"/>
        </w:rPr>
        <w:t>M</w:t>
      </w:r>
      <w:r w:rsidRPr="006E636C">
        <w:rPr>
          <w:iCs/>
          <w:szCs w:val="20"/>
        </w:rPr>
        <w:t xml:space="preserve">unicipal de </w:t>
      </w:r>
      <w:r>
        <w:rPr>
          <w:iCs/>
          <w:szCs w:val="20"/>
        </w:rPr>
        <w:t>E</w:t>
      </w:r>
      <w:r w:rsidRPr="006E636C">
        <w:rPr>
          <w:iCs/>
          <w:szCs w:val="20"/>
        </w:rPr>
        <w:t>ducação (</w:t>
      </w:r>
      <w:r>
        <w:rPr>
          <w:iCs/>
          <w:szCs w:val="20"/>
        </w:rPr>
        <w:t>PME</w:t>
      </w:r>
      <w:r w:rsidRPr="006E636C">
        <w:rPr>
          <w:iCs/>
          <w:szCs w:val="20"/>
        </w:rPr>
        <w:t>)</w:t>
      </w:r>
      <w:r>
        <w:rPr>
          <w:iCs/>
          <w:szCs w:val="20"/>
        </w:rPr>
        <w:t xml:space="preserve"> aprovado pela L</w:t>
      </w:r>
      <w:r w:rsidRPr="006E636C">
        <w:rPr>
          <w:iCs/>
          <w:szCs w:val="20"/>
        </w:rPr>
        <w:t xml:space="preserve">ei nº </w:t>
      </w:r>
      <w:r w:rsidRPr="006E636C">
        <w:rPr>
          <w:szCs w:val="20"/>
        </w:rPr>
        <w:t>3622/2015, de 23 de junho de 2015.</w:t>
      </w:r>
      <w:r w:rsidR="0061795A">
        <w:rPr>
          <w:szCs w:val="20"/>
        </w:rPr>
        <w:t xml:space="preserve"> I</w:t>
      </w:r>
      <w:r w:rsidR="0061795A" w:rsidRPr="0061795A">
        <w:rPr>
          <w:iCs/>
          <w:szCs w:val="20"/>
        </w:rPr>
        <w:t>nstitui o Plano Nacional de Educação (PNE), com o intuito de cumprimento do disposto no art. 214 da Constituição Federal de 1988</w:t>
      </w:r>
      <w:r w:rsidR="0061795A">
        <w:rPr>
          <w:sz w:val="20"/>
          <w:szCs w:val="20"/>
        </w:rPr>
        <w:t>.</w:t>
      </w:r>
      <w:r>
        <w:rPr>
          <w:szCs w:val="20"/>
        </w:rPr>
        <w:t xml:space="preserve"> </w:t>
      </w:r>
      <w:r>
        <w:rPr>
          <w:b/>
        </w:rPr>
        <w:t>Aprovado por unanimidade.</w:t>
      </w:r>
    </w:p>
    <w:p w:rsidR="00C10D91" w:rsidRPr="00C10D91" w:rsidRDefault="00C10D91" w:rsidP="00C10D91">
      <w:pPr>
        <w:tabs>
          <w:tab w:val="left" w:pos="3261"/>
          <w:tab w:val="left" w:pos="4678"/>
        </w:tabs>
        <w:jc w:val="both"/>
      </w:pPr>
      <w:r w:rsidRPr="006E636C">
        <w:rPr>
          <w:b/>
        </w:rPr>
        <w:t>PROJETO DE LEI Nº 94/2019, DE 06 DE DEZEMBRO DE 2019</w:t>
      </w:r>
      <w:r>
        <w:rPr>
          <w:sz w:val="20"/>
          <w:szCs w:val="20"/>
        </w:rPr>
        <w:t xml:space="preserve">. </w:t>
      </w:r>
      <w:r w:rsidRPr="006E636C">
        <w:rPr>
          <w:iCs/>
          <w:szCs w:val="20"/>
        </w:rPr>
        <w:t xml:space="preserve">Autoriza a prorrogação de prazo constante na </w:t>
      </w:r>
      <w:r>
        <w:rPr>
          <w:iCs/>
          <w:szCs w:val="20"/>
        </w:rPr>
        <w:t>L</w:t>
      </w:r>
      <w:r w:rsidRPr="006E636C">
        <w:rPr>
          <w:iCs/>
          <w:szCs w:val="20"/>
        </w:rPr>
        <w:t>ei nº 4044/2019 e dá outras providências</w:t>
      </w:r>
      <w:r>
        <w:rPr>
          <w:iCs/>
          <w:szCs w:val="20"/>
        </w:rPr>
        <w:t>.</w:t>
      </w:r>
      <w:r w:rsidR="0061795A">
        <w:rPr>
          <w:iCs/>
          <w:szCs w:val="20"/>
        </w:rPr>
        <w:t xml:space="preserve"> </w:t>
      </w:r>
      <w:r w:rsidR="0061795A" w:rsidRPr="00713488">
        <w:t>Através da presente proposta buscamos autorização legislativa para prorrogar o prazo de vigência (até 3</w:t>
      </w:r>
      <w:r w:rsidR="0061795A">
        <w:t>1</w:t>
      </w:r>
      <w:r w:rsidR="0061795A" w:rsidRPr="00713488">
        <w:t xml:space="preserve">-05-2020) e para apresentação da prestação de contas </w:t>
      </w:r>
      <w:r w:rsidR="0061795A">
        <w:t>(até 30-06-2020).</w:t>
      </w:r>
      <w:r>
        <w:rPr>
          <w:iCs/>
          <w:szCs w:val="20"/>
        </w:rPr>
        <w:t xml:space="preserve"> </w:t>
      </w:r>
      <w:r>
        <w:rPr>
          <w:b/>
        </w:rPr>
        <w:t>Aprovado por unanimidade.</w:t>
      </w:r>
    </w:p>
    <w:p w:rsidR="00C10D91" w:rsidRPr="00C10D91" w:rsidRDefault="00C10D91" w:rsidP="00C10D91">
      <w:pPr>
        <w:tabs>
          <w:tab w:val="left" w:pos="3261"/>
          <w:tab w:val="left" w:pos="4678"/>
        </w:tabs>
        <w:jc w:val="both"/>
      </w:pPr>
      <w:r w:rsidRPr="006E636C">
        <w:rPr>
          <w:b/>
        </w:rPr>
        <w:t>PROJETO DE LEI Nº 95/2019, DE 06 DE DEZEMBRO DE 2019</w:t>
      </w:r>
      <w:r>
        <w:rPr>
          <w:sz w:val="20"/>
          <w:szCs w:val="20"/>
        </w:rPr>
        <w:t xml:space="preserve">. </w:t>
      </w:r>
      <w:r w:rsidRPr="006E636C">
        <w:rPr>
          <w:iCs/>
          <w:szCs w:val="20"/>
        </w:rPr>
        <w:t>Autoriza a prorrogação de prazo constant</w:t>
      </w:r>
      <w:r>
        <w:rPr>
          <w:iCs/>
          <w:szCs w:val="20"/>
        </w:rPr>
        <w:t>e na L</w:t>
      </w:r>
      <w:r w:rsidRPr="006E636C">
        <w:rPr>
          <w:iCs/>
          <w:szCs w:val="20"/>
        </w:rPr>
        <w:t>ei nº 4052/2019 e dá outras providências</w:t>
      </w:r>
      <w:r>
        <w:rPr>
          <w:iCs/>
          <w:szCs w:val="20"/>
        </w:rPr>
        <w:t>.</w:t>
      </w:r>
      <w:r w:rsidR="0061795A">
        <w:rPr>
          <w:iCs/>
          <w:szCs w:val="20"/>
        </w:rPr>
        <w:t xml:space="preserve"> </w:t>
      </w:r>
      <w:r w:rsidR="0061795A" w:rsidRPr="001B5A8C">
        <w:t>Através da presente proposta buscamos autorização legislativa para prorrogar o prazo de vigência (até 3</w:t>
      </w:r>
      <w:r w:rsidR="0061795A">
        <w:t>1</w:t>
      </w:r>
      <w:r w:rsidR="0061795A" w:rsidRPr="001B5A8C">
        <w:t>-05-2020) e para apresentação da prestação de contas (</w:t>
      </w:r>
      <w:r w:rsidR="0061795A">
        <w:t>até 30-06-2020).</w:t>
      </w:r>
      <w:r>
        <w:rPr>
          <w:iCs/>
          <w:szCs w:val="20"/>
        </w:rPr>
        <w:t xml:space="preserve"> </w:t>
      </w:r>
      <w:r>
        <w:rPr>
          <w:b/>
        </w:rPr>
        <w:t>Aprovado por unanimidade.</w:t>
      </w:r>
    </w:p>
    <w:p w:rsidR="00C10D91" w:rsidRPr="00C10D91" w:rsidRDefault="00C10D91" w:rsidP="00C10D91">
      <w:pPr>
        <w:tabs>
          <w:tab w:val="left" w:pos="3261"/>
          <w:tab w:val="left" w:pos="4678"/>
        </w:tabs>
        <w:jc w:val="both"/>
      </w:pPr>
      <w:r w:rsidRPr="006E636C">
        <w:rPr>
          <w:rFonts w:eastAsiaTheme="minorHAnsi"/>
          <w:b/>
        </w:rPr>
        <w:t>PROJETO DE LEI Nº 96/2019, DE 06 DE DEZEMBRO DE 2019</w:t>
      </w:r>
      <w:r w:rsidRPr="002C560F">
        <w:t>.</w:t>
      </w:r>
      <w:r>
        <w:t xml:space="preserve"> </w:t>
      </w:r>
      <w:r w:rsidRPr="006E636C">
        <w:rPr>
          <w:rFonts w:eastAsiaTheme="minorHAnsi" w:cstheme="minorBidi"/>
          <w:iCs/>
          <w:szCs w:val="20"/>
        </w:rPr>
        <w:t xml:space="preserve">Autoriza o </w:t>
      </w:r>
      <w:r>
        <w:rPr>
          <w:rFonts w:eastAsiaTheme="minorHAnsi" w:cstheme="minorBidi"/>
          <w:iCs/>
          <w:szCs w:val="20"/>
        </w:rPr>
        <w:t>M</w:t>
      </w:r>
      <w:r w:rsidRPr="006E636C">
        <w:rPr>
          <w:rFonts w:eastAsiaTheme="minorHAnsi" w:cstheme="minorBidi"/>
          <w:iCs/>
          <w:szCs w:val="20"/>
        </w:rPr>
        <w:t xml:space="preserve">unicípio subvencionar a </w:t>
      </w:r>
      <w:r>
        <w:rPr>
          <w:rFonts w:eastAsiaTheme="minorHAnsi" w:cstheme="minorBidi"/>
          <w:iCs/>
          <w:szCs w:val="20"/>
        </w:rPr>
        <w:t>A</w:t>
      </w:r>
      <w:r w:rsidRPr="006E636C">
        <w:rPr>
          <w:rFonts w:eastAsiaTheme="minorHAnsi" w:cstheme="minorBidi"/>
          <w:iCs/>
          <w:szCs w:val="20"/>
        </w:rPr>
        <w:t xml:space="preserve">ssociação </w:t>
      </w:r>
      <w:r>
        <w:rPr>
          <w:rFonts w:eastAsiaTheme="minorHAnsi" w:cstheme="minorBidi"/>
          <w:iCs/>
          <w:szCs w:val="20"/>
        </w:rPr>
        <w:t>H</w:t>
      </w:r>
      <w:r w:rsidRPr="006E636C">
        <w:rPr>
          <w:rFonts w:eastAsiaTheme="minorHAnsi" w:cstheme="minorBidi"/>
          <w:iCs/>
          <w:szCs w:val="20"/>
        </w:rPr>
        <w:t xml:space="preserve">ospitalar </w:t>
      </w:r>
      <w:r>
        <w:rPr>
          <w:rFonts w:eastAsiaTheme="minorHAnsi" w:cstheme="minorBidi"/>
          <w:iCs/>
          <w:szCs w:val="20"/>
        </w:rPr>
        <w:t>M</w:t>
      </w:r>
      <w:r w:rsidRPr="006E636C">
        <w:rPr>
          <w:rFonts w:eastAsiaTheme="minorHAnsi" w:cstheme="minorBidi"/>
          <w:iCs/>
          <w:szCs w:val="20"/>
        </w:rPr>
        <w:t xml:space="preserve">anoel </w:t>
      </w:r>
      <w:r>
        <w:rPr>
          <w:rFonts w:eastAsiaTheme="minorHAnsi" w:cstheme="minorBidi"/>
          <w:iCs/>
          <w:szCs w:val="20"/>
        </w:rPr>
        <w:t>F</w:t>
      </w:r>
      <w:r w:rsidRPr="006E636C">
        <w:rPr>
          <w:rFonts w:eastAsiaTheme="minorHAnsi" w:cstheme="minorBidi"/>
          <w:iCs/>
          <w:szCs w:val="20"/>
        </w:rPr>
        <w:t xml:space="preserve">rancisco </w:t>
      </w:r>
      <w:r>
        <w:rPr>
          <w:rFonts w:eastAsiaTheme="minorHAnsi" w:cstheme="minorBidi"/>
          <w:iCs/>
          <w:szCs w:val="20"/>
        </w:rPr>
        <w:t>G</w:t>
      </w:r>
      <w:r w:rsidRPr="006E636C">
        <w:rPr>
          <w:rFonts w:eastAsiaTheme="minorHAnsi" w:cstheme="minorBidi"/>
          <w:iCs/>
          <w:szCs w:val="20"/>
        </w:rPr>
        <w:t>uerreiro e dá outras providências</w:t>
      </w:r>
      <w:r>
        <w:rPr>
          <w:rFonts w:eastAsiaTheme="minorHAnsi" w:cstheme="minorBidi"/>
          <w:iCs/>
          <w:szCs w:val="20"/>
        </w:rPr>
        <w:t>.</w:t>
      </w:r>
      <w:r w:rsidR="0061795A">
        <w:rPr>
          <w:rFonts w:eastAsiaTheme="minorHAnsi" w:cstheme="minorBidi"/>
          <w:iCs/>
          <w:szCs w:val="20"/>
        </w:rPr>
        <w:t xml:space="preserve"> </w:t>
      </w:r>
      <w:r w:rsidR="0061795A" w:rsidRPr="006A126E">
        <w:t xml:space="preserve">O projeto de lei tem por objetivo subvencionar a ASSOCIAÇÃO HOSPITALAR MANOEL FRANCISCO GUERREIRO, para fins de repasse de </w:t>
      </w:r>
      <w:proofErr w:type="gramStart"/>
      <w:r w:rsidR="0061795A" w:rsidRPr="006A126E">
        <w:t>R$ 200.000,00 (duzentos mil reais), decorrente</w:t>
      </w:r>
      <w:proofErr w:type="gramEnd"/>
      <w:r w:rsidR="0061795A" w:rsidRPr="006A126E">
        <w:t xml:space="preserve"> de Emenda Parlamentar, objetivando estabelecer, em regime de cooperação mútua entre os partícipes, o desenvolvimento de ações, para ampliação e aperfeiçoamento da prestação de serviços de saúde aos munícipes que buscam e necessitam atendimento hospitalar.</w:t>
      </w:r>
      <w:r>
        <w:rPr>
          <w:iCs/>
          <w:szCs w:val="20"/>
        </w:rPr>
        <w:t xml:space="preserve"> </w:t>
      </w:r>
      <w:r>
        <w:rPr>
          <w:b/>
        </w:rPr>
        <w:t>Aprovado por unanimidade.</w:t>
      </w:r>
    </w:p>
    <w:p w:rsidR="00C10D91" w:rsidRPr="00C10D91" w:rsidRDefault="00C10D91" w:rsidP="0061795A">
      <w:pPr>
        <w:tabs>
          <w:tab w:val="left" w:pos="2340"/>
          <w:tab w:val="decimal" w:pos="6521"/>
        </w:tabs>
        <w:jc w:val="both"/>
      </w:pPr>
      <w:r w:rsidRPr="00287E98">
        <w:rPr>
          <w:b/>
        </w:rPr>
        <w:t>PROJETO DE LEI Nº 97/2019, DE 12 DE DEZEMBRO DE 2019</w:t>
      </w:r>
      <w:r>
        <w:rPr>
          <w:sz w:val="20"/>
        </w:rPr>
        <w:t xml:space="preserve">. </w:t>
      </w:r>
      <w:r w:rsidRPr="00287E98">
        <w:rPr>
          <w:iCs/>
          <w:szCs w:val="20"/>
        </w:rPr>
        <w:t>Fixa val</w:t>
      </w:r>
      <w:r>
        <w:rPr>
          <w:iCs/>
          <w:szCs w:val="20"/>
        </w:rPr>
        <w:t>or do piso salarial mensal dos Agentes Comunitários de Saúde e Agentes de Combate a E</w:t>
      </w:r>
      <w:r w:rsidRPr="00287E98">
        <w:rPr>
          <w:iCs/>
          <w:szCs w:val="20"/>
        </w:rPr>
        <w:t>ndemias e dá outras providências.</w:t>
      </w:r>
      <w:r w:rsidR="0061795A">
        <w:rPr>
          <w:iCs/>
          <w:szCs w:val="20"/>
        </w:rPr>
        <w:t xml:space="preserve"> </w:t>
      </w:r>
      <w:r w:rsidR="0061795A" w:rsidRPr="002458E8">
        <w:rPr>
          <w:sz w:val="22"/>
          <w:szCs w:val="22"/>
        </w:rPr>
        <w:t>A Lei Federal nº 13.708/2018, alterou o valor do piso salarial dos Agentes Comunitários de Saúde e dos Agentes de Combate a Endemias, conforme o seguinte escalonamento: R$ 1.250,00 a partir de 1º</w:t>
      </w:r>
      <w:r w:rsidR="0061795A">
        <w:rPr>
          <w:sz w:val="22"/>
          <w:szCs w:val="22"/>
        </w:rPr>
        <w:t xml:space="preserve"> de janeiro de </w:t>
      </w:r>
      <w:r w:rsidR="0061795A" w:rsidRPr="002458E8">
        <w:rPr>
          <w:sz w:val="22"/>
          <w:szCs w:val="22"/>
        </w:rPr>
        <w:t>2019. R$ 1.400,00, a partir de 1º de janeiro de 2020. R$ 1.550,00, a partir de 1º de janeiro de 2021.</w:t>
      </w:r>
      <w:r w:rsidR="0061795A">
        <w:rPr>
          <w:sz w:val="22"/>
          <w:szCs w:val="22"/>
        </w:rPr>
        <w:t xml:space="preserve"> </w:t>
      </w:r>
      <w:r w:rsidR="0061795A" w:rsidRPr="002458E8">
        <w:rPr>
          <w:sz w:val="22"/>
          <w:szCs w:val="22"/>
        </w:rPr>
        <w:t>Assim, estamos enviando o projeto de lei anexo, onde o vencimento dos mesmos passa</w:t>
      </w:r>
      <w:r w:rsidR="0061795A">
        <w:rPr>
          <w:sz w:val="22"/>
          <w:szCs w:val="22"/>
        </w:rPr>
        <w:t xml:space="preserve">, </w:t>
      </w:r>
      <w:r w:rsidR="0061795A" w:rsidRPr="002458E8">
        <w:rPr>
          <w:sz w:val="22"/>
          <w:szCs w:val="22"/>
        </w:rPr>
        <w:t xml:space="preserve">a partir de </w:t>
      </w:r>
      <w:r w:rsidR="0061795A" w:rsidRPr="002458E8">
        <w:rPr>
          <w:b/>
          <w:sz w:val="22"/>
          <w:szCs w:val="22"/>
        </w:rPr>
        <w:t>1º de janeiro de 20</w:t>
      </w:r>
      <w:r w:rsidR="0061795A">
        <w:rPr>
          <w:b/>
          <w:sz w:val="22"/>
          <w:szCs w:val="22"/>
        </w:rPr>
        <w:t>20,</w:t>
      </w:r>
      <w:r w:rsidR="0061795A" w:rsidRPr="002458E8">
        <w:rPr>
          <w:sz w:val="22"/>
          <w:szCs w:val="22"/>
        </w:rPr>
        <w:t xml:space="preserve"> de R$ 1.2</w:t>
      </w:r>
      <w:r w:rsidR="0061795A">
        <w:rPr>
          <w:sz w:val="22"/>
          <w:szCs w:val="22"/>
        </w:rPr>
        <w:t>50,00</w:t>
      </w:r>
      <w:r w:rsidR="0061795A" w:rsidRPr="002458E8">
        <w:rPr>
          <w:sz w:val="22"/>
          <w:szCs w:val="22"/>
        </w:rPr>
        <w:t xml:space="preserve"> para R$ 1.</w:t>
      </w:r>
      <w:r w:rsidR="0061795A">
        <w:rPr>
          <w:sz w:val="22"/>
          <w:szCs w:val="22"/>
        </w:rPr>
        <w:t>400,00.</w:t>
      </w:r>
      <w:r w:rsidR="0061795A" w:rsidRPr="002458E8">
        <w:rPr>
          <w:sz w:val="22"/>
          <w:szCs w:val="22"/>
        </w:rPr>
        <w:t xml:space="preserve"> </w:t>
      </w:r>
      <w:r>
        <w:rPr>
          <w:iCs/>
          <w:szCs w:val="20"/>
        </w:rPr>
        <w:t xml:space="preserve"> </w:t>
      </w:r>
      <w:r>
        <w:rPr>
          <w:b/>
        </w:rPr>
        <w:t>Aprovado por unanimidade.</w:t>
      </w:r>
    </w:p>
    <w:p w:rsidR="00C10D91" w:rsidRPr="00A37234" w:rsidRDefault="00C10D91" w:rsidP="00C10D91">
      <w:pPr>
        <w:tabs>
          <w:tab w:val="left" w:pos="3261"/>
          <w:tab w:val="left" w:pos="4678"/>
        </w:tabs>
        <w:jc w:val="both"/>
      </w:pPr>
      <w:r w:rsidRPr="00287E98">
        <w:rPr>
          <w:b/>
        </w:rPr>
        <w:lastRenderedPageBreak/>
        <w:t>PROJETO DE LEI Nº 98/2019, DE 13 DE DEZEMBRO DE 2019</w:t>
      </w:r>
      <w:r>
        <w:rPr>
          <w:sz w:val="20"/>
        </w:rPr>
        <w:t xml:space="preserve">. </w:t>
      </w:r>
      <w:r w:rsidRPr="00287E98">
        <w:rPr>
          <w:iCs/>
          <w:szCs w:val="20"/>
        </w:rPr>
        <w:t xml:space="preserve">Autoriza o </w:t>
      </w:r>
      <w:r>
        <w:rPr>
          <w:iCs/>
          <w:szCs w:val="20"/>
        </w:rPr>
        <w:t>Município de G</w:t>
      </w:r>
      <w:r w:rsidRPr="00287E98">
        <w:rPr>
          <w:iCs/>
          <w:szCs w:val="20"/>
        </w:rPr>
        <w:t>uaporé efetuar concessão d</w:t>
      </w:r>
      <w:r>
        <w:rPr>
          <w:iCs/>
          <w:szCs w:val="20"/>
        </w:rPr>
        <w:t>e uso gratuito de bem imóvel à Associação dos G</w:t>
      </w:r>
      <w:r w:rsidRPr="00287E98">
        <w:rPr>
          <w:iCs/>
          <w:szCs w:val="20"/>
        </w:rPr>
        <w:t xml:space="preserve">remistas </w:t>
      </w:r>
      <w:proofErr w:type="spellStart"/>
      <w:r>
        <w:rPr>
          <w:iCs/>
          <w:szCs w:val="20"/>
        </w:rPr>
        <w:t>G</w:t>
      </w:r>
      <w:r w:rsidRPr="00287E98">
        <w:rPr>
          <w:iCs/>
          <w:szCs w:val="20"/>
        </w:rPr>
        <w:t>uaporenses</w:t>
      </w:r>
      <w:proofErr w:type="spellEnd"/>
      <w:r w:rsidRPr="00287E98">
        <w:rPr>
          <w:iCs/>
          <w:szCs w:val="20"/>
        </w:rPr>
        <w:t xml:space="preserve"> (</w:t>
      </w:r>
      <w:r>
        <w:rPr>
          <w:iCs/>
          <w:szCs w:val="20"/>
        </w:rPr>
        <w:t>AGG</w:t>
      </w:r>
      <w:r w:rsidRPr="00287E98">
        <w:rPr>
          <w:iCs/>
          <w:szCs w:val="20"/>
        </w:rPr>
        <w:t>) e dá outras providências.</w:t>
      </w:r>
      <w:r w:rsidR="0061795A">
        <w:rPr>
          <w:iCs/>
          <w:szCs w:val="20"/>
        </w:rPr>
        <w:t xml:space="preserve"> </w:t>
      </w:r>
      <w:r w:rsidR="0061795A" w:rsidRPr="0061795A">
        <w:rPr>
          <w:iCs/>
          <w:szCs w:val="20"/>
        </w:rPr>
        <w:t>O presente projeto de lei tem por finalidade efetuar concessão de uso gratuito à ASSOCIAÇÃO DOS GREMISTAS GUAPORENSES (AGG), do bem imóvel de propriedade do Município denominado CENTRO DE INFORMAÇÕES E DE APOIO AO TURISTA, identificado no patrimônio municipal pelo nº 20050592, localizado no acesso secundário ao Autódromo Municipal de Guaporé, com área de 303,00m², construído sobre o imóvel registrado no Registro de Imóveis de Guaporé sob nº ordem 50.350, avaliado em R$ 338.232,58 (trezentos e trinta e oito mil, duzentos e trinta e dois reais e cinquenta e oito centavos).</w:t>
      </w:r>
      <w:r>
        <w:rPr>
          <w:iCs/>
          <w:szCs w:val="20"/>
        </w:rPr>
        <w:t xml:space="preserve"> </w:t>
      </w:r>
      <w:r>
        <w:rPr>
          <w:b/>
        </w:rPr>
        <w:t>Aprovado por unanimidade.</w:t>
      </w:r>
    </w:p>
    <w:bookmarkEnd w:id="1"/>
    <w:p w:rsidR="00B03CD8" w:rsidRDefault="00D6529E" w:rsidP="00B3205A">
      <w:pPr>
        <w:jc w:val="both"/>
        <w:rPr>
          <w:b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713C8F" w:rsidRPr="00753339">
        <w:rPr>
          <w:b/>
        </w:rPr>
        <w:t xml:space="preserve">JADER DALLA COSTA: </w:t>
      </w:r>
      <w:r w:rsidR="00713C8F">
        <w:t xml:space="preserve">Requereu à Mesa Diretora </w:t>
      </w:r>
      <w:r w:rsidR="00C10D91">
        <w:t xml:space="preserve">que seja encaminhada </w:t>
      </w:r>
      <w:r w:rsidR="009B583A" w:rsidRPr="0061795A">
        <w:rPr>
          <w:iCs/>
          <w:szCs w:val="20"/>
        </w:rPr>
        <w:t>solicitação</w:t>
      </w:r>
      <w:r w:rsidR="00C10D91" w:rsidRPr="0061795A">
        <w:rPr>
          <w:iCs/>
          <w:szCs w:val="20"/>
        </w:rPr>
        <w:t xml:space="preserve"> à Secretaria de Assistência Social e Habitação, que analise os Títulos de Propriedade de lotes urbanos que foram</w:t>
      </w:r>
      <w:r w:rsidR="00C10D91">
        <w:t xml:space="preserve"> vendidos pelo Município, nas décadas de 70, 80 e 90, e não foram escriturados até a presente data e que através de Projeto de Lei, seja regularizada sua doação para os proprietários ou os </w:t>
      </w:r>
      <w:r w:rsidR="009B583A">
        <w:t>herdeiros</w:t>
      </w:r>
      <w:r w:rsidR="00C10D91">
        <w:t>.</w:t>
      </w:r>
      <w:r w:rsidR="00B3205A">
        <w:t xml:space="preserve"> (Subscrito pelo</w:t>
      </w:r>
      <w:r w:rsidR="00FD141C">
        <w:t>s</w:t>
      </w:r>
      <w:r w:rsidR="00B3205A">
        <w:t xml:space="preserve"> Vereador</w:t>
      </w:r>
      <w:r w:rsidR="00FD141C">
        <w:t>es</w:t>
      </w:r>
      <w:r w:rsidR="00B3205A">
        <w:t xml:space="preserve"> </w:t>
      </w:r>
      <w:r w:rsidR="00FD141C">
        <w:t xml:space="preserve">Rodrigo De Marco, Ronaldo Jair </w:t>
      </w:r>
      <w:proofErr w:type="spellStart"/>
      <w:r w:rsidR="00FD141C">
        <w:t>Donida</w:t>
      </w:r>
      <w:proofErr w:type="spellEnd"/>
      <w:r w:rsidR="00FD141C">
        <w:t xml:space="preserve"> e Marisa Judith </w:t>
      </w:r>
      <w:proofErr w:type="spellStart"/>
      <w:r w:rsidR="00FD141C">
        <w:t>Bordin</w:t>
      </w:r>
      <w:proofErr w:type="spellEnd"/>
      <w:r w:rsidR="00B3205A">
        <w:t xml:space="preserve">). </w:t>
      </w:r>
      <w:r w:rsidR="009E4F74">
        <w:rPr>
          <w:b/>
        </w:rPr>
        <w:t>Aprovados por unanimidade.</w:t>
      </w:r>
    </w:p>
    <w:p w:rsidR="000F461A" w:rsidRPr="00A37234" w:rsidRDefault="00A37234" w:rsidP="0033024F">
      <w:pPr>
        <w:tabs>
          <w:tab w:val="left" w:pos="3261"/>
          <w:tab w:val="left" w:pos="4678"/>
        </w:tabs>
        <w:jc w:val="both"/>
      </w:pPr>
      <w:r w:rsidRPr="00A37234">
        <w:rPr>
          <w:b/>
        </w:rPr>
        <w:t>VALCIR ANTONIO FANTON</w:t>
      </w:r>
      <w:r>
        <w:rPr>
          <w:b/>
        </w:rPr>
        <w:t xml:space="preserve">: </w:t>
      </w:r>
      <w:r>
        <w:t>Requereu à Mesa Diretora que seja</w:t>
      </w:r>
      <w:r w:rsidR="009B583A">
        <w:t xml:space="preserve"> retificado o Requerimento 079 para o seguinte texto:</w:t>
      </w:r>
      <w:r>
        <w:t xml:space="preserve"> </w:t>
      </w:r>
      <w:r w:rsidR="009B583A">
        <w:t>S</w:t>
      </w:r>
      <w:r>
        <w:t xml:space="preserve">olicita </w:t>
      </w:r>
      <w:proofErr w:type="gramStart"/>
      <w:r>
        <w:t>a</w:t>
      </w:r>
      <w:r w:rsidR="009B583A">
        <w:t>o</w:t>
      </w:r>
      <w:r>
        <w:t xml:space="preserve"> Secretaria</w:t>
      </w:r>
      <w:proofErr w:type="gramEnd"/>
      <w:r>
        <w:t xml:space="preserve"> do Planejamento o que segue: 1) Quais ruas receberam asfalt</w:t>
      </w:r>
      <w:r w:rsidR="009B583A">
        <w:t>amento</w:t>
      </w:r>
      <w:r>
        <w:t xml:space="preserve"> até o momento com recursos oriundos do empréstimo. </w:t>
      </w:r>
      <w:proofErr w:type="gramStart"/>
      <w:r>
        <w:t>2</w:t>
      </w:r>
      <w:proofErr w:type="gramEnd"/>
      <w:r>
        <w:t xml:space="preserve">) </w:t>
      </w:r>
      <w:r w:rsidR="004732CE">
        <w:t xml:space="preserve">Quantos metros quadrados de rua foram pavimentados com asfalto com esses recursos até o momento? </w:t>
      </w:r>
      <w:proofErr w:type="gramStart"/>
      <w:r w:rsidR="004732CE">
        <w:t>3</w:t>
      </w:r>
      <w:proofErr w:type="gramEnd"/>
      <w:r w:rsidR="004732CE">
        <w:t>) Se n</w:t>
      </w:r>
      <w:r w:rsidR="009B583A">
        <w:t>o recebimento do projeto de asfaltamento</w:t>
      </w:r>
      <w:r w:rsidR="004732CE">
        <w:t xml:space="preserve"> realizadas com recursos do empréstimo, até o momento, todos os requisitos técnicos foram atendidos e se houve </w:t>
      </w:r>
      <w:r w:rsidR="009B583A">
        <w:t xml:space="preserve">nenhum </w:t>
      </w:r>
      <w:r w:rsidR="004732CE">
        <w:t xml:space="preserve">apontamento técnico para seu recebimento. </w:t>
      </w:r>
      <w:proofErr w:type="gramStart"/>
      <w:r w:rsidR="004732CE">
        <w:t>4</w:t>
      </w:r>
      <w:proofErr w:type="gramEnd"/>
      <w:r w:rsidR="004732CE">
        <w:t xml:space="preserve">) Indique qual o nome do técnico, engenheiro ou arquiteto é responsável pelo </w:t>
      </w:r>
      <w:r w:rsidR="009B583A">
        <w:t>projeto das</w:t>
      </w:r>
      <w:r w:rsidR="004732CE">
        <w:t xml:space="preserve"> obras de asfaltamento realizadas com recursos do empréstimo. </w:t>
      </w:r>
      <w:r w:rsidR="004732CE">
        <w:rPr>
          <w:b/>
        </w:rPr>
        <w:t>Aprovado por unanimidade.</w:t>
      </w:r>
    </w:p>
    <w:p w:rsidR="009B583A" w:rsidRPr="00A37234" w:rsidRDefault="009B583A" w:rsidP="009B583A">
      <w:pPr>
        <w:tabs>
          <w:tab w:val="left" w:pos="3261"/>
          <w:tab w:val="left" w:pos="4678"/>
        </w:tabs>
        <w:jc w:val="both"/>
      </w:pPr>
      <w:r>
        <w:rPr>
          <w:b/>
        </w:rPr>
        <w:t>JAIRO ELIAS ZANATTA:</w:t>
      </w:r>
      <w:r>
        <w:t xml:space="preserve"> Requereu à Mesa Diretora, que conforme Inciso III do Artigo 64 do Regimento Interno, licença do Cargo de Presidente desta Casa a partir 01 de janeiro de 2020 por período indeterminado, exercendo minhas atividades normais como vereador pelo período que perdurar a licença. </w:t>
      </w:r>
      <w:r>
        <w:rPr>
          <w:b/>
        </w:rPr>
        <w:t>Aprovado por unanimidade.</w:t>
      </w:r>
    </w:p>
    <w:p w:rsidR="00FF578A" w:rsidRDefault="005B23BE" w:rsidP="00FF578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="00FF578A">
        <w:rPr>
          <w:b/>
        </w:rPr>
        <w:t xml:space="preserve">: ANTONIO JOSÉ PANDOLFO: </w:t>
      </w:r>
      <w:r w:rsidR="00A37234">
        <w:t xml:space="preserve">Requereu à Mesa Diretora </w:t>
      </w:r>
      <w:r w:rsidR="009B583A">
        <w:t xml:space="preserve">que os Projetos de Lei nº 91/2019 e 92/2019 sejam votados separadamente e os demais </w:t>
      </w:r>
      <w:r w:rsidR="009D3295">
        <w:t>Projetos de Lei sejam votados em Bloco.</w:t>
      </w:r>
      <w:r w:rsidR="00A37234">
        <w:t xml:space="preserve"> </w:t>
      </w:r>
      <w:r w:rsidR="00FF578A">
        <w:rPr>
          <w:b/>
        </w:rPr>
        <w:t>Aprovado por unanimidade.</w:t>
      </w:r>
    </w:p>
    <w:p w:rsidR="009D3295" w:rsidRPr="009D3295" w:rsidRDefault="009D3295" w:rsidP="00FF578A">
      <w:pPr>
        <w:jc w:val="both"/>
      </w:pPr>
      <w:r>
        <w:rPr>
          <w:b/>
        </w:rPr>
        <w:t xml:space="preserve">RONALDO JAIR DONIDA: </w:t>
      </w:r>
      <w:r>
        <w:t xml:space="preserve">Requereu à Mesa Diretora que seja solicitado a Secretaria de Trânsito, a pintura de uma faixa de segurança na Rua </w:t>
      </w:r>
      <w:r w:rsidR="00AB1209">
        <w:t>Rodrigues Alves,</w:t>
      </w:r>
      <w:r>
        <w:t xml:space="preserve"> como ponto de referência a casas dos senhores Fábio </w:t>
      </w:r>
      <w:proofErr w:type="spellStart"/>
      <w:r>
        <w:t>Fusqueira</w:t>
      </w:r>
      <w:proofErr w:type="spellEnd"/>
      <w:r>
        <w:t xml:space="preserve"> e </w:t>
      </w:r>
      <w:proofErr w:type="spellStart"/>
      <w:r>
        <w:t>Luis</w:t>
      </w:r>
      <w:proofErr w:type="spellEnd"/>
      <w:r>
        <w:t xml:space="preserve"> Carlos Nunes. </w:t>
      </w:r>
      <w:r>
        <w:rPr>
          <w:b/>
        </w:rPr>
        <w:t>Aprovado por unanimidade.</w:t>
      </w:r>
    </w:p>
    <w:p w:rsidR="007163C4" w:rsidRDefault="007163C4" w:rsidP="00E4179F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7B4686" w:rsidRDefault="0061795A" w:rsidP="0061795A">
      <w:pPr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72" w:rsidRDefault="00C92772" w:rsidP="009E31EB">
      <w:r>
        <w:separator/>
      </w:r>
    </w:p>
  </w:endnote>
  <w:endnote w:type="continuationSeparator" w:id="0">
    <w:p w:rsidR="00C92772" w:rsidRDefault="00C92772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72" w:rsidRDefault="00C92772" w:rsidP="009E31EB">
      <w:r>
        <w:separator/>
      </w:r>
    </w:p>
  </w:footnote>
  <w:footnote w:type="continuationSeparator" w:id="0">
    <w:p w:rsidR="00C92772" w:rsidRDefault="00C92772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NQ23jepBYy0AnjPcIwLV33oopI=" w:salt="3mG5T5A1usiqI2v0DSOd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01D1"/>
    <w:rsid w:val="00322AFD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1795A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583A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E7E4F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2772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paragraph" w:customStyle="1" w:styleId="artigo">
    <w:name w:val="artigo"/>
    <w:basedOn w:val="Normal"/>
    <w:rsid w:val="006179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  <w:style w:type="paragraph" w:customStyle="1" w:styleId="artigo">
    <w:name w:val="artigo"/>
    <w:basedOn w:val="Normal"/>
    <w:rsid w:val="006179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AACB2-390B-4A76-A0BB-4733677A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1096</Words>
  <Characters>5920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2019-12-18T17:51:00Z</cp:lastPrinted>
  <dcterms:created xsi:type="dcterms:W3CDTF">2019-12-18T18:07:00Z</dcterms:created>
  <dcterms:modified xsi:type="dcterms:W3CDTF">2020-01-06T11:07:00Z</dcterms:modified>
  <cp:contentStatus/>
</cp:coreProperties>
</file>