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98B08FD" Type="http://schemas.openxmlformats.org/officeDocument/2006/relationships/officeDocument" Target="/word/document.xml" /><Relationship Id="coreR98B08F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rPr>
          <w:rStyle w:val="C3"/>
          <w:rFonts w:ascii="Arial" w:hAnsi="Arial"/>
        </w:rPr>
      </w:pPr>
      <w:permStart w:id="0" w:edGrp="everyone"/>
      <w:permEnd w:id="0"/>
      <w:r>
        <w:rPr>
          <w:rStyle w:val="C3"/>
          <w:rFonts w:ascii="Arial" w:hAnsi="Arial"/>
        </w:rPr>
        <w:t>PORTARIA 004/2020</w:t>
      </w:r>
    </w:p>
    <w:p>
      <w:pPr>
        <w:jc w:val="center"/>
        <w:rPr>
          <w:rStyle w:val="C3"/>
          <w:rFonts w:ascii="Arial" w:hAnsi="Arial"/>
          <w:b w:val="1"/>
        </w:rPr>
      </w:pPr>
    </w:p>
    <w:p>
      <w:pPr>
        <w:jc w:val="center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MANDA EMPENHAR</w:t>
      </w:r>
    </w:p>
    <w:p>
      <w:pPr>
        <w:jc w:val="center"/>
        <w:rPr>
          <w:rStyle w:val="C3"/>
          <w:rFonts w:ascii="Arial" w:hAnsi="Arial"/>
          <w:b w:val="1"/>
        </w:rPr>
      </w:pP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  <w:r>
        <w:rPr>
          <w:rStyle w:val="C3"/>
          <w:rFonts w:ascii="Arial" w:hAnsi="Arial"/>
          <w:b w:val="1"/>
        </w:rPr>
        <w:t>ANTONIO JOSÉ PANDOLFO</w:t>
      </w:r>
      <w:r>
        <w:rPr>
          <w:rStyle w:val="C3"/>
          <w:rFonts w:ascii="Arial" w:hAnsi="Arial"/>
          <w:b w:val="1"/>
        </w:rPr>
        <w:t xml:space="preserve">, PRESIDENTE DA CÂMARA MUNICIPAL DE VEREADORES DE GUAPORÉ, </w:t>
      </w:r>
      <w:r>
        <w:rPr>
          <w:rStyle w:val="C3"/>
          <w:rFonts w:ascii="Arial" w:hAnsi="Arial"/>
        </w:rPr>
        <w:t xml:space="preserve">no uso de suas atribuições legais, e de conformidade com o art. 5, § 2º da Lei 3466/2014 de 08 de abril de 2014, e de acordo com o § 1°, do art. 68 do Regimento Interno e Decretos Legislativos n° 385/2019, de 04 de janeiro de 2019 e 387/2019, de 25 de março de 2019 desta Casa Legislativa, determina ao Setor de Contabilidade empenhar em favor de </w:t>
      </w:r>
      <w:r>
        <w:rPr>
          <w:rStyle w:val="C3"/>
          <w:rFonts w:ascii="Arial" w:hAnsi="Arial"/>
          <w:b w:val="1"/>
        </w:rPr>
        <w:t>VALTER LUIS MANN</w:t>
      </w:r>
      <w:r>
        <w:rPr>
          <w:rStyle w:val="C3"/>
          <w:rFonts w:ascii="Arial" w:hAnsi="Arial"/>
          <w:b w:val="1"/>
        </w:rPr>
        <w:t xml:space="preserve"> </w:t>
      </w:r>
      <w:r>
        <w:rPr>
          <w:rStyle w:val="C3"/>
          <w:rFonts w:ascii="Arial" w:hAnsi="Arial"/>
        </w:rPr>
        <w:t xml:space="preserve">a importância de </w:t>
      </w:r>
      <w:r>
        <w:rPr>
          <w:rStyle w:val="C3"/>
          <w:rFonts w:ascii="Arial" w:hAnsi="Arial"/>
          <w:b w:val="1"/>
        </w:rPr>
        <w:t>R$</w:t>
      </w:r>
      <w:r>
        <w:rPr>
          <w:rStyle w:val="C3"/>
          <w:rFonts w:ascii="Arial" w:hAnsi="Arial"/>
          <w:b w:val="1"/>
        </w:rPr>
        <w:t xml:space="preserve"> 895,87 </w:t>
      </w:r>
      <w:r>
        <w:rPr>
          <w:rStyle w:val="C3"/>
          <w:rFonts w:ascii="Arial" w:hAnsi="Arial"/>
          <w:b w:val="1"/>
        </w:rPr>
        <w:t>(</w:t>
      </w:r>
      <w:r>
        <w:rPr>
          <w:rStyle w:val="C3"/>
          <w:rFonts w:ascii="Arial" w:hAnsi="Arial"/>
          <w:b w:val="1"/>
        </w:rPr>
        <w:t>Oitocentos e noventa e cinco reais e oitenta e sete centavos</w:t>
      </w:r>
      <w:r>
        <w:rPr>
          <w:rStyle w:val="C3"/>
          <w:rFonts w:ascii="Arial" w:hAnsi="Arial"/>
          <w:b w:val="1"/>
        </w:rPr>
        <w:t xml:space="preserve">), </w:t>
      </w:r>
      <w:r>
        <w:rPr>
          <w:rStyle w:val="C3"/>
          <w:rFonts w:ascii="Arial" w:hAnsi="Arial"/>
        </w:rPr>
        <w:t xml:space="preserve">provenientes de uma diária com pernoite e uma diária sem pernoite à cidade de Porto Alegre - RS, ida no dia 16/01/2020 às 07:00h e retorno no dia 17/01/2020 às 17:00h, o qual participará  de audiências nos gabinetes dos Deputados Pepe Vargas, Maria do Rosário, Edegar Pretto e no Tribunal de Contas do Estado.</w:t>
      </w:r>
    </w:p>
    <w:p>
      <w:pPr>
        <w:spacing w:lineRule="auto" w:line="360"/>
        <w:ind w:firstLine="3420"/>
        <w:jc w:val="both"/>
        <w:rPr>
          <w:rStyle w:val="C3"/>
          <w:rFonts w:ascii="Arial" w:hAnsi="Arial"/>
        </w:rPr>
      </w:pPr>
    </w:p>
    <w:p>
      <w:pPr>
        <w:pStyle w:val="P5"/>
        <w:spacing w:lineRule="auto" w:line="360"/>
        <w:ind w:firstLine="2342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>CÂMARA MUNICIPAL DE VEREADORES DE GUAPORÉ, EM 14 DE JANEIRO DE 2020.</w:t>
      </w: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ind w:firstLine="2340"/>
        <w:jc w:val="both"/>
        <w:rPr>
          <w:rStyle w:val="C3"/>
          <w:rFonts w:ascii="Arial" w:hAnsi="Arial"/>
          <w:b w:val="1"/>
        </w:rPr>
      </w:pPr>
    </w:p>
    <w:p>
      <w:pPr>
        <w:pStyle w:val="P2"/>
        <w:ind w:firstLine="0" w:left="4956"/>
        <w:rPr>
          <w:rStyle w:val="C3"/>
          <w:rFonts w:ascii="Arial" w:hAnsi="Arial"/>
        </w:rPr>
      </w:pPr>
    </w:p>
    <w:p>
      <w:pPr>
        <w:pStyle w:val="P2"/>
        <w:ind w:firstLine="0" w:left="4956"/>
        <w:rPr>
          <w:rStyle w:val="C3"/>
          <w:rFonts w:ascii="Arial" w:hAnsi="Arial"/>
        </w:rPr>
      </w:pPr>
      <w:r>
        <w:rPr>
          <w:rStyle w:val="C3"/>
          <w:rFonts w:ascii="Arial" w:hAnsi="Arial"/>
        </w:rPr>
        <w:t xml:space="preserve"> ANTONIO JOSÉ PANDOLFO                                               </w:t>
      </w:r>
    </w:p>
    <w:p>
      <w:pPr>
        <w:ind w:firstLine="2340"/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 xml:space="preserve">                                                   PRESIDENTE</w:t>
      </w:r>
    </w:p>
    <w:p>
      <w:pPr>
        <w:jc w:val="both"/>
        <w:rPr>
          <w:rStyle w:val="C3"/>
          <w:rFonts w:ascii="Arial" w:hAnsi="Arial"/>
          <w:b w:val="1"/>
        </w:rPr>
      </w:pPr>
      <w:r>
        <w:rPr>
          <w:rStyle w:val="C3"/>
          <w:rFonts w:ascii="Arial" w:hAnsi="Arial"/>
          <w:b w:val="1"/>
        </w:rPr>
        <w:t>REGISTRE-SE</w:t>
      </w:r>
    </w:p>
    <w:p>
      <w:pPr>
        <w:jc w:val="both"/>
        <w:rPr>
          <w:rStyle w:val="C3"/>
          <w:rFonts w:ascii="Arial" w:hAnsi="Arial"/>
          <w:b w:val="1"/>
        </w:rPr>
      </w:pPr>
    </w:p>
    <w:p>
      <w:pPr>
        <w:rPr>
          <w:rStyle w:val="C3"/>
        </w:rPr>
      </w:pPr>
    </w:p>
    <w:sectPr>
      <w:type w:val="nextPage"/>
      <w:pgMar w:left="1701" w:right="1701" w:top="2835" w:bottom="1418" w:header="709" w:footer="709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dit="readOnly"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Título 1"/>
    <w:basedOn w:val="P0"/>
    <w:next w:val="P0"/>
    <w:qFormat/>
    <w:pPr>
      <w:keepNext w:val="1"/>
      <w:jc w:val="center"/>
      <w:outlineLvl w:val="0"/>
    </w:pPr>
    <w:rPr>
      <w:b w:val="1"/>
    </w:rPr>
  </w:style>
  <w:style w:type="paragraph" w:styleId="P2">
    <w:name w:val="Título 2"/>
    <w:basedOn w:val="P0"/>
    <w:next w:val="P0"/>
    <w:qFormat/>
    <w:pPr>
      <w:keepNext w:val="1"/>
      <w:ind w:firstLine="2340"/>
      <w:jc w:val="both"/>
      <w:outlineLvl w:val="1"/>
    </w:pPr>
    <w:rPr>
      <w:b w:val="1"/>
    </w:rPr>
  </w:style>
  <w:style w:type="paragraph" w:styleId="P3">
    <w:name w:val="Título 3"/>
    <w:basedOn w:val="P0"/>
    <w:next w:val="P0"/>
    <w:qFormat/>
    <w:pPr>
      <w:keepNext w:val="1"/>
      <w:jc w:val="both"/>
      <w:outlineLvl w:val="2"/>
    </w:pPr>
    <w:rPr>
      <w:b w:val="1"/>
    </w:rPr>
  </w:style>
  <w:style w:type="paragraph" w:styleId="P4">
    <w:name w:val="Título 4"/>
    <w:basedOn w:val="P0"/>
    <w:next w:val="P0"/>
    <w:qFormat/>
    <w:pPr>
      <w:keepNext w:val="1"/>
      <w:outlineLvl w:val="3"/>
    </w:pPr>
    <w:rPr>
      <w:b w:val="1"/>
    </w:rPr>
  </w:style>
  <w:style w:type="paragraph" w:styleId="P5">
    <w:name w:val="Recuo de corpo de texto"/>
    <w:basedOn w:val="P0"/>
    <w:next w:val="P5"/>
    <w:pPr>
      <w:ind w:firstLine="2340"/>
      <w:jc w:val="both"/>
    </w:pPr>
    <w:rPr>
      <w:b w:val="1"/>
    </w:rPr>
  </w:style>
  <w:style w:type="paragraph" w:styleId="P6">
    <w:name w:val="Texto de balão"/>
    <w:basedOn w:val="P0"/>
    <w:next w:val="P6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Fonte parág. padrão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ela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</dc:creator>
  <dcterms:created xsi:type="dcterms:W3CDTF">2020-01-13T12:17:00Z</dcterms:created>
  <cp:lastModifiedBy>FERNANDO\Windows</cp:lastModifiedBy>
  <cp:lastPrinted>2020-01-27T12:56:00Z</cp:lastPrinted>
  <dcterms:modified xsi:type="dcterms:W3CDTF">2020-01-27T13:07:13Z</dcterms:modified>
  <cp:revision>6</cp:revision>
  <dc:title>PORTARIA 009/2011</dc:title>
</cp:coreProperties>
</file>