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FC544F">
        <w:rPr>
          <w:b/>
        </w:rPr>
        <w:t>1</w:t>
      </w:r>
      <w:r w:rsidR="002C46BB">
        <w:rPr>
          <w:b/>
        </w:rPr>
        <w:t>9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2C46BB">
        <w:rPr>
          <w:b/>
        </w:rPr>
        <w:t>16</w:t>
      </w:r>
      <w:r w:rsidR="007D0884" w:rsidRPr="00117DCA">
        <w:rPr>
          <w:b/>
        </w:rPr>
        <w:t xml:space="preserve"> de </w:t>
      </w:r>
      <w:r w:rsidR="00066796">
        <w:rPr>
          <w:b/>
        </w:rPr>
        <w:t>Julho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2C46BB">
        <w:t>15</w:t>
      </w:r>
      <w:r w:rsidR="002D7F96" w:rsidRPr="00117DCA">
        <w:t xml:space="preserve"> de </w:t>
      </w:r>
      <w:r w:rsidR="00066796">
        <w:t>julho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FC544F" w:rsidRDefault="00885E35" w:rsidP="00B12ECF">
      <w:pPr>
        <w:ind w:right="-105"/>
        <w:jc w:val="both"/>
      </w:pPr>
      <w:r w:rsidRPr="00117DCA">
        <w:rPr>
          <w:b/>
          <w:u w:val="single"/>
        </w:rPr>
        <w:t>TRIBUNA DO POVO:</w:t>
      </w:r>
      <w:r w:rsidR="00037399">
        <w:t xml:space="preserve"> Ninguém inscrito na Tribuna do Povo.</w:t>
      </w:r>
    </w:p>
    <w:p w:rsidR="002C46BB" w:rsidRDefault="00885E35" w:rsidP="002C46BB">
      <w:pPr>
        <w:tabs>
          <w:tab w:val="left" w:pos="2127"/>
          <w:tab w:val="left" w:pos="3119"/>
          <w:tab w:val="left" w:pos="5387"/>
        </w:tabs>
        <w:jc w:val="both"/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2C46BB" w:rsidRPr="002C46BB">
        <w:rPr>
          <w:b/>
        </w:rPr>
        <w:t>PROJETO DE LEI Nº 46/2019, DE 14 DE JUNHO DE 2019</w:t>
      </w:r>
      <w:r w:rsidR="002C46BB" w:rsidRPr="00C1121D">
        <w:rPr>
          <w:sz w:val="22"/>
          <w:szCs w:val="22"/>
        </w:rPr>
        <w:t>.</w:t>
      </w:r>
      <w:r w:rsidR="002C46BB">
        <w:rPr>
          <w:sz w:val="22"/>
          <w:szCs w:val="22"/>
        </w:rPr>
        <w:t xml:space="preserve"> </w:t>
      </w:r>
      <w:r w:rsidR="002C46BB" w:rsidRPr="002C46BB">
        <w:t>Autoriza a abertura de crédito especial e dá outras providências</w:t>
      </w:r>
      <w:r w:rsidR="002C46BB">
        <w:t xml:space="preserve">. O projeto de lei anexo trata da abertura de Crédito Especial para propiciar à Secretaria </w:t>
      </w:r>
      <w:proofErr w:type="gramStart"/>
      <w:r w:rsidR="002C46BB">
        <w:t>Municipal da Saúde condições legais para regularizar a contribuição mensal ao CONASEMS</w:t>
      </w:r>
      <w:proofErr w:type="gramEnd"/>
      <w:r w:rsidR="002C46BB">
        <w:t xml:space="preserve"> - Conselho Nacional de Secretarias Municipais de Saúde. </w:t>
      </w:r>
      <w:r w:rsidR="002C46BB">
        <w:rPr>
          <w:b/>
        </w:rPr>
        <w:t>Aprovado por unanimidade.</w:t>
      </w:r>
    </w:p>
    <w:p w:rsidR="002C46BB" w:rsidRPr="002C46BB" w:rsidRDefault="002C46BB" w:rsidP="002C46BB">
      <w:pPr>
        <w:jc w:val="both"/>
      </w:pPr>
      <w:r w:rsidRPr="002C46BB">
        <w:rPr>
          <w:b/>
        </w:rPr>
        <w:t>PROJETO DE LEI Nº 49/2019, DE 21 DE JUNHO DE 2019.</w:t>
      </w:r>
      <w:r w:rsidRPr="002C46BB">
        <w:t xml:space="preserve"> </w:t>
      </w:r>
      <w:r>
        <w:t>Autoriza o Município de G</w:t>
      </w:r>
      <w:r w:rsidRPr="002C46BB">
        <w:t>uaporé</w:t>
      </w:r>
      <w:r>
        <w:t xml:space="preserve"> a</w:t>
      </w:r>
      <w:r w:rsidRPr="002C46BB">
        <w:t xml:space="preserve"> </w:t>
      </w:r>
      <w:r>
        <w:t xml:space="preserve">doar imóvel para o </w:t>
      </w:r>
      <w:proofErr w:type="spellStart"/>
      <w:proofErr w:type="gramStart"/>
      <w:r>
        <w:t>sr.</w:t>
      </w:r>
      <w:proofErr w:type="spellEnd"/>
      <w:proofErr w:type="gramEnd"/>
      <w:r>
        <w:t xml:space="preserve"> Alencar Rodrigues T</w:t>
      </w:r>
      <w:r w:rsidRPr="002C46BB">
        <w:t>elles</w:t>
      </w:r>
      <w:r>
        <w:t xml:space="preserve">. </w:t>
      </w:r>
      <w:r>
        <w:rPr>
          <w:b/>
        </w:rPr>
        <w:t>Aprovado por unanimidade.</w:t>
      </w:r>
    </w:p>
    <w:p w:rsidR="002C46BB" w:rsidRPr="002C46BB" w:rsidRDefault="002C46BB" w:rsidP="002C46BB">
      <w:pPr>
        <w:pStyle w:val="SemEspaamento"/>
        <w:tabs>
          <w:tab w:val="left" w:pos="2127"/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46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57/2019, DE 15 DE JULHO DE 2019</w:t>
      </w:r>
      <w:r w:rsidRPr="002C46BB">
        <w:rPr>
          <w:b/>
          <w:sz w:val="24"/>
          <w:szCs w:val="24"/>
        </w:rPr>
        <w:t>.</w:t>
      </w:r>
      <w:r>
        <w:rPr>
          <w:sz w:val="20"/>
        </w:rPr>
        <w:t xml:space="preserve"> </w:t>
      </w:r>
      <w:r w:rsidRPr="002C46BB">
        <w:rPr>
          <w:rFonts w:ascii="Times New Roman" w:hAnsi="Times New Roman" w:cs="Times New Roman"/>
          <w:sz w:val="24"/>
          <w:szCs w:val="24"/>
        </w:rPr>
        <w:t xml:space="preserve">Autoriza a abertura de crédito suplementar e dá outras providências. </w:t>
      </w:r>
      <w:r>
        <w:rPr>
          <w:rFonts w:ascii="Times New Roman" w:hAnsi="Times New Roman" w:cs="Times New Roman"/>
          <w:sz w:val="24"/>
          <w:szCs w:val="24"/>
        </w:rPr>
        <w:t>O Projeto de L</w:t>
      </w:r>
      <w:r w:rsidRPr="002C46BB">
        <w:rPr>
          <w:rFonts w:ascii="Times New Roman" w:hAnsi="Times New Roman" w:cs="Times New Roman"/>
          <w:sz w:val="24"/>
          <w:szCs w:val="24"/>
        </w:rPr>
        <w:t>ei trata da abertura de crédito suplementar para a obra de reconstrução da ponte sobre o Arroio Barracão, localizada na Rua Carlo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4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6BB">
        <w:rPr>
          <w:rFonts w:ascii="Times New Roman" w:hAnsi="Times New Roman" w:cs="Times New Roman"/>
          <w:sz w:val="24"/>
          <w:szCs w:val="24"/>
        </w:rPr>
        <w:t>Termignoni</w:t>
      </w:r>
      <w:proofErr w:type="spellEnd"/>
      <w:r w:rsidRPr="002C46BB">
        <w:rPr>
          <w:rFonts w:ascii="Times New Roman" w:hAnsi="Times New Roman" w:cs="Times New Roman"/>
          <w:sz w:val="24"/>
          <w:szCs w:val="24"/>
        </w:rPr>
        <w:t>, no bairro Nossa Senhora da Saúde.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6BB">
        <w:rPr>
          <w:rFonts w:ascii="Times New Roman" w:hAnsi="Times New Roman" w:cs="Times New Roman"/>
          <w:sz w:val="24"/>
          <w:szCs w:val="24"/>
        </w:rPr>
        <w:t>A ponte, segundo o projeto técnico, tem as seguintes dimensões: largura de 17,30m, com duas pistas de rolamento de 7,00m, separadas por um canteiro central com passeio de 2,00m e cumprimento de 9,00m, totalizando a área de 155,70m².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6BB">
        <w:rPr>
          <w:rFonts w:ascii="Times New Roman" w:hAnsi="Times New Roman" w:cs="Times New Roman"/>
          <w:sz w:val="24"/>
          <w:szCs w:val="24"/>
        </w:rPr>
        <w:t>A obra será edificada totalmente em concreto, firmado no leito que é caracterizado por rocha. O tempo estimado para conclusão da obra é de 06 meses.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6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Aprovado por unanimidade</w:t>
      </w:r>
      <w:r>
        <w:rPr>
          <w:b/>
        </w:rPr>
        <w:t>.</w:t>
      </w:r>
    </w:p>
    <w:p w:rsidR="00D12E8C" w:rsidRPr="00DD7BC0" w:rsidRDefault="004E405F" w:rsidP="00D12E8C">
      <w:pPr>
        <w:pStyle w:val="SemEspaamento"/>
        <w:tabs>
          <w:tab w:val="left" w:pos="2127"/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7BC0">
        <w:rPr>
          <w:rFonts w:ascii="Times New Roman" w:hAnsi="Times New Roman" w:cs="Times New Roman"/>
          <w:b/>
          <w:sz w:val="24"/>
          <w:szCs w:val="24"/>
          <w:u w:val="single"/>
        </w:rPr>
        <w:t>REQUERIMENTOS ESCRITOS</w:t>
      </w:r>
      <w:r w:rsidRPr="00DD7BC0">
        <w:rPr>
          <w:rFonts w:ascii="Times New Roman" w:hAnsi="Times New Roman" w:cs="Times New Roman"/>
          <w:b/>
          <w:sz w:val="24"/>
          <w:szCs w:val="24"/>
        </w:rPr>
        <w:t>:</w:t>
      </w:r>
      <w:r w:rsidR="008F7EA2" w:rsidRPr="00DD7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EA2" w:rsidRPr="00DD7BC0">
        <w:rPr>
          <w:rFonts w:ascii="Times New Roman" w:hAnsi="Times New Roman" w:cs="Times New Roman"/>
          <w:b/>
          <w:sz w:val="24"/>
          <w:szCs w:val="24"/>
        </w:rPr>
        <w:t xml:space="preserve">RONALDO SILVA DOS SANTOS: </w:t>
      </w:r>
      <w:r w:rsidR="008F7EA2" w:rsidRPr="00DD7BC0">
        <w:rPr>
          <w:rFonts w:ascii="Times New Roman" w:hAnsi="Times New Roman" w:cs="Times New Roman"/>
          <w:sz w:val="24"/>
          <w:szCs w:val="24"/>
        </w:rPr>
        <w:t xml:space="preserve">Requerer à Mesa Diretora </w:t>
      </w:r>
      <w:proofErr w:type="gramStart"/>
      <w:r w:rsidR="008F7EA2" w:rsidRPr="00DD7BC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8F7EA2" w:rsidRPr="00DD7BC0">
        <w:rPr>
          <w:rFonts w:ascii="Times New Roman" w:hAnsi="Times New Roman" w:cs="Times New Roman"/>
          <w:b/>
          <w:sz w:val="24"/>
          <w:szCs w:val="24"/>
        </w:rPr>
        <w:t>)</w:t>
      </w:r>
      <w:r w:rsidR="008F7EA2" w:rsidRPr="00DD7BC0">
        <w:rPr>
          <w:rFonts w:ascii="Times New Roman" w:hAnsi="Times New Roman" w:cs="Times New Roman"/>
          <w:sz w:val="24"/>
          <w:szCs w:val="24"/>
        </w:rPr>
        <w:t xml:space="preserve"> Que seja encaminhada</w:t>
      </w:r>
      <w:r w:rsidR="002C46BB" w:rsidRPr="00DD7BC0">
        <w:rPr>
          <w:rFonts w:ascii="Times New Roman" w:hAnsi="Times New Roman" w:cs="Times New Roman"/>
          <w:sz w:val="24"/>
          <w:szCs w:val="24"/>
        </w:rPr>
        <w:t xml:space="preserve"> à Secretaria de Obras</w:t>
      </w:r>
      <w:r w:rsidR="00D12E8C" w:rsidRPr="00DD7BC0">
        <w:rPr>
          <w:rFonts w:ascii="Times New Roman" w:hAnsi="Times New Roman" w:cs="Times New Roman"/>
          <w:sz w:val="24"/>
          <w:szCs w:val="24"/>
        </w:rPr>
        <w:t xml:space="preserve"> solicitação para que seja feita uma parada de ônibus na linha 7° Santo Antônio, nas proximidades da antiga </w:t>
      </w:r>
      <w:proofErr w:type="spellStart"/>
      <w:r w:rsidR="00D12E8C" w:rsidRPr="00DD7BC0">
        <w:rPr>
          <w:rFonts w:ascii="Times New Roman" w:hAnsi="Times New Roman" w:cs="Times New Roman"/>
          <w:sz w:val="24"/>
          <w:szCs w:val="24"/>
        </w:rPr>
        <w:t>Faprol</w:t>
      </w:r>
      <w:proofErr w:type="spellEnd"/>
      <w:r w:rsidR="00D12E8C" w:rsidRPr="00DD7BC0">
        <w:rPr>
          <w:rFonts w:ascii="Times New Roman" w:hAnsi="Times New Roman" w:cs="Times New Roman"/>
          <w:sz w:val="24"/>
          <w:szCs w:val="24"/>
        </w:rPr>
        <w:t>. Justifica-se o presente requerimento, tendo em vista que são 10 alunos que ficam ao tempo e quando chove se abrigam embaixo da aba de uma residência no local.</w:t>
      </w:r>
      <w:r w:rsidR="008F7EA2" w:rsidRPr="00DD7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7EA2" w:rsidRPr="00DD7BC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8F7EA2" w:rsidRPr="00DD7BC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F7EA2" w:rsidRPr="00DD7BC0">
        <w:rPr>
          <w:rFonts w:ascii="Times New Roman" w:hAnsi="Times New Roman" w:cs="Times New Roman"/>
          <w:sz w:val="24"/>
          <w:szCs w:val="24"/>
        </w:rPr>
        <w:t>Que seja encaminhad</w:t>
      </w:r>
      <w:r w:rsidR="00746C17" w:rsidRPr="00DD7BC0">
        <w:rPr>
          <w:rFonts w:ascii="Times New Roman" w:hAnsi="Times New Roman" w:cs="Times New Roman"/>
          <w:sz w:val="24"/>
          <w:szCs w:val="24"/>
        </w:rPr>
        <w:t>a</w:t>
      </w:r>
      <w:r w:rsidR="00D12E8C" w:rsidRPr="00DD7BC0">
        <w:rPr>
          <w:rFonts w:ascii="Times New Roman" w:hAnsi="Times New Roman" w:cs="Times New Roman"/>
          <w:sz w:val="24"/>
          <w:szCs w:val="24"/>
        </w:rPr>
        <w:t xml:space="preserve"> à Secretaria de Obras, uma solicitação para que seja feita a manutenção da Rua Ângelo José </w:t>
      </w:r>
      <w:proofErr w:type="spellStart"/>
      <w:r w:rsidR="00D12E8C" w:rsidRPr="00DD7BC0">
        <w:rPr>
          <w:rFonts w:ascii="Times New Roman" w:hAnsi="Times New Roman" w:cs="Times New Roman"/>
          <w:sz w:val="24"/>
          <w:szCs w:val="24"/>
        </w:rPr>
        <w:t>Bordin</w:t>
      </w:r>
      <w:proofErr w:type="spellEnd"/>
      <w:r w:rsidR="00D12E8C" w:rsidRPr="00DD7BC0">
        <w:rPr>
          <w:rFonts w:ascii="Times New Roman" w:hAnsi="Times New Roman" w:cs="Times New Roman"/>
          <w:sz w:val="24"/>
          <w:szCs w:val="24"/>
        </w:rPr>
        <w:t xml:space="preserve"> com Luiza H. </w:t>
      </w:r>
      <w:proofErr w:type="spellStart"/>
      <w:r w:rsidR="00D12E8C" w:rsidRPr="00DD7BC0">
        <w:rPr>
          <w:rFonts w:ascii="Times New Roman" w:hAnsi="Times New Roman" w:cs="Times New Roman"/>
          <w:sz w:val="24"/>
          <w:szCs w:val="24"/>
        </w:rPr>
        <w:t>Pasquali</w:t>
      </w:r>
      <w:proofErr w:type="spellEnd"/>
      <w:r w:rsidR="00D12E8C" w:rsidRPr="00DD7BC0">
        <w:rPr>
          <w:rFonts w:ascii="Times New Roman" w:hAnsi="Times New Roman" w:cs="Times New Roman"/>
          <w:sz w:val="24"/>
          <w:szCs w:val="24"/>
        </w:rPr>
        <w:t>. Justifica-se o presente requerimento, tendo em vista o péssimo</w:t>
      </w:r>
      <w:proofErr w:type="gramStart"/>
      <w:r w:rsidR="00D12E8C" w:rsidRPr="00DD7B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12E8C" w:rsidRPr="00DD7BC0">
        <w:rPr>
          <w:rFonts w:ascii="Times New Roman" w:hAnsi="Times New Roman" w:cs="Times New Roman"/>
          <w:sz w:val="24"/>
          <w:szCs w:val="24"/>
        </w:rPr>
        <w:t>estado de conservação do local e o anseio da comunidade para tanto.</w:t>
      </w:r>
      <w:r w:rsidR="00D12E8C" w:rsidRPr="00DD7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Aprovados por unanimidade</w:t>
      </w:r>
      <w:r w:rsidR="00D12E8C" w:rsidRPr="00DD7BC0">
        <w:rPr>
          <w:rFonts w:ascii="Times New Roman" w:hAnsi="Times New Roman" w:cs="Times New Roman"/>
          <w:b/>
          <w:sz w:val="24"/>
          <w:szCs w:val="24"/>
        </w:rPr>
        <w:t>.</w:t>
      </w:r>
    </w:p>
    <w:p w:rsidR="00D12E8C" w:rsidRPr="00D12E8C" w:rsidRDefault="008B3E0D" w:rsidP="00DD7BC0">
      <w:pPr>
        <w:tabs>
          <w:tab w:val="left" w:pos="3261"/>
          <w:tab w:val="left" w:pos="4678"/>
        </w:tabs>
        <w:jc w:val="both"/>
      </w:pPr>
      <w:r w:rsidRPr="008B3E0D">
        <w:rPr>
          <w:b/>
        </w:rPr>
        <w:t>ITAMARA FRANCESCHINI</w:t>
      </w:r>
      <w:r>
        <w:rPr>
          <w:rFonts w:ascii="Book Antiqua" w:hAnsi="Book Antiqua"/>
          <w:b/>
        </w:rPr>
        <w:t xml:space="preserve">: </w:t>
      </w:r>
      <w:r w:rsidRPr="008B3E0D">
        <w:t>Requerer à Mesa Diretora que seja prestada informaç</w:t>
      </w:r>
      <w:r w:rsidR="00D12E8C">
        <w:t>ão</w:t>
      </w:r>
      <w:r w:rsidRPr="008B3E0D">
        <w:t xml:space="preserve"> por parte do Poder Executivo Municipal, </w:t>
      </w:r>
      <w:r w:rsidR="00D12E8C" w:rsidRPr="00D12E8C">
        <w:t>mais especificamente a Secretaria de Turismo, Cultura e Esporte, a respeito do seguimento</w:t>
      </w:r>
      <w:r w:rsidR="00D12E8C">
        <w:t xml:space="preserve"> da aplicação</w:t>
      </w:r>
      <w:r w:rsidR="00D12E8C" w:rsidRPr="00D12E8C">
        <w:t xml:space="preserve"> dos regulamentos da Biblioteca Pública Municipal Dr. Júlio Alves de Campos denominado pelo Decreto 5309/2015, de 05/02/2015.</w:t>
      </w:r>
      <w:r w:rsidR="00D12E8C">
        <w:t xml:space="preserve"> </w:t>
      </w:r>
      <w:r w:rsidR="00D12E8C">
        <w:rPr>
          <w:b/>
        </w:rPr>
        <w:t>Aprovado por unanimidade.</w:t>
      </w: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5F2232" w:rsidRPr="005F2232" w:rsidRDefault="00EF1A58" w:rsidP="005F2232">
      <w:pPr>
        <w:jc w:val="both"/>
        <w:rPr>
          <w:rFonts w:ascii="Book Antiqua" w:hAnsi="Book Antiqua" w:cs="Arial"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</w:t>
      </w:r>
      <w:r w:rsidR="002E144B">
        <w:t xml:space="preserve"> q</w:t>
      </w:r>
      <w:r>
        <w:t xml:space="preserve">ue seja </w:t>
      </w:r>
      <w:r w:rsidR="00D12E8C">
        <w:t>retirado o</w:t>
      </w:r>
      <w:r w:rsidR="005F2232">
        <w:t xml:space="preserve"> Projeto de Lei Legislativa 00</w:t>
      </w:r>
      <w:r w:rsidR="00746C17">
        <w:t>6</w:t>
      </w:r>
      <w:r w:rsidR="005F2232">
        <w:t xml:space="preserve">/2019. </w:t>
      </w:r>
      <w:r w:rsidR="005F2232">
        <w:rPr>
          <w:b/>
        </w:rPr>
        <w:t>Aprovado por unanimidade.</w:t>
      </w:r>
    </w:p>
    <w:p w:rsidR="00AF36D3" w:rsidRPr="005F2232" w:rsidRDefault="00AF36D3" w:rsidP="00AF36D3">
      <w:pPr>
        <w:jc w:val="both"/>
        <w:rPr>
          <w:rFonts w:ascii="Book Antiqua" w:hAnsi="Book Antiqua" w:cs="Arial"/>
        </w:rPr>
      </w:pPr>
      <w:r>
        <w:rPr>
          <w:b/>
        </w:rPr>
        <w:t xml:space="preserve">RODRIGO DE MARCO – </w:t>
      </w:r>
      <w:r>
        <w:t xml:space="preserve">Requereu a Mesa Diretora que sejam incluídos na presente Sessão os Projetos de Lei nº </w:t>
      </w:r>
      <w:r w:rsidR="00D12E8C">
        <w:t>49</w:t>
      </w:r>
      <w:r>
        <w:t>/2019 e 5</w:t>
      </w:r>
      <w:r w:rsidR="00D12E8C">
        <w:t>7</w:t>
      </w:r>
      <w:r>
        <w:t xml:space="preserve">/2019. </w:t>
      </w:r>
      <w:r>
        <w:rPr>
          <w:b/>
        </w:rPr>
        <w:t>Aprovado por unanimidade.</w:t>
      </w:r>
    </w:p>
    <w:p w:rsidR="00EF1A58" w:rsidRDefault="00D12E8C" w:rsidP="00457F60">
      <w:pPr>
        <w:jc w:val="both"/>
        <w:rPr>
          <w:b/>
        </w:rPr>
      </w:pPr>
      <w:r>
        <w:rPr>
          <w:b/>
          <w:color w:val="000000"/>
        </w:rPr>
        <w:t>VALTER LUIS MANN</w:t>
      </w:r>
      <w:r w:rsidR="00AF36D3" w:rsidRPr="003B716C">
        <w:rPr>
          <w:b/>
          <w:color w:val="000000"/>
        </w:rPr>
        <w:t xml:space="preserve"> –</w:t>
      </w:r>
      <w:r w:rsidR="00AF36D3">
        <w:rPr>
          <w:color w:val="000000"/>
        </w:rPr>
        <w:t xml:space="preserve"> Requereu à Mesa Diretora que o Poder Executivo Municipal, </w:t>
      </w:r>
      <w:r>
        <w:rPr>
          <w:color w:val="000000"/>
        </w:rPr>
        <w:t>mantenha a iluminação da Estação Ferroviária sempre ligada, pois o local está sendo usado para atividades ilícitas</w:t>
      </w:r>
      <w:r w:rsidR="00AF36D3">
        <w:rPr>
          <w:color w:val="000000"/>
        </w:rPr>
        <w:t xml:space="preserve">. </w:t>
      </w:r>
      <w:r w:rsidR="00AF36D3">
        <w:rPr>
          <w:b/>
        </w:rPr>
        <w:t>Aprovado por unanimidade.</w:t>
      </w:r>
    </w:p>
    <w:p w:rsidR="00DD7BC0" w:rsidRDefault="00AF36D3" w:rsidP="00DD7BC0">
      <w:pPr>
        <w:tabs>
          <w:tab w:val="left" w:pos="3261"/>
          <w:tab w:val="left" w:pos="4678"/>
        </w:tabs>
        <w:jc w:val="both"/>
        <w:rPr>
          <w:rFonts w:ascii="Book Antiqua" w:hAnsi="Book Antiqua" w:cs="Arial"/>
        </w:rPr>
      </w:pPr>
      <w:r w:rsidRPr="008F7EA2">
        <w:rPr>
          <w:b/>
        </w:rPr>
        <w:t>RONALDO SILVA DOS SANTOS</w:t>
      </w:r>
      <w:r>
        <w:rPr>
          <w:b/>
        </w:rPr>
        <w:t xml:space="preserve">: </w:t>
      </w:r>
      <w:r>
        <w:t>R</w:t>
      </w:r>
      <w:r w:rsidR="008D3F77">
        <w:t>equereu</w:t>
      </w:r>
      <w:r>
        <w:t xml:space="preserve"> à Mesa Diretora</w:t>
      </w:r>
      <w:r w:rsidRPr="00AF36D3">
        <w:rPr>
          <w:color w:val="000000"/>
        </w:rPr>
        <w:t xml:space="preserve"> </w:t>
      </w:r>
      <w:r>
        <w:rPr>
          <w:color w:val="000000"/>
        </w:rPr>
        <w:t>que o Poder Executivo Municipal, Secretaria d</w:t>
      </w:r>
      <w:r w:rsidR="00DD7BC0">
        <w:rPr>
          <w:color w:val="000000"/>
        </w:rPr>
        <w:t>e Educação</w:t>
      </w:r>
      <w:r>
        <w:rPr>
          <w:color w:val="000000"/>
        </w:rPr>
        <w:t xml:space="preserve">, </w:t>
      </w:r>
      <w:r w:rsidR="00DD7BC0">
        <w:rPr>
          <w:color w:val="000000"/>
        </w:rPr>
        <w:t xml:space="preserve">informe os fatos ocorridos e providências tomadas na escola Municipal Alexandre </w:t>
      </w:r>
      <w:proofErr w:type="spellStart"/>
      <w:r w:rsidR="00DD7BC0">
        <w:rPr>
          <w:color w:val="000000"/>
        </w:rPr>
        <w:t>Bachi</w:t>
      </w:r>
      <w:proofErr w:type="spellEnd"/>
      <w:r w:rsidR="00DD7BC0">
        <w:rPr>
          <w:color w:val="000000"/>
        </w:rPr>
        <w:t xml:space="preserve">, referente a informações de ameaça a funcionários. </w:t>
      </w:r>
      <w:r w:rsidR="00DD7BC0" w:rsidRPr="006E264F">
        <w:lastRenderedPageBreak/>
        <w:t xml:space="preserve">(Subscrito pelo Vereador </w:t>
      </w:r>
      <w:proofErr w:type="spellStart"/>
      <w:r w:rsidR="00DD7BC0">
        <w:t>Moustafh</w:t>
      </w:r>
      <w:proofErr w:type="spellEnd"/>
      <w:r w:rsidR="00DD7BC0">
        <w:t xml:space="preserve"> Roberto </w:t>
      </w:r>
      <w:proofErr w:type="spellStart"/>
      <w:r w:rsidR="00DD7BC0">
        <w:t>Sari</w:t>
      </w:r>
      <w:proofErr w:type="spellEnd"/>
      <w:r w:rsidR="00DD7BC0">
        <w:t xml:space="preserve"> Mahmud M</w:t>
      </w:r>
      <w:r w:rsidR="00DD7BC0" w:rsidRPr="005F2232">
        <w:t>uhammad</w:t>
      </w:r>
      <w:r w:rsidR="00DD7BC0">
        <w:t>)</w:t>
      </w:r>
      <w:r w:rsidR="00DD7BC0">
        <w:rPr>
          <w:rFonts w:ascii="Book Antiqua" w:hAnsi="Book Antiqua" w:cs="Arial"/>
        </w:rPr>
        <w:t xml:space="preserve">. </w:t>
      </w:r>
      <w:r w:rsidR="00DD7BC0">
        <w:rPr>
          <w:b/>
        </w:rPr>
        <w:t>Aprovado por unanimidade.</w:t>
      </w:r>
    </w:p>
    <w:p w:rsidR="007163C4" w:rsidRDefault="007163C4" w:rsidP="007163C4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8B4A1C" w:rsidRPr="00677250" w:rsidRDefault="008B4A1C" w:rsidP="008B4A1C">
      <w:pPr>
        <w:tabs>
          <w:tab w:val="left" w:pos="5842"/>
        </w:tabs>
        <w:jc w:val="both"/>
      </w:pPr>
      <w:r w:rsidRPr="00677250"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 w:rsidRPr="00677250"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8B4A1C" w:rsidRDefault="00097A32" w:rsidP="008B4A1C">
      <w:pPr>
        <w:jc w:val="center"/>
        <w:rPr>
          <w:b/>
        </w:rPr>
      </w:pPr>
      <w:r w:rsidRPr="00117DCA">
        <w:rPr>
          <w:b/>
        </w:rPr>
        <w:t>Presidente</w:t>
      </w:r>
    </w:p>
    <w:sectPr w:rsidR="008B4A1C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35" w:rsidRDefault="00FA7635" w:rsidP="009E31EB">
      <w:r>
        <w:separator/>
      </w:r>
    </w:p>
  </w:endnote>
  <w:endnote w:type="continuationSeparator" w:id="0">
    <w:p w:rsidR="00FA7635" w:rsidRDefault="00FA763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35" w:rsidRDefault="00FA7635" w:rsidP="009E31EB">
      <w:r>
        <w:separator/>
      </w:r>
    </w:p>
  </w:footnote>
  <w:footnote w:type="continuationSeparator" w:id="0">
    <w:p w:rsidR="00FA7635" w:rsidRDefault="00FA763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1kmf5ZkpdIndXh58gRTQ4rVFwU=" w:salt="OfrR+pLuq/S+/3wWkZNo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3DAF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1D1B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223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87228"/>
    <w:rsid w:val="00791AA6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3E0D"/>
    <w:rsid w:val="008B4342"/>
    <w:rsid w:val="008B4A1C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3F77"/>
    <w:rsid w:val="008D4E8F"/>
    <w:rsid w:val="008D6BEB"/>
    <w:rsid w:val="008D77E9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4EB8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6D3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A7635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5681-FA54-4966-B541-0D03D013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3427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2019-07-09T13:35:00Z</cp:lastPrinted>
  <dcterms:created xsi:type="dcterms:W3CDTF">2019-07-16T17:12:00Z</dcterms:created>
  <dcterms:modified xsi:type="dcterms:W3CDTF">2019-07-16T17:12:00Z</dcterms:modified>
  <cp:contentStatus/>
</cp:coreProperties>
</file>