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98B08FD" Type="http://schemas.openxmlformats.org/officeDocument/2006/relationships/officeDocument" Target="/word/document.xml" /><Relationship Id="coreR98B08F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Style w:val="C3"/>
          <w:rFonts w:ascii="Arial" w:hAnsi="Arial"/>
        </w:rPr>
      </w:pPr>
      <w:permStart w:id="0" w:edGrp="everyone"/>
      <w:permEnd w:id="0"/>
      <w:r>
        <w:rPr>
          <w:rStyle w:val="C3"/>
          <w:rFonts w:ascii="Arial" w:hAnsi="Arial"/>
        </w:rPr>
        <w:t>PORTARIA 003/2020</w:t>
      </w:r>
    </w:p>
    <w:p>
      <w:pPr>
        <w:jc w:val="center"/>
        <w:rPr>
          <w:rStyle w:val="C3"/>
          <w:rFonts w:ascii="Arial" w:hAnsi="Arial"/>
          <w:b w:val="1"/>
        </w:rPr>
      </w:pPr>
    </w:p>
    <w:p>
      <w:pPr>
        <w:jc w:val="center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>MANDA EMPENHAR</w:t>
      </w:r>
    </w:p>
    <w:p>
      <w:pPr>
        <w:jc w:val="center"/>
        <w:rPr>
          <w:rStyle w:val="C3"/>
          <w:rFonts w:ascii="Arial" w:hAnsi="Arial"/>
          <w:b w:val="1"/>
        </w:rPr>
      </w:pP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ANTONIO JOSÉ PANDOLFO</w:t>
      </w:r>
      <w:r>
        <w:rPr>
          <w:rStyle w:val="C3"/>
          <w:rFonts w:ascii="Arial" w:hAnsi="Arial"/>
          <w:b w:val="1"/>
        </w:rPr>
        <w:t xml:space="preserve">, PRESIDENTE DA CÂMARA MUNICIPAL DE VEREADORES DE GUAPORÉ, </w:t>
      </w:r>
      <w:r>
        <w:rPr>
          <w:rStyle w:val="C3"/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r>
        <w:rPr>
          <w:rStyle w:val="C3"/>
          <w:rFonts w:ascii="Arial" w:hAnsi="Arial"/>
          <w:b w:val="1"/>
        </w:rPr>
        <w:t>DIEGO OSMARINI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</w:rPr>
        <w:t xml:space="preserve">a importância de </w:t>
      </w:r>
      <w:r>
        <w:rPr>
          <w:rStyle w:val="C3"/>
          <w:rFonts w:ascii="Arial" w:hAnsi="Arial"/>
          <w:b w:val="1"/>
        </w:rPr>
        <w:t>R$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b w:val="1"/>
        </w:rPr>
        <w:t>959,87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b w:val="1"/>
        </w:rPr>
        <w:t>(</w:t>
      </w:r>
      <w:r>
        <w:rPr>
          <w:rStyle w:val="C3"/>
          <w:rFonts w:ascii="Arial" w:hAnsi="Arial"/>
          <w:b w:val="1"/>
        </w:rPr>
        <w:t>Novecentos se cinquenta e nove reais e oitenta e sete</w:t>
      </w:r>
      <w:r>
        <w:rPr>
          <w:rStyle w:val="C3"/>
          <w:rFonts w:ascii="Arial" w:hAnsi="Arial"/>
          <w:b w:val="1"/>
        </w:rPr>
        <w:t xml:space="preserve"> centavos</w:t>
      </w:r>
      <w:r>
        <w:rPr>
          <w:rStyle w:val="C3"/>
          <w:rFonts w:ascii="Arial" w:hAnsi="Arial"/>
          <w:b w:val="1"/>
        </w:rPr>
        <w:t xml:space="preserve">), </w:t>
      </w:r>
      <w:r>
        <w:rPr>
          <w:rStyle w:val="C3"/>
          <w:rFonts w:ascii="Arial" w:hAnsi="Arial"/>
        </w:rPr>
        <w:t xml:space="preserve">provenientes de duas diárias com pernoite e uma diária sem pernoite à cidade de Porto Alegre - RS, ida no dia 29/01/2020 às 09:00h e retorno no dia 31/01/2020 às 17:30h, o qual participará  do Curso Prático - A Gestão do Processo Legislativo em Ano Eleitoral e o Uso de Ferramentas de Gestão Inteligente, que se realizará na sede do IGAM, com o objetivo de aprimorar e aperfeiçoar as atividades no serviço público.</w:t>
      </w: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</w:p>
    <w:p>
      <w:pPr>
        <w:pStyle w:val="P5"/>
        <w:spacing w:lineRule="auto" w:line="360"/>
        <w:ind w:firstLine="2342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CÂMARA MUNICIPAL DE VEREADORES DE GUAPORÉ, EM 27 DE JANEIRO DE 2020.</w:t>
      </w: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pStyle w:val="P2"/>
        <w:ind w:firstLine="0" w:left="4956"/>
        <w:rPr>
          <w:rStyle w:val="C3"/>
          <w:rFonts w:ascii="Arial" w:hAnsi="Arial"/>
        </w:rPr>
      </w:pPr>
    </w:p>
    <w:p>
      <w:pPr>
        <w:pStyle w:val="P2"/>
        <w:ind w:firstLine="0" w:left="4956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 xml:space="preserve"> ANTONIO JOSÉ PANDOLFO                                               </w:t>
      </w:r>
    </w:p>
    <w:p>
      <w:pPr>
        <w:ind w:firstLine="2340"/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 xml:space="preserve">                                                   PRESIDENTE</w:t>
      </w: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>REGISTRE-SE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rPr>
          <w:rStyle w:val="C3"/>
        </w:rPr>
      </w:pPr>
    </w:p>
    <w:sectPr>
      <w:type w:val="nextPage"/>
      <w:pgMar w:left="1701" w:right="1701" w:top="2835" w:bottom="1418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dit="readOnly" w:enforcement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b w:val="1"/>
    </w:rPr>
  </w:style>
  <w:style w:type="paragraph" w:styleId="P2">
    <w:name w:val="Título 2"/>
    <w:basedOn w:val="P0"/>
    <w:next w:val="P0"/>
    <w:qFormat/>
    <w:pPr>
      <w:keepNext w:val="1"/>
      <w:ind w:firstLine="2340"/>
      <w:jc w:val="both"/>
      <w:outlineLvl w:val="1"/>
    </w:pPr>
    <w:rPr>
      <w:b w:val="1"/>
    </w:rPr>
  </w:style>
  <w:style w:type="paragraph" w:styleId="P3">
    <w:name w:val="Título 3"/>
    <w:basedOn w:val="P0"/>
    <w:next w:val="P0"/>
    <w:qFormat/>
    <w:pPr>
      <w:keepNext w:val="1"/>
      <w:jc w:val="both"/>
      <w:outlineLvl w:val="2"/>
    </w:pPr>
    <w:rPr>
      <w:b w:val="1"/>
    </w:rPr>
  </w:style>
  <w:style w:type="paragraph" w:styleId="P4">
    <w:name w:val="Título 4"/>
    <w:basedOn w:val="P0"/>
    <w:next w:val="P0"/>
    <w:qFormat/>
    <w:pPr>
      <w:keepNext w:val="1"/>
      <w:outlineLvl w:val="3"/>
    </w:pPr>
    <w:rPr>
      <w:b w:val="1"/>
    </w:rPr>
  </w:style>
  <w:style w:type="paragraph" w:styleId="P5">
    <w:name w:val="Recuo de corpo de texto"/>
    <w:basedOn w:val="P0"/>
    <w:next w:val="P5"/>
    <w:pPr>
      <w:ind w:firstLine="2340"/>
      <w:jc w:val="both"/>
    </w:pPr>
    <w:rPr>
      <w:b w:val="1"/>
    </w:rPr>
  </w:style>
  <w:style w:type="paragraph" w:styleId="P6">
    <w:name w:val="Texto de balão"/>
    <w:basedOn w:val="P0"/>
    <w:next w:val="P6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nte parág. padrão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e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</dc:creator>
  <dcterms:created xsi:type="dcterms:W3CDTF">2020-01-13T11:42:00Z</dcterms:created>
  <cp:lastModifiedBy>FERNANDO\Windows</cp:lastModifiedBy>
  <cp:lastPrinted>2020-01-27T12:56:00Z</cp:lastPrinted>
  <dcterms:modified xsi:type="dcterms:W3CDTF">2020-01-27T13:07:13Z</dcterms:modified>
  <cp:revision>9</cp:revision>
  <dc:title>PORTARIA 009/2011</dc:title>
</cp:coreProperties>
</file>