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16A9D98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F70C88">
        <w:rPr>
          <w:b/>
        </w:rPr>
        <w:t>012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70C88">
        <w:rPr>
          <w:b/>
        </w:rPr>
        <w:t>26</w:t>
      </w:r>
      <w:r w:rsidR="00AB5087">
        <w:rPr>
          <w:b/>
        </w:rPr>
        <w:t xml:space="preserve"> de abril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5CD3DC4E" w:rsidR="00885E35" w:rsidRDefault="0047533B" w:rsidP="00885E35">
      <w:pPr>
        <w:ind w:firstLine="3420"/>
        <w:jc w:val="both"/>
      </w:pPr>
      <w:r>
        <w:rPr>
          <w:b/>
          <w:bCs/>
        </w:rPr>
        <w:t>Moustafh Roberto Sari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0D1E90">
        <w:t>de 25</w:t>
      </w:r>
      <w:r w:rsidR="00EF4BC7">
        <w:t xml:space="preserve"> de abril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2DDB2E63" w14:textId="3B48D351" w:rsidR="00D44035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ED4993">
        <w:rPr>
          <w:sz w:val="20"/>
          <w:szCs w:val="20"/>
        </w:rPr>
        <w:t>NINGUÉM INSCRITO PARA OCUPAR A TRIBUNA DO POVO.</w:t>
      </w:r>
    </w:p>
    <w:p w14:paraId="128DD7BD" w14:textId="5FDDEBB3" w:rsidR="00D26D29" w:rsidRPr="00163E66" w:rsidRDefault="00CB08E1" w:rsidP="00D26D29">
      <w:pPr>
        <w:tabs>
          <w:tab w:val="center" w:pos="4677"/>
          <w:tab w:val="left" w:pos="8004"/>
        </w:tabs>
        <w:jc w:val="both"/>
        <w:rPr>
          <w:b/>
          <w:sz w:val="22"/>
          <w:szCs w:val="22"/>
        </w:rPr>
      </w:pPr>
      <w:r w:rsidRPr="00014F97">
        <w:rPr>
          <w:b/>
          <w:bCs/>
          <w:u w:val="single"/>
        </w:rPr>
        <w:t>ORDEM DO DIA</w:t>
      </w:r>
      <w:bookmarkEnd w:id="0"/>
      <w:r w:rsidR="000D1E90">
        <w:rPr>
          <w:b/>
          <w:bCs/>
          <w:u w:val="single"/>
        </w:rPr>
        <w:t xml:space="preserve">: </w:t>
      </w:r>
      <w:r w:rsidR="00D26D29" w:rsidRPr="00F614D2">
        <w:rPr>
          <w:b/>
          <w:bCs/>
          <w:u w:val="single"/>
        </w:rPr>
        <w:t xml:space="preserve"> </w:t>
      </w:r>
      <w:r w:rsidR="00D26D29" w:rsidRPr="00F614D2">
        <w:t xml:space="preserve">  Projeto de lei nº 23/2022, </w:t>
      </w:r>
      <w:r w:rsidR="00D26D29" w:rsidRPr="00163E66">
        <w:rPr>
          <w:sz w:val="22"/>
          <w:szCs w:val="22"/>
        </w:rPr>
        <w:t>que DÁ NOVA REDAÇÃO AO ARTIGO 1º DA LEI Nº 4256/2022 QUE CRIA E DENOMINA ESCOLA MUNICIPAL DE EDUCAÇÃO INFANTIL</w:t>
      </w:r>
      <w:r w:rsidR="00D26D29" w:rsidRPr="00163E66">
        <w:rPr>
          <w:b/>
          <w:sz w:val="22"/>
          <w:szCs w:val="22"/>
        </w:rPr>
        <w:t>. Aprovado por unanimidade.</w:t>
      </w:r>
    </w:p>
    <w:p w14:paraId="3932939E" w14:textId="0F2B5960" w:rsidR="00D26D29" w:rsidRPr="00D26D29" w:rsidRDefault="00D26D29" w:rsidP="00D26D29">
      <w:pPr>
        <w:tabs>
          <w:tab w:val="center" w:pos="4677"/>
          <w:tab w:val="left" w:pos="8004"/>
        </w:tabs>
        <w:jc w:val="both"/>
        <w:rPr>
          <w:b/>
        </w:rPr>
      </w:pPr>
      <w:r w:rsidRPr="00F614D2">
        <w:t xml:space="preserve">Projeto de lei nº 24/2022, que </w:t>
      </w:r>
      <w:r w:rsidRPr="00163E66">
        <w:rPr>
          <w:sz w:val="22"/>
          <w:szCs w:val="22"/>
        </w:rPr>
        <w:t>AUTORIZA A CONCESSÃO DE BEM PÚBLICO À COMPANHIA DE ARTES CARIPAIGUARAS.</w:t>
      </w:r>
      <w:r w:rsidRPr="00163E66">
        <w:rPr>
          <w:b/>
          <w:sz w:val="22"/>
          <w:szCs w:val="22"/>
        </w:rPr>
        <w:t xml:space="preserve"> Aprovado por unanimidade</w:t>
      </w:r>
      <w:r w:rsidRPr="00D26D29">
        <w:rPr>
          <w:b/>
        </w:rPr>
        <w:t>.</w:t>
      </w:r>
    </w:p>
    <w:p w14:paraId="0B618E4B" w14:textId="711DC509" w:rsidR="00441AC7" w:rsidRDefault="00E2588E" w:rsidP="00ED4993">
      <w:pPr>
        <w:jc w:val="both"/>
        <w:rPr>
          <w:b/>
        </w:rPr>
      </w:pPr>
      <w:r w:rsidRPr="00313F0E">
        <w:rPr>
          <w:b/>
          <w:bCs/>
        </w:rPr>
        <w:t>REQUERIMENTOS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que encaminhe ao Poder Executivo</w:t>
      </w:r>
      <w:r w:rsidR="00E759BE" w:rsidRPr="00E759BE">
        <w:t>,</w:t>
      </w:r>
      <w:r w:rsidR="00775749">
        <w:t xml:space="preserve"> 1)</w:t>
      </w:r>
      <w:r w:rsidR="00AE381F">
        <w:t xml:space="preserve"> À Secretaria da Fazenda, solicitando info</w:t>
      </w:r>
      <w:r w:rsidR="00163E66">
        <w:t>rmações conforme segue; a) Quant</w:t>
      </w:r>
      <w:r w:rsidR="00AE381F">
        <w:t>o foi em valores e o referido pe</w:t>
      </w:r>
      <w:r w:rsidR="00163E66">
        <w:t>rcentual de aumento do repasse d</w:t>
      </w:r>
      <w:r w:rsidR="00AE381F">
        <w:t xml:space="preserve">o Fundeb, em relação aos </w:t>
      </w:r>
      <w:r w:rsidR="0074223C">
        <w:t>meses de janeiro a abril de 2022</w:t>
      </w:r>
      <w:r w:rsidR="00AE381F">
        <w:t xml:space="preserve">; b) Cópia do impacto financeiro, que serviu de base para a ampla divulgação na mídia da concessão do percentual de </w:t>
      </w:r>
      <w:r w:rsidR="00303167">
        <w:t>18,20% para toda a categoria. 2) À Secretaria de Obras e Viação, solicitar recolocação do calçamento em paralelepípedos que está aberto, na Rua do Poente, esquina com a Rua Rodrigues Alves, Bairro Conceição; 3) À Secretaria de Educação, solicitando informações conforme segue: a) Porque não houve a abertura do EJA, modalidade séries inici</w:t>
      </w:r>
      <w:r w:rsidR="00B23555">
        <w:t>ais e finais; b) Em qual L</w:t>
      </w:r>
      <w:r w:rsidR="00303167">
        <w:t>egislação a Secretaria se baseou para não efetiva</w:t>
      </w:r>
      <w:r w:rsidR="00926761">
        <w:t>r a abertura das matriculas, para</w:t>
      </w:r>
      <w:r w:rsidR="00303167">
        <w:t xml:space="preserve"> quem procurou a inscrição; c) Qual e</w:t>
      </w:r>
      <w:r w:rsidR="00B23555">
        <w:t>stá sendo o destino do recurso P</w:t>
      </w:r>
      <w:r w:rsidR="00303167">
        <w:t>úblico que o Município recebe para esta modalidade, já que não houve a abertura do EJA.</w:t>
      </w:r>
      <w:r w:rsidR="001619AF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ED4993" w:rsidRPr="001E1543">
        <w:rPr>
          <w:b/>
        </w:rPr>
        <w:t xml:space="preserve"> por unanimidade.</w:t>
      </w:r>
    </w:p>
    <w:p w14:paraId="668A3CD1" w14:textId="39DC7DFC" w:rsidR="00ED4993" w:rsidRDefault="00441AC7" w:rsidP="00ED4993">
      <w:pPr>
        <w:jc w:val="both"/>
        <w:rPr>
          <w:b/>
        </w:rPr>
      </w:pPr>
      <w:r>
        <w:rPr>
          <w:b/>
        </w:rPr>
        <w:t xml:space="preserve">VALCIR ANTONIO FANTON-PP: </w:t>
      </w:r>
      <w:r w:rsidR="00DA0706" w:rsidRPr="00A032BA">
        <w:t>Requereu a Mesa Diretora que encaminhe ao Poder Executiv</w:t>
      </w:r>
      <w:r w:rsidR="00DA0706">
        <w:t>o, à Secretaria Municipal da Saúde, que disponibilize marcar consultas via telefone</w:t>
      </w:r>
      <w:r w:rsidR="00635D09">
        <w:t xml:space="preserve"> para as Empresas da cidade,</w:t>
      </w:r>
      <w:r w:rsidR="009C7554">
        <w:t xml:space="preserve"> pois o funcionário </w:t>
      </w:r>
      <w:r w:rsidR="00635D09">
        <w:t>tem que sair do horário de trabalho para ir até o Posto de Saúde Municipal para marcar uma consulta.</w:t>
      </w:r>
      <w:r w:rsidR="00635D09" w:rsidRPr="00635D09">
        <w:t xml:space="preserve"> </w:t>
      </w:r>
      <w:r w:rsidR="00635D09">
        <w:t xml:space="preserve"> </w:t>
      </w:r>
      <w:r w:rsidR="00635D09" w:rsidRPr="00D901CD">
        <w:rPr>
          <w:b/>
        </w:rPr>
        <w:t>Aprovado por unanimidade</w:t>
      </w:r>
      <w:r w:rsidR="00926761">
        <w:rPr>
          <w:b/>
        </w:rPr>
        <w:t>.</w:t>
      </w:r>
    </w:p>
    <w:p w14:paraId="2BF7D524" w14:textId="352E600A" w:rsidR="00163E66" w:rsidRDefault="00926761" w:rsidP="00163E66">
      <w:pPr>
        <w:jc w:val="both"/>
        <w:rPr>
          <w:b/>
        </w:rPr>
      </w:pPr>
      <w:r>
        <w:rPr>
          <w:b/>
        </w:rPr>
        <w:t xml:space="preserve">VILMAR DELLABONA-PP: </w:t>
      </w:r>
      <w:r w:rsidRPr="00A032BA">
        <w:t>Requereu a Mesa Diretora que encaminhe ao Poder Executiv</w:t>
      </w:r>
      <w:r>
        <w:t xml:space="preserve">o, 1) Á Secretaria </w:t>
      </w:r>
      <w:r w:rsidR="00EE0FA4">
        <w:t>de Obras e Viação, solicitando a</w:t>
      </w:r>
      <w:r>
        <w:t xml:space="preserve"> desobstrução da tubulação nas seguin</w:t>
      </w:r>
      <w:r w:rsidR="0074223C">
        <w:t>tes Ruas: a) Rua Pedro Teochi (</w:t>
      </w:r>
      <w:r>
        <w:t xml:space="preserve">início da Rua) até a Rua </w:t>
      </w:r>
      <w:r w:rsidR="00163E66">
        <w:t>Augusto Ribe</w:t>
      </w:r>
      <w:r w:rsidR="00B23555">
        <w:t xml:space="preserve">iro, nº 078, Bairro Santo André; </w:t>
      </w:r>
      <w:r w:rsidR="00163E66">
        <w:t>b) Rua Gino Morassutti, nº 1928 e 2002, Bairro Santo André. 2) Solicitando manutenção e canalização de esgoto na Rua Salgado Filho, nº 1820, próximo ao Mercado Gilmar Dallagnol; 3) Solicitando manutenção e patrolamento da Rua Casca, no Bairro Santo André.</w:t>
      </w:r>
      <w:r w:rsidR="00163E66" w:rsidRPr="00163E66">
        <w:t xml:space="preserve"> </w:t>
      </w:r>
      <w:r w:rsidR="00163E66" w:rsidRPr="00D901CD">
        <w:rPr>
          <w:b/>
        </w:rPr>
        <w:t>Aprovado</w:t>
      </w:r>
      <w:r w:rsidR="00163E66">
        <w:rPr>
          <w:b/>
        </w:rPr>
        <w:t>s</w:t>
      </w:r>
      <w:r w:rsidR="00163E66" w:rsidRPr="00D901CD">
        <w:rPr>
          <w:b/>
        </w:rPr>
        <w:t xml:space="preserve"> por unanimidade</w:t>
      </w:r>
      <w:r w:rsidR="00163E66">
        <w:rPr>
          <w:b/>
        </w:rPr>
        <w:t>.</w:t>
      </w:r>
    </w:p>
    <w:p w14:paraId="2AEF196C" w14:textId="48B25AA5" w:rsidR="00E73DF6" w:rsidRDefault="00AE5250" w:rsidP="00775749">
      <w:pPr>
        <w:jc w:val="both"/>
        <w:rPr>
          <w:b/>
        </w:rPr>
      </w:pPr>
      <w:r>
        <w:rPr>
          <w:b/>
        </w:rPr>
        <w:t xml:space="preserve">ALESSANDRO DE ALMEIDA-PTB: </w:t>
      </w:r>
      <w:r w:rsidR="00FF6941" w:rsidRPr="00A032BA">
        <w:t>Requereu a Mesa Diretora que encaminhe ao Poder Executivo</w:t>
      </w:r>
      <w:r w:rsidR="000C7677">
        <w:t>,</w:t>
      </w:r>
      <w:r w:rsidR="00303167">
        <w:t xml:space="preserve"> 1) À Secretaria de Obras e Viação, solicitando patrolamento, manutenção e britagem na Linha 8ª,</w:t>
      </w:r>
      <w:r w:rsidR="007964F4">
        <w:t xml:space="preserve"> São Carlos,</w:t>
      </w:r>
      <w:r w:rsidR="00303167">
        <w:t xml:space="preserve"> trecho entre a Capela</w:t>
      </w:r>
      <w:r w:rsidR="007964F4">
        <w:t xml:space="preserve"> até a Usina PCH.</w:t>
      </w:r>
      <w:r w:rsidR="00BF37B5">
        <w:t xml:space="preserve"> Subscreve Vereador Antonio</w:t>
      </w:r>
      <w:r w:rsidR="0074223C">
        <w:t xml:space="preserve"> José Pandolfo</w:t>
      </w:r>
      <w:r w:rsidR="00BF37B5">
        <w:t>-PTB.</w:t>
      </w:r>
      <w:r w:rsidR="007964F4">
        <w:t xml:space="preserve"> 2) Á Secretaria de Educação, solicitando se houve nos meses de março ou abril de 2022, visita do CREA-RS (Conselho Regional de Engenharia e Agronomia do Rio Grande do Sul) no espaço adquirido pelo Município, para elaboração e reforma de uma Escola Municipal, situada na Rua Monsenhor Sc</w:t>
      </w:r>
      <w:r w:rsidR="00926761">
        <w:t>alabrini, próximo Empresa Marel; 3)À Secretaria de Obras e Viação, solicitando recolhimento dos dejetos de árvores cortadas depositadas em cima da faixa de Pedestres, localizada na Rua José Bonifácio, trecho entre a Rua Airton Tomazeto e Rua do Nascente e também o consert</w:t>
      </w:r>
      <w:r w:rsidR="00163E66">
        <w:t>o e manutenção de dois contê</w:t>
      </w:r>
      <w:r w:rsidR="00926761">
        <w:t>ineres para lixo ali localizados.</w:t>
      </w:r>
      <w:r w:rsidR="00BF37B5">
        <w:t xml:space="preserve"> Subscreve Vereador Ronaldo Jair Donida.PT.</w:t>
      </w:r>
      <w:r w:rsidR="00303167">
        <w:t xml:space="preserve"> </w:t>
      </w:r>
      <w:r w:rsidR="009D58EC" w:rsidRPr="00D901CD">
        <w:rPr>
          <w:b/>
        </w:rPr>
        <w:t>Aprovado</w:t>
      </w:r>
      <w:r w:rsidR="007964F4">
        <w:rPr>
          <w:b/>
        </w:rPr>
        <w:t>s</w:t>
      </w:r>
      <w:r w:rsidR="009D58EC" w:rsidRPr="00D901CD">
        <w:rPr>
          <w:b/>
        </w:rPr>
        <w:t xml:space="preserve"> por unanimidade.</w:t>
      </w:r>
    </w:p>
    <w:p w14:paraId="6895F934" w14:textId="76CD6373" w:rsidR="00430263" w:rsidRPr="00BF37B5" w:rsidRDefault="001201EA" w:rsidP="00430263">
      <w:pPr>
        <w:jc w:val="both"/>
        <w:rPr>
          <w:b/>
        </w:rPr>
      </w:pPr>
      <w:r>
        <w:rPr>
          <w:b/>
          <w:bCs/>
        </w:rPr>
        <w:t>REQUERIMENTOS VERBAIS:</w:t>
      </w:r>
      <w:r w:rsidR="000A3CF1">
        <w:rPr>
          <w:b/>
          <w:bCs/>
        </w:rPr>
        <w:t xml:space="preserve"> </w:t>
      </w:r>
      <w:r w:rsidR="00430263">
        <w:rPr>
          <w:b/>
        </w:rPr>
        <w:t>JADER DALLA COSTA-PP</w:t>
      </w:r>
      <w:r w:rsidR="00430263">
        <w:t>: Requereu</w:t>
      </w:r>
      <w:r w:rsidR="00554897">
        <w:t xml:space="preserve"> a Mesa Diretora</w:t>
      </w:r>
      <w:r w:rsidR="008428F2">
        <w:t>,</w:t>
      </w:r>
      <w:r w:rsidR="00BF37B5">
        <w:t xml:space="preserve"> Que encaminhe ao Ministério Público, in</w:t>
      </w:r>
      <w:r w:rsidR="00EE5A18">
        <w:t xml:space="preserve">formação de que o Município ainda não implementou </w:t>
      </w:r>
      <w:r w:rsidR="00BF37B5">
        <w:t xml:space="preserve">o </w:t>
      </w:r>
      <w:r w:rsidR="00EE5A18">
        <w:t>Piso Nacional ao</w:t>
      </w:r>
      <w:r w:rsidR="00BF37B5">
        <w:t xml:space="preserve"> Magistério, Subscrevem os Vereadores Alessandro de Almeida e Antonio José Pandolfo-PTB. </w:t>
      </w:r>
      <w:r w:rsidR="00BF37B5" w:rsidRPr="00BF37B5">
        <w:rPr>
          <w:b/>
        </w:rPr>
        <w:t>Aprovado por una</w:t>
      </w:r>
      <w:r w:rsidR="00BF37B5">
        <w:rPr>
          <w:b/>
        </w:rPr>
        <w:t>ni</w:t>
      </w:r>
      <w:r w:rsidR="00BF37B5" w:rsidRPr="00BF37B5">
        <w:rPr>
          <w:b/>
        </w:rPr>
        <w:t>midade.</w:t>
      </w:r>
      <w:r w:rsidR="008428F2" w:rsidRPr="00BF37B5">
        <w:rPr>
          <w:b/>
        </w:rPr>
        <w:t xml:space="preserve"> </w:t>
      </w:r>
    </w:p>
    <w:p w14:paraId="1FEBD8A0" w14:textId="377C1E58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Moustafh Roberto Sari Mahmud Muhammad</w:t>
      </w:r>
    </w:p>
    <w:p w14:paraId="2FA4DD87" w14:textId="46DD9B3D" w:rsidR="003D451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3D451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FD28" w14:textId="77777777" w:rsidR="00B3558C" w:rsidRDefault="00B3558C" w:rsidP="009E31EB">
      <w:r>
        <w:separator/>
      </w:r>
    </w:p>
  </w:endnote>
  <w:endnote w:type="continuationSeparator" w:id="0">
    <w:p w14:paraId="261943F6" w14:textId="77777777" w:rsidR="00B3558C" w:rsidRDefault="00B3558C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C41E" w14:textId="77777777" w:rsidR="00B3558C" w:rsidRDefault="00B3558C" w:rsidP="009E31EB">
      <w:r>
        <w:separator/>
      </w:r>
    </w:p>
  </w:footnote>
  <w:footnote w:type="continuationSeparator" w:id="0">
    <w:p w14:paraId="409682DD" w14:textId="77777777" w:rsidR="00B3558C" w:rsidRDefault="00B3558C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796409">
    <w:abstractNumId w:val="25"/>
  </w:num>
  <w:num w:numId="2" w16cid:durableId="2026979513">
    <w:abstractNumId w:val="9"/>
  </w:num>
  <w:num w:numId="3" w16cid:durableId="962542020">
    <w:abstractNumId w:val="9"/>
  </w:num>
  <w:num w:numId="4" w16cid:durableId="1837183734">
    <w:abstractNumId w:val="9"/>
  </w:num>
  <w:num w:numId="5" w16cid:durableId="1738168928">
    <w:abstractNumId w:val="20"/>
  </w:num>
  <w:num w:numId="6" w16cid:durableId="635993798">
    <w:abstractNumId w:val="20"/>
  </w:num>
  <w:num w:numId="7" w16cid:durableId="760951155">
    <w:abstractNumId w:val="18"/>
  </w:num>
  <w:num w:numId="8" w16cid:durableId="53283984">
    <w:abstractNumId w:val="24"/>
  </w:num>
  <w:num w:numId="9" w16cid:durableId="1814636340">
    <w:abstractNumId w:val="22"/>
  </w:num>
  <w:num w:numId="10" w16cid:durableId="320812147">
    <w:abstractNumId w:val="15"/>
  </w:num>
  <w:num w:numId="11" w16cid:durableId="195122068">
    <w:abstractNumId w:val="14"/>
  </w:num>
  <w:num w:numId="12" w16cid:durableId="127357679">
    <w:abstractNumId w:val="7"/>
  </w:num>
  <w:num w:numId="13" w16cid:durableId="1512646167">
    <w:abstractNumId w:val="6"/>
  </w:num>
  <w:num w:numId="14" w16cid:durableId="854537038">
    <w:abstractNumId w:val="21"/>
  </w:num>
  <w:num w:numId="15" w16cid:durableId="1021130584">
    <w:abstractNumId w:val="3"/>
  </w:num>
  <w:num w:numId="16" w16cid:durableId="1969318546">
    <w:abstractNumId w:val="0"/>
  </w:num>
  <w:num w:numId="17" w16cid:durableId="965887774">
    <w:abstractNumId w:val="17"/>
  </w:num>
  <w:num w:numId="18" w16cid:durableId="1565945717">
    <w:abstractNumId w:val="12"/>
  </w:num>
  <w:num w:numId="19" w16cid:durableId="1660496230">
    <w:abstractNumId w:val="2"/>
  </w:num>
  <w:num w:numId="20" w16cid:durableId="1407872081">
    <w:abstractNumId w:val="23"/>
  </w:num>
  <w:num w:numId="21" w16cid:durableId="1568225831">
    <w:abstractNumId w:val="19"/>
  </w:num>
  <w:num w:numId="22" w16cid:durableId="1307663328">
    <w:abstractNumId w:val="5"/>
  </w:num>
  <w:num w:numId="23" w16cid:durableId="1640921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204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7875134">
    <w:abstractNumId w:val="13"/>
  </w:num>
  <w:num w:numId="26" w16cid:durableId="1743408557">
    <w:abstractNumId w:val="11"/>
  </w:num>
  <w:num w:numId="27" w16cid:durableId="844366045">
    <w:abstractNumId w:val="16"/>
  </w:num>
  <w:num w:numId="28" w16cid:durableId="59528078">
    <w:abstractNumId w:val="4"/>
  </w:num>
  <w:num w:numId="29" w16cid:durableId="1343825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2uMBMIOiFZ7OaEAzNBDuqg+qFEmLqTdJnDlmgLBel2IqKc7zS7nFF37zElKXcUiYURHjfg7h9nx0t6bVkCoLQ==" w:salt="bfvEBrGowZeowCAHXXQQ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4F97"/>
    <w:rsid w:val="0001522E"/>
    <w:rsid w:val="00016128"/>
    <w:rsid w:val="000162AE"/>
    <w:rsid w:val="000164CA"/>
    <w:rsid w:val="00016565"/>
    <w:rsid w:val="0001679C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017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897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76B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B7BBD"/>
    <w:rsid w:val="006C0863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1C71"/>
    <w:rsid w:val="007F2A05"/>
    <w:rsid w:val="007F2C30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8F2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5CCC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37BB7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5583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381F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58C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211D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6AA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12C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33E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E29B-C0E0-4796-9825-C635C71A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3570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7</cp:revision>
  <cp:lastPrinted>2022-05-18T14:06:00Z</cp:lastPrinted>
  <dcterms:created xsi:type="dcterms:W3CDTF">2022-04-29T12:05:00Z</dcterms:created>
  <dcterms:modified xsi:type="dcterms:W3CDTF">2022-05-18T14:06:00Z</dcterms:modified>
  <cp:contentStatus/>
</cp:coreProperties>
</file>