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230E" w14:textId="77777777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131869">
        <w:rPr>
          <w:b/>
        </w:rPr>
        <w:t>42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480782">
        <w:rPr>
          <w:b/>
        </w:rPr>
        <w:t>23</w:t>
      </w:r>
      <w:r w:rsidR="007338DA">
        <w:rPr>
          <w:b/>
        </w:rPr>
        <w:t xml:space="preserve"> </w:t>
      </w:r>
      <w:r w:rsidR="00AD61D0">
        <w:rPr>
          <w:b/>
        </w:rPr>
        <w:t>de novembro</w:t>
      </w:r>
      <w:r w:rsidR="003313BE">
        <w:rPr>
          <w:b/>
        </w:rPr>
        <w:t xml:space="preserve"> de 2021.</w:t>
      </w:r>
    </w:p>
    <w:p w14:paraId="18880705" w14:textId="77777777"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480782">
        <w:t>22</w:t>
      </w:r>
      <w:r w:rsidR="00AD61D0">
        <w:t xml:space="preserve"> de novembro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AD61D0">
        <w:t>19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58CE605B" w14:textId="77777777" w:rsidR="00500A4C" w:rsidRPr="007E5B85" w:rsidRDefault="00885E35" w:rsidP="00500A4C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8A1D97" w:rsidRPr="00CC4B27">
        <w:rPr>
          <w:b/>
          <w:u w:val="single"/>
        </w:rPr>
        <w:t>:</w:t>
      </w:r>
      <w:r w:rsidR="00500A4C">
        <w:rPr>
          <w:b/>
          <w:u w:val="single"/>
        </w:rPr>
        <w:t xml:space="preserve"> </w:t>
      </w:r>
      <w:r w:rsidR="00500A4C">
        <w:rPr>
          <w:rFonts w:ascii="Times New Roman" w:hAnsi="Times New Roman" w:cs="Times New Roman"/>
          <w:bCs/>
        </w:rPr>
        <w:t xml:space="preserve"> </w:t>
      </w:r>
      <w:r w:rsidR="00500A4C" w:rsidRPr="007E5B85">
        <w:rPr>
          <w:rFonts w:ascii="Times New Roman" w:hAnsi="Times New Roman" w:cs="Times New Roman"/>
          <w:bCs/>
          <w:sz w:val="22"/>
          <w:szCs w:val="22"/>
        </w:rPr>
        <w:t>RODRIGO MACHADO LEON- MÉDICO VETERINÁRIO DO SINDICATO DOS TRABALHADORES RURAIS DE GUAPORÉ.</w:t>
      </w:r>
    </w:p>
    <w:p w14:paraId="18989B4F" w14:textId="77777777" w:rsidR="00500A4C" w:rsidRPr="00EC3CA5" w:rsidRDefault="00CB08E1" w:rsidP="00DF1E5C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 w:rsidRPr="00AA7E47">
        <w:rPr>
          <w:b/>
          <w:bCs/>
          <w:u w:val="single"/>
        </w:rPr>
        <w:t>ORDEM DO DIA</w:t>
      </w:r>
      <w:bookmarkEnd w:id="0"/>
      <w:r w:rsidR="00DF1E5C" w:rsidRPr="00AA7E47">
        <w:rPr>
          <w:b/>
          <w:bCs/>
          <w:u w:val="single"/>
        </w:rPr>
        <w:t>:</w:t>
      </w:r>
      <w:r w:rsidR="00DF1E5C">
        <w:rPr>
          <w:rFonts w:ascii="Times-Roman" w:hAnsi="Times-Roman" w:cs="Times-Roman"/>
          <w:sz w:val="22"/>
          <w:szCs w:val="22"/>
        </w:rPr>
        <w:t xml:space="preserve"> </w:t>
      </w:r>
      <w:r w:rsidR="00451067" w:rsidRPr="00AA7E47">
        <w:t>Projeto de Lei Legislativa nº. 010/2021,</w:t>
      </w:r>
      <w:r w:rsidR="00451067" w:rsidRPr="00EC3CA5">
        <w:rPr>
          <w:sz w:val="22"/>
          <w:szCs w:val="22"/>
        </w:rPr>
        <w:t xml:space="preserve"> que DISPÕE SOBRE A CONSCIENTIZAÇÃO DA MENSTRUAÇÃO E FORNECIMENTO DE ABSORVENTES HIGIÊNICOS NAS ESCOLAS PÚBLICAS DO MUNICÍPIO DE GUAPORÉ.</w:t>
      </w:r>
      <w:r w:rsidR="00451067" w:rsidRPr="00EC3CA5">
        <w:rPr>
          <w:rFonts w:ascii="Arial" w:hAnsi="Arial" w:cs="Arial"/>
          <w:b/>
          <w:sz w:val="22"/>
          <w:szCs w:val="22"/>
        </w:rPr>
        <w:t xml:space="preserve"> Aprovado por unanimidad</w:t>
      </w:r>
      <w:r w:rsidR="00451067" w:rsidRPr="00EC3CA5">
        <w:rPr>
          <w:rFonts w:ascii="Arial" w:hAnsi="Arial" w:cs="Arial"/>
          <w:sz w:val="22"/>
          <w:szCs w:val="22"/>
        </w:rPr>
        <w:t>e</w:t>
      </w:r>
      <w:r w:rsidR="009F57BF" w:rsidRPr="00EC3CA5">
        <w:rPr>
          <w:rFonts w:ascii="Arial" w:hAnsi="Arial" w:cs="Arial"/>
          <w:sz w:val="22"/>
          <w:szCs w:val="22"/>
        </w:rPr>
        <w:t>.</w:t>
      </w:r>
    </w:p>
    <w:p w14:paraId="36F110EE" w14:textId="77777777" w:rsidR="00CA1077" w:rsidRDefault="00433CC1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</w:t>
      </w:r>
      <w:r w:rsidR="00716750">
        <w:rPr>
          <w:b/>
          <w:bCs/>
        </w:rPr>
        <w:t>JADER DALLA COSTA-PP:</w:t>
      </w:r>
      <w:r w:rsidR="001C7376">
        <w:rPr>
          <w:b/>
          <w:bCs/>
        </w:rPr>
        <w:t xml:space="preserve">  </w:t>
      </w:r>
      <w:r w:rsidR="001C7376">
        <w:rPr>
          <w:bCs/>
        </w:rPr>
        <w:t>Requereu</w:t>
      </w:r>
      <w:r w:rsidR="001C7376" w:rsidRPr="00BC04AD">
        <w:rPr>
          <w:bCs/>
        </w:rPr>
        <w:t xml:space="preserve"> </w:t>
      </w:r>
      <w:r w:rsidR="001C7376">
        <w:rPr>
          <w:bCs/>
        </w:rPr>
        <w:t>a Mesa Diretora que encaminhe ao</w:t>
      </w:r>
      <w:r w:rsidR="001C7376" w:rsidRPr="00BC04AD">
        <w:rPr>
          <w:bCs/>
        </w:rPr>
        <w:t xml:space="preserve"> Poder E</w:t>
      </w:r>
      <w:r w:rsidR="001C7376">
        <w:rPr>
          <w:bCs/>
        </w:rPr>
        <w:t>xecutivo,</w:t>
      </w:r>
      <w:r w:rsidR="000F0A22">
        <w:rPr>
          <w:bCs/>
        </w:rPr>
        <w:t xml:space="preserve"> 1)</w:t>
      </w:r>
      <w:r w:rsidR="008E2ADE">
        <w:rPr>
          <w:bCs/>
        </w:rPr>
        <w:t xml:space="preserve"> Secretaria Municipal da Fazenda</w:t>
      </w:r>
      <w:r w:rsidR="001C7376">
        <w:rPr>
          <w:bCs/>
        </w:rPr>
        <w:t>, informações conforme segue: a</w:t>
      </w:r>
      <w:r w:rsidR="008E2ADE">
        <w:rPr>
          <w:bCs/>
        </w:rPr>
        <w:t xml:space="preserve">) Se houve o repasse via Governo Federal da parcela extra, também chamado de décimo quarto salário, aos agentes de saúde e agentes de combate a endemias, atuantes no Município de Guaporé; b) Caso a resposta for positiva, qual o montante depositado em conta </w:t>
      </w:r>
      <w:r w:rsidR="00102B37">
        <w:rPr>
          <w:bCs/>
        </w:rPr>
        <w:t>específica do Município, para esta finalidade. 2) Solicit</w:t>
      </w:r>
      <w:r w:rsidR="009F57BF">
        <w:rPr>
          <w:bCs/>
        </w:rPr>
        <w:t xml:space="preserve">a ao Sindicato dos Municipários </w:t>
      </w:r>
      <w:r w:rsidR="00102B37">
        <w:rPr>
          <w:bCs/>
        </w:rPr>
        <w:t>de Guaporé, manifestação escrita, favorável ou contrário ao Projeto de Lei 64/2021</w:t>
      </w:r>
      <w:r w:rsidR="00803D5F">
        <w:rPr>
          <w:bCs/>
        </w:rPr>
        <w:t>, que Dispõe Sobre o Plano de Custeio do Regime Próprio de Previdência Social do Município de Guaporé. 3) Solicita a Secretaria de Assistência Social e Habitação, informações como segue: a)</w:t>
      </w:r>
      <w:r w:rsidR="006F3E32">
        <w:rPr>
          <w:bCs/>
        </w:rPr>
        <w:t xml:space="preserve"> </w:t>
      </w:r>
      <w:r w:rsidR="00803D5F">
        <w:rPr>
          <w:bCs/>
        </w:rPr>
        <w:t>Qual a quantidade de lotes, com a referida numeração e quadra, que estão em processo de regularização fundiária, atualmente no departamento de habitação; b) Qual o procedimento e de que forma será realizado a regularização dos títulos de propriedade expedido pelo Município de Guaporé nas décadas de 70,80 e 90, sendo que os mesmos não possuem matrículas.</w:t>
      </w:r>
      <w:r w:rsidR="006F3E32">
        <w:rPr>
          <w:bCs/>
        </w:rPr>
        <w:t xml:space="preserve"> 4) </w:t>
      </w:r>
      <w:r w:rsidR="009F57BF">
        <w:rPr>
          <w:bCs/>
        </w:rPr>
        <w:t>Solicita pedido de adiamento do Projeto de Lei 64/2021.</w:t>
      </w:r>
      <w:r w:rsidR="001C7376" w:rsidRPr="001C7376">
        <w:rPr>
          <w:b/>
          <w:bCs/>
        </w:rPr>
        <w:t xml:space="preserve"> </w:t>
      </w:r>
      <w:r w:rsidR="001C7376" w:rsidRPr="00433CC1">
        <w:rPr>
          <w:b/>
          <w:bCs/>
        </w:rPr>
        <w:t>Aprovado</w:t>
      </w:r>
      <w:r w:rsidR="00992228">
        <w:rPr>
          <w:b/>
          <w:bCs/>
        </w:rPr>
        <w:t>s</w:t>
      </w:r>
      <w:r w:rsidR="001C7376" w:rsidRPr="00433CC1">
        <w:rPr>
          <w:b/>
          <w:bCs/>
        </w:rPr>
        <w:t xml:space="preserve"> por unanimidade</w:t>
      </w:r>
      <w:r w:rsidR="001C7376">
        <w:rPr>
          <w:b/>
          <w:bCs/>
        </w:rPr>
        <w:t>.</w:t>
      </w:r>
    </w:p>
    <w:p w14:paraId="3B8E1DD6" w14:textId="77777777" w:rsidR="00CA1077" w:rsidRDefault="00BC04AD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REQUERIM</w:t>
      </w:r>
      <w:r w:rsidR="00DF1E5C">
        <w:rPr>
          <w:b/>
          <w:bCs/>
        </w:rPr>
        <w:t>ENTOS VERBAIS: ITAMARA FRANCESCHINI</w:t>
      </w:r>
      <w:r>
        <w:rPr>
          <w:b/>
          <w:bCs/>
        </w:rPr>
        <w:t xml:space="preserve">-PP: </w:t>
      </w:r>
      <w:r w:rsidR="00EE0093">
        <w:rPr>
          <w:bCs/>
        </w:rPr>
        <w:t>Requereu</w:t>
      </w:r>
      <w:r w:rsidRPr="00BC04AD">
        <w:rPr>
          <w:bCs/>
        </w:rPr>
        <w:t xml:space="preserve"> </w:t>
      </w:r>
      <w:r w:rsidR="004B1FD6">
        <w:rPr>
          <w:bCs/>
        </w:rPr>
        <w:t>a Mesa Diretora que encaminhe ao</w:t>
      </w:r>
      <w:r w:rsidRPr="00BC04AD">
        <w:rPr>
          <w:bCs/>
        </w:rPr>
        <w:t xml:space="preserve"> Poder E</w:t>
      </w:r>
      <w:r w:rsidR="00DF1E5C">
        <w:rPr>
          <w:bCs/>
        </w:rPr>
        <w:t>xecutivo, ao setor competente,</w:t>
      </w:r>
      <w:r w:rsidR="009F57BF">
        <w:rPr>
          <w:bCs/>
        </w:rPr>
        <w:t xml:space="preserve"> solicitando, se existe uma </w:t>
      </w:r>
      <w:r w:rsidR="00DF1E5C">
        <w:rPr>
          <w:bCs/>
        </w:rPr>
        <w:t>previsão para colocação dos enfeites natalinos em nosso Município.</w:t>
      </w:r>
      <w:r w:rsidR="005D0AF1" w:rsidRPr="005D0AF1">
        <w:rPr>
          <w:b/>
          <w:bCs/>
        </w:rPr>
        <w:t xml:space="preserve"> </w:t>
      </w:r>
      <w:r w:rsidR="005D0AF1" w:rsidRPr="00433CC1">
        <w:rPr>
          <w:b/>
          <w:bCs/>
        </w:rPr>
        <w:t xml:space="preserve">Aprovado por unanimidade. </w:t>
      </w:r>
    </w:p>
    <w:p w14:paraId="735D6BF1" w14:textId="77777777" w:rsidR="00275E6C" w:rsidRDefault="001F38F2" w:rsidP="00275E6C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JONAS AGOSTI-MDB:</w:t>
      </w:r>
      <w:r w:rsidR="00CC4B27">
        <w:rPr>
          <w:b/>
          <w:bCs/>
        </w:rPr>
        <w:t xml:space="preserve"> </w:t>
      </w:r>
      <w:r w:rsidR="00DF1E5C">
        <w:rPr>
          <w:bCs/>
        </w:rPr>
        <w:t>Requereu a Mesa Diretora pedido de vistas na Ordem do Dia do</w:t>
      </w:r>
      <w:r>
        <w:rPr>
          <w:bCs/>
        </w:rPr>
        <w:t xml:space="preserve"> </w:t>
      </w:r>
      <w:r w:rsidR="00DF1E5C">
        <w:rPr>
          <w:bCs/>
        </w:rPr>
        <w:t>Projeto</w:t>
      </w:r>
      <w:r w:rsidR="00480782">
        <w:rPr>
          <w:bCs/>
        </w:rPr>
        <w:t xml:space="preserve"> de Lei </w:t>
      </w:r>
      <w:r w:rsidR="00DF1E5C">
        <w:rPr>
          <w:bCs/>
        </w:rPr>
        <w:t>Legislativa 009/2021.</w:t>
      </w:r>
      <w:r w:rsidR="00EA0171">
        <w:rPr>
          <w:bCs/>
        </w:rPr>
        <w:t xml:space="preserve"> </w:t>
      </w:r>
      <w:r w:rsidR="00304B90">
        <w:rPr>
          <w:bCs/>
        </w:rPr>
        <w:t xml:space="preserve"> </w:t>
      </w:r>
      <w:r w:rsidR="00275E6C" w:rsidRPr="00433CC1">
        <w:rPr>
          <w:b/>
          <w:bCs/>
        </w:rPr>
        <w:t xml:space="preserve">Aprovado por unanimidade. </w:t>
      </w:r>
    </w:p>
    <w:p w14:paraId="23E7350F" w14:textId="77777777" w:rsidR="002215B9" w:rsidRDefault="00DF1E5C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ADELMIR OTÁVIO CASAGRANDE DE ALMEIDA-PTB</w:t>
      </w:r>
      <w:r w:rsidR="00E97F8F">
        <w:rPr>
          <w:b/>
          <w:bCs/>
        </w:rPr>
        <w:t>:</w:t>
      </w:r>
      <w:r w:rsidR="002215B9">
        <w:rPr>
          <w:b/>
          <w:bCs/>
        </w:rPr>
        <w:t xml:space="preserve"> </w:t>
      </w:r>
      <w:r w:rsidR="00E97F8F" w:rsidRPr="00BC04AD">
        <w:rPr>
          <w:bCs/>
        </w:rPr>
        <w:t>Requereu a Mesa Diretora que</w:t>
      </w:r>
      <w:r w:rsidR="00E97F8F">
        <w:rPr>
          <w:bCs/>
        </w:rPr>
        <w:t xml:space="preserve"> encaminhe ao Poder Execu</w:t>
      </w:r>
      <w:r w:rsidR="00ED7EDA">
        <w:rPr>
          <w:bCs/>
        </w:rPr>
        <w:t xml:space="preserve">tivo, </w:t>
      </w:r>
      <w:r>
        <w:rPr>
          <w:bCs/>
        </w:rPr>
        <w:t xml:space="preserve">solicitando manutenção </w:t>
      </w:r>
      <w:r w:rsidR="009F57BF">
        <w:rPr>
          <w:bCs/>
        </w:rPr>
        <w:t>do Estádio Albino Pasquali, o qual está sendo utilizado para disputa do Campeonato Municipal de Futebol de Campo, por tanto necessitando de manutenção constante, principa</w:t>
      </w:r>
      <w:r w:rsidR="006F3E32">
        <w:rPr>
          <w:bCs/>
        </w:rPr>
        <w:t xml:space="preserve">lmente neste período de jogos. </w:t>
      </w:r>
      <w:r w:rsidR="009F57BF" w:rsidRPr="00433CC1">
        <w:rPr>
          <w:b/>
          <w:bCs/>
        </w:rPr>
        <w:t xml:space="preserve">Aprovado por unanimidade. </w:t>
      </w:r>
    </w:p>
    <w:p w14:paraId="77EB35CC" w14:textId="77777777" w:rsidR="002A72FC" w:rsidRDefault="002A72FC" w:rsidP="00030370">
      <w:pPr>
        <w:rPr>
          <w:rFonts w:ascii="Times-Roman" w:hAnsi="Times-Roman" w:cs="Times-Roman"/>
          <w:b/>
          <w:sz w:val="22"/>
          <w:szCs w:val="22"/>
        </w:rPr>
      </w:pPr>
    </w:p>
    <w:p w14:paraId="157BB98A" w14:textId="77777777"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Valcir Antonio Fanton</w:t>
      </w:r>
    </w:p>
    <w:p w14:paraId="4689A24C" w14:textId="77777777"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7702" w14:textId="77777777" w:rsidR="00D26874" w:rsidRDefault="00D26874" w:rsidP="009E31EB">
      <w:r>
        <w:separator/>
      </w:r>
    </w:p>
  </w:endnote>
  <w:endnote w:type="continuationSeparator" w:id="0">
    <w:p w14:paraId="4C13CE77" w14:textId="77777777" w:rsidR="00D26874" w:rsidRDefault="00D2687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A6829" w14:textId="77777777" w:rsidR="00D26874" w:rsidRDefault="00D26874" w:rsidP="009E31EB">
      <w:r>
        <w:separator/>
      </w:r>
    </w:p>
  </w:footnote>
  <w:footnote w:type="continuationSeparator" w:id="0">
    <w:p w14:paraId="388F111B" w14:textId="77777777" w:rsidR="00D26874" w:rsidRDefault="00D2687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CNVdt2FtKNfbqO6OoZDfv2rZbogLJHrzEOxyjzoKvzoNYbaOSg19rHniZD7cNORt9fnuVDQQEOsuilSDOEnvg==" w:salt="QudtGyK4uJp8wzuT0puV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5EE"/>
    <w:rsid w:val="001E6C8E"/>
    <w:rsid w:val="001E7561"/>
    <w:rsid w:val="001F034C"/>
    <w:rsid w:val="001F12C6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157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283B"/>
    <w:rsid w:val="002A3D5F"/>
    <w:rsid w:val="002A6630"/>
    <w:rsid w:val="002A72FC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0AF1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C8F"/>
    <w:rsid w:val="007143E8"/>
    <w:rsid w:val="007163C4"/>
    <w:rsid w:val="00716750"/>
    <w:rsid w:val="007167D0"/>
    <w:rsid w:val="007169E3"/>
    <w:rsid w:val="007172B6"/>
    <w:rsid w:val="00717AF3"/>
    <w:rsid w:val="007213F0"/>
    <w:rsid w:val="00723472"/>
    <w:rsid w:val="00723975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3C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3C93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261E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2BEE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228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57BF"/>
    <w:rsid w:val="009F5F38"/>
    <w:rsid w:val="009F60EB"/>
    <w:rsid w:val="009F64CE"/>
    <w:rsid w:val="009F6EE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E47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39B8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6874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75756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F97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2097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D7EDA"/>
    <w:rsid w:val="00EE0093"/>
    <w:rsid w:val="00EE1D12"/>
    <w:rsid w:val="00EE1E05"/>
    <w:rsid w:val="00EE2325"/>
    <w:rsid w:val="00EE2337"/>
    <w:rsid w:val="00EE5A0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C6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0401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1CDC-B3C4-496F-A205-FB0DC4BE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2490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3</cp:revision>
  <cp:lastPrinted>2021-11-30T14:54:00Z</cp:lastPrinted>
  <dcterms:created xsi:type="dcterms:W3CDTF">2021-11-30T14:54:00Z</dcterms:created>
  <dcterms:modified xsi:type="dcterms:W3CDTF">2021-11-30T14:54:00Z</dcterms:modified>
</cp:coreProperties>
</file>