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44B8" w14:textId="6657808A" w:rsidR="00E5413E" w:rsidRPr="00897BBF" w:rsidRDefault="006047CD" w:rsidP="00E5413E">
      <w:pPr>
        <w:jc w:val="both"/>
        <w:rPr>
          <w:b/>
        </w:rPr>
      </w:pPr>
      <w:r>
        <w:rPr>
          <w:b/>
        </w:rPr>
        <w:t>Of. Atos Oficiais nº 12</w:t>
      </w:r>
      <w:r w:rsidR="00E5413E" w:rsidRPr="00897BBF">
        <w:rPr>
          <w:b/>
        </w:rPr>
        <w:t>/2020</w:t>
      </w:r>
      <w:r w:rsidR="00E5413E" w:rsidRPr="00897BBF">
        <w:t xml:space="preserve">                                </w:t>
      </w:r>
      <w:r w:rsidR="00C4459F">
        <w:tab/>
      </w:r>
      <w:r w:rsidR="00C4459F">
        <w:tab/>
      </w:r>
      <w:r w:rsidR="00C4459F">
        <w:tab/>
      </w:r>
      <w:r w:rsidR="009A71BD">
        <w:rPr>
          <w:b/>
        </w:rPr>
        <w:t>Guaporé – RS, 22</w:t>
      </w:r>
      <w:r w:rsidR="0006409D" w:rsidRPr="00897BBF">
        <w:rPr>
          <w:b/>
        </w:rPr>
        <w:t xml:space="preserve"> de abril </w:t>
      </w:r>
      <w:r w:rsidR="00E5413E" w:rsidRPr="00897BBF">
        <w:rPr>
          <w:b/>
        </w:rPr>
        <w:t>de 2020.</w:t>
      </w:r>
    </w:p>
    <w:p w14:paraId="08645819" w14:textId="6A26CD5E" w:rsidR="00142ECF" w:rsidRDefault="00F86CD4" w:rsidP="00142ECF">
      <w:pPr>
        <w:ind w:firstLine="3420"/>
        <w:jc w:val="both"/>
      </w:pPr>
      <w:r>
        <w:rPr>
          <w:b/>
          <w:bCs/>
        </w:rPr>
        <w:t>Jairo Elias Zanatta</w:t>
      </w:r>
      <w:r w:rsidR="00E5413E" w:rsidRPr="00897BBF">
        <w:rPr>
          <w:bCs/>
        </w:rPr>
        <w:t xml:space="preserve">, </w:t>
      </w:r>
      <w:r w:rsidR="00E5413E" w:rsidRPr="00897BBF">
        <w:t>Presidente da Câmara Municipal de Vereadores de Guaporé, no uso de suas atribuições legais, vem, por meio deste, encaminhar os Atos Of</w:t>
      </w:r>
      <w:r w:rsidR="004912CF">
        <w:t>iciais da Sessão Ordinária de 20</w:t>
      </w:r>
      <w:r w:rsidR="0006409D" w:rsidRPr="00897BBF">
        <w:t xml:space="preserve"> d</w:t>
      </w:r>
      <w:r w:rsidR="004912CF">
        <w:t xml:space="preserve">e abril de 2020, realizada às </w:t>
      </w:r>
      <w:proofErr w:type="gramStart"/>
      <w:r w:rsidR="004912CF">
        <w:t>14</w:t>
      </w:r>
      <w:r w:rsidR="006047CD">
        <w:t>:3</w:t>
      </w:r>
      <w:r w:rsidR="0006409D" w:rsidRPr="00897BBF">
        <w:t>0</w:t>
      </w:r>
      <w:proofErr w:type="gramEnd"/>
      <w:r w:rsidR="00E5413E" w:rsidRPr="00897BBF">
        <w:t xml:space="preserve"> horas, no Plenário Roberto </w:t>
      </w:r>
      <w:proofErr w:type="spellStart"/>
      <w:r w:rsidR="00E5413E" w:rsidRPr="00897BBF">
        <w:t>Baldasso</w:t>
      </w:r>
      <w:proofErr w:type="spellEnd"/>
      <w:r w:rsidR="00E5413E" w:rsidRPr="00897BBF">
        <w:t xml:space="preserve"> da Câmara Municipal de Vereadores de Guaporé.</w:t>
      </w:r>
    </w:p>
    <w:p w14:paraId="298B97E5" w14:textId="2F7A8AE1" w:rsidR="00142ECF" w:rsidRDefault="00E5413E" w:rsidP="00142ECF">
      <w:pPr>
        <w:jc w:val="both"/>
        <w:rPr>
          <w:bCs/>
        </w:rPr>
      </w:pPr>
      <w:r w:rsidRPr="00897BBF">
        <w:rPr>
          <w:b/>
          <w:u w:val="single"/>
        </w:rPr>
        <w:t>TRIBUNA DO POVO:</w:t>
      </w:r>
      <w:bookmarkStart w:id="0" w:name="_Toc515609473"/>
      <w:r w:rsidR="00897BBF">
        <w:rPr>
          <w:bCs/>
        </w:rPr>
        <w:t xml:space="preserve"> </w:t>
      </w:r>
      <w:r w:rsidR="00C40720">
        <w:rPr>
          <w:bCs/>
        </w:rPr>
        <w:t>Ninguém</w:t>
      </w:r>
      <w:r w:rsidR="00E747E8" w:rsidRPr="00EE4A14">
        <w:rPr>
          <w:bCs/>
        </w:rPr>
        <w:t xml:space="preserve"> inscrito para ocupar a Tribuna do Povo</w:t>
      </w:r>
      <w:r w:rsidR="00141EFA">
        <w:rPr>
          <w:bCs/>
        </w:rPr>
        <w:t>.</w:t>
      </w:r>
    </w:p>
    <w:p w14:paraId="0B2E9A1B" w14:textId="272DADAB" w:rsidR="0045714D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  <w:bCs/>
          <w:u w:val="single"/>
        </w:rPr>
        <w:t>ORDEM DO DIA</w:t>
      </w:r>
      <w:r w:rsidRPr="00AC22AE">
        <w:rPr>
          <w:b/>
          <w:bCs/>
        </w:rPr>
        <w:t>:</w:t>
      </w:r>
      <w:bookmarkEnd w:id="0"/>
      <w:r w:rsidRPr="00AC22AE">
        <w:rPr>
          <w:b/>
        </w:rPr>
        <w:t xml:space="preserve"> PROJETO DE LEI Nº 16/2020, </w:t>
      </w:r>
      <w:r w:rsidRPr="00AC22AE">
        <w:t>que</w:t>
      </w:r>
      <w:r w:rsidRPr="00AC22AE">
        <w:rPr>
          <w:b/>
        </w:rPr>
        <w:t xml:space="preserve"> </w:t>
      </w:r>
      <w:r w:rsidRPr="00AC22AE">
        <w:rPr>
          <w:b/>
          <w:bCs/>
        </w:rPr>
        <w:t xml:space="preserve">ALTERA DISPOSITIVOS DA </w:t>
      </w:r>
      <w:r w:rsidR="0045714D" w:rsidRPr="00AC22AE">
        <w:rPr>
          <w:b/>
          <w:bCs/>
        </w:rPr>
        <w:t>LEI. MUNICIPAL</w:t>
      </w:r>
      <w:r w:rsidRPr="00AC22AE">
        <w:rPr>
          <w:b/>
          <w:bCs/>
        </w:rPr>
        <w:t xml:space="preserve"> Nº 2084/97 E DÁ OUTRAS PROVIDÊNCIAS.</w:t>
      </w:r>
      <w:r w:rsidR="0045714D" w:rsidRPr="0045714D">
        <w:rPr>
          <w:b/>
        </w:rPr>
        <w:t xml:space="preserve">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  <w:r w:rsidRPr="00AC22AE">
        <w:rPr>
          <w:b/>
        </w:rPr>
        <w:t xml:space="preserve"> </w:t>
      </w:r>
    </w:p>
    <w:p w14:paraId="01FB2D41" w14:textId="5BEBFDCF" w:rsidR="0045714D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</w:rPr>
        <w:t xml:space="preserve">O PROJETO DE LEI Nº 17/2020, </w:t>
      </w:r>
      <w:r w:rsidRPr="00AC22AE">
        <w:t>que</w:t>
      </w:r>
      <w:r w:rsidRPr="00AC22AE">
        <w:rPr>
          <w:b/>
        </w:rPr>
        <w:t xml:space="preserve"> AUTORIZA A ABERTURA DE CRÉDITO ESPECIAL E DÁ OUTRAS PROVIDÊNCIAS.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</w:p>
    <w:p w14:paraId="5A976D12" w14:textId="122CCE1E" w:rsidR="0045714D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</w:rPr>
        <w:t xml:space="preserve">PROJETO DE LEI Nº 18/2020, </w:t>
      </w:r>
      <w:r w:rsidRPr="00AC22AE">
        <w:t>que</w:t>
      </w:r>
      <w:r w:rsidRPr="00AC22AE">
        <w:rPr>
          <w:b/>
        </w:rPr>
        <w:t xml:space="preserve"> </w:t>
      </w:r>
      <w:r w:rsidRPr="00AC22AE">
        <w:rPr>
          <w:b/>
          <w:spacing w:val="-2"/>
        </w:rPr>
        <w:t>A</w:t>
      </w:r>
      <w:r w:rsidRPr="00AC22AE">
        <w:rPr>
          <w:b/>
        </w:rPr>
        <w:t>U</w:t>
      </w:r>
      <w:r w:rsidRPr="00AC22AE">
        <w:rPr>
          <w:b/>
          <w:spacing w:val="3"/>
        </w:rPr>
        <w:t>T</w:t>
      </w:r>
      <w:r w:rsidRPr="00AC22AE">
        <w:rPr>
          <w:b/>
        </w:rPr>
        <w:t>O</w:t>
      </w:r>
      <w:r w:rsidRPr="00AC22AE">
        <w:rPr>
          <w:b/>
          <w:spacing w:val="-1"/>
        </w:rPr>
        <w:t>R</w:t>
      </w:r>
      <w:r w:rsidRPr="00AC22AE">
        <w:rPr>
          <w:b/>
          <w:spacing w:val="3"/>
        </w:rPr>
        <w:t>I</w:t>
      </w:r>
      <w:r w:rsidRPr="00AC22AE">
        <w:rPr>
          <w:b/>
        </w:rPr>
        <w:t>ZA</w:t>
      </w:r>
      <w:r w:rsidRPr="00AC22AE">
        <w:rPr>
          <w:b/>
          <w:spacing w:val="4"/>
        </w:rPr>
        <w:t xml:space="preserve"> </w:t>
      </w:r>
      <w:r w:rsidRPr="00AC22AE">
        <w:rPr>
          <w:b/>
        </w:rPr>
        <w:t>A</w:t>
      </w:r>
      <w:r w:rsidRPr="00AC22AE">
        <w:rPr>
          <w:b/>
          <w:spacing w:val="10"/>
        </w:rPr>
        <w:t xml:space="preserve"> </w:t>
      </w:r>
      <w:r w:rsidRPr="00AC22AE">
        <w:rPr>
          <w:b/>
          <w:spacing w:val="-1"/>
        </w:rPr>
        <w:t>C</w:t>
      </w:r>
      <w:r w:rsidRPr="00AC22AE">
        <w:rPr>
          <w:b/>
          <w:spacing w:val="3"/>
        </w:rPr>
        <w:t>E</w:t>
      </w:r>
      <w:r w:rsidRPr="00AC22AE">
        <w:rPr>
          <w:b/>
          <w:spacing w:val="-2"/>
        </w:rPr>
        <w:t>L</w:t>
      </w:r>
      <w:r w:rsidRPr="00AC22AE">
        <w:rPr>
          <w:b/>
        </w:rPr>
        <w:t>EBRA</w:t>
      </w:r>
      <w:r w:rsidRPr="00AC22AE">
        <w:rPr>
          <w:b/>
          <w:spacing w:val="2"/>
        </w:rPr>
        <w:t>Ç</w:t>
      </w:r>
      <w:r w:rsidRPr="00AC22AE">
        <w:rPr>
          <w:b/>
          <w:spacing w:val="-2"/>
        </w:rPr>
        <w:t>Ã</w:t>
      </w:r>
      <w:r w:rsidRPr="00AC22AE">
        <w:rPr>
          <w:b/>
        </w:rPr>
        <w:t>O DE</w:t>
      </w:r>
      <w:r w:rsidRPr="00AC22AE">
        <w:rPr>
          <w:b/>
          <w:spacing w:val="11"/>
        </w:rPr>
        <w:t xml:space="preserve"> </w:t>
      </w:r>
      <w:r w:rsidRPr="00AC22AE">
        <w:rPr>
          <w:b/>
          <w:spacing w:val="3"/>
        </w:rPr>
        <w:t>T</w:t>
      </w:r>
      <w:r w:rsidRPr="00AC22AE">
        <w:rPr>
          <w:b/>
        </w:rPr>
        <w:t>E</w:t>
      </w:r>
      <w:r w:rsidRPr="00AC22AE">
        <w:rPr>
          <w:b/>
          <w:spacing w:val="-1"/>
        </w:rPr>
        <w:t>R</w:t>
      </w:r>
      <w:r w:rsidRPr="00AC22AE">
        <w:rPr>
          <w:b/>
        </w:rPr>
        <w:t>MO</w:t>
      </w:r>
      <w:r w:rsidRPr="00AC22AE">
        <w:rPr>
          <w:b/>
          <w:spacing w:val="6"/>
        </w:rPr>
        <w:t xml:space="preserve"> </w:t>
      </w:r>
      <w:r w:rsidRPr="00AC22AE">
        <w:rPr>
          <w:b/>
        </w:rPr>
        <w:t>DE</w:t>
      </w:r>
      <w:r w:rsidRPr="00AC22AE">
        <w:rPr>
          <w:b/>
          <w:spacing w:val="14"/>
        </w:rPr>
        <w:t xml:space="preserve"> </w:t>
      </w:r>
      <w:r w:rsidRPr="00AC22AE">
        <w:rPr>
          <w:b/>
        </w:rPr>
        <w:t>FOM</w:t>
      </w:r>
      <w:r w:rsidRPr="00AC22AE">
        <w:rPr>
          <w:b/>
          <w:spacing w:val="3"/>
        </w:rPr>
        <w:t>E</w:t>
      </w:r>
      <w:r w:rsidRPr="00AC22AE">
        <w:rPr>
          <w:b/>
        </w:rPr>
        <w:t>N</w:t>
      </w:r>
      <w:r w:rsidRPr="00AC22AE">
        <w:rPr>
          <w:b/>
          <w:spacing w:val="3"/>
        </w:rPr>
        <w:t>T</w:t>
      </w:r>
      <w:r w:rsidRPr="00AC22AE">
        <w:rPr>
          <w:b/>
        </w:rPr>
        <w:t>O</w:t>
      </w:r>
      <w:r w:rsidRPr="00AC22AE">
        <w:rPr>
          <w:b/>
          <w:spacing w:val="5"/>
        </w:rPr>
        <w:t xml:space="preserve"> </w:t>
      </w:r>
      <w:r w:rsidRPr="00AC22AE">
        <w:rPr>
          <w:b/>
          <w:spacing w:val="-1"/>
        </w:rPr>
        <w:t>C</w:t>
      </w:r>
      <w:r w:rsidRPr="00AC22AE">
        <w:rPr>
          <w:b/>
        </w:rPr>
        <w:t>OM</w:t>
      </w:r>
      <w:r w:rsidRPr="00AC22AE">
        <w:rPr>
          <w:b/>
          <w:spacing w:val="9"/>
        </w:rPr>
        <w:t xml:space="preserve"> </w:t>
      </w:r>
      <w:r w:rsidRPr="00AC22AE">
        <w:rPr>
          <w:b/>
        </w:rPr>
        <w:t>O</w:t>
      </w:r>
      <w:r w:rsidRPr="00AC22AE">
        <w:rPr>
          <w:b/>
          <w:spacing w:val="-1"/>
        </w:rPr>
        <w:t>R</w:t>
      </w:r>
      <w:r w:rsidRPr="00AC22AE">
        <w:rPr>
          <w:b/>
          <w:spacing w:val="2"/>
        </w:rPr>
        <w:t>G</w:t>
      </w:r>
      <w:r w:rsidRPr="00AC22AE">
        <w:rPr>
          <w:b/>
          <w:spacing w:val="-2"/>
        </w:rPr>
        <w:t>A</w:t>
      </w:r>
      <w:r w:rsidRPr="00AC22AE">
        <w:rPr>
          <w:b/>
        </w:rPr>
        <w:t>N</w:t>
      </w:r>
      <w:r w:rsidRPr="00AC22AE">
        <w:rPr>
          <w:b/>
          <w:spacing w:val="3"/>
        </w:rPr>
        <w:t>I</w:t>
      </w:r>
      <w:r w:rsidRPr="00AC22AE">
        <w:rPr>
          <w:b/>
        </w:rPr>
        <w:t>Z</w:t>
      </w:r>
      <w:r w:rsidRPr="00AC22AE">
        <w:rPr>
          <w:b/>
          <w:spacing w:val="-2"/>
        </w:rPr>
        <w:t>A</w:t>
      </w:r>
      <w:r w:rsidRPr="00AC22AE">
        <w:rPr>
          <w:b/>
          <w:spacing w:val="2"/>
        </w:rPr>
        <w:t>ÇÃ</w:t>
      </w:r>
      <w:r w:rsidRPr="00AC22AE">
        <w:rPr>
          <w:b/>
        </w:rPr>
        <w:t>O SO</w:t>
      </w:r>
      <w:r w:rsidRPr="00AC22AE">
        <w:rPr>
          <w:b/>
          <w:spacing w:val="-1"/>
        </w:rPr>
        <w:t>C</w:t>
      </w:r>
      <w:r w:rsidRPr="00AC22AE">
        <w:rPr>
          <w:b/>
          <w:spacing w:val="3"/>
        </w:rPr>
        <w:t>I</w:t>
      </w:r>
      <w:r w:rsidRPr="00AC22AE">
        <w:rPr>
          <w:b/>
        </w:rPr>
        <w:t>AL</w:t>
      </w:r>
      <w:r w:rsidRPr="00AC22AE">
        <w:rPr>
          <w:b/>
          <w:spacing w:val="6"/>
        </w:rPr>
        <w:t xml:space="preserve"> </w:t>
      </w:r>
      <w:r w:rsidRPr="00AC22AE">
        <w:rPr>
          <w:b/>
          <w:spacing w:val="2"/>
        </w:rPr>
        <w:t>D</w:t>
      </w:r>
      <w:r w:rsidRPr="00AC22AE">
        <w:rPr>
          <w:b/>
        </w:rPr>
        <w:t>A</w:t>
      </w:r>
      <w:r w:rsidRPr="00AC22AE">
        <w:rPr>
          <w:b/>
          <w:spacing w:val="10"/>
        </w:rPr>
        <w:t xml:space="preserve"> </w:t>
      </w:r>
      <w:r w:rsidRPr="00AC22AE">
        <w:rPr>
          <w:b/>
        </w:rPr>
        <w:t>S</w:t>
      </w:r>
      <w:r w:rsidRPr="00AC22AE">
        <w:rPr>
          <w:b/>
          <w:spacing w:val="2"/>
        </w:rPr>
        <w:t>O</w:t>
      </w:r>
      <w:r w:rsidRPr="00AC22AE">
        <w:rPr>
          <w:b/>
          <w:spacing w:val="-1"/>
        </w:rPr>
        <w:t>C</w:t>
      </w:r>
      <w:r w:rsidRPr="00AC22AE">
        <w:rPr>
          <w:b/>
        </w:rPr>
        <w:t>IE</w:t>
      </w:r>
      <w:r w:rsidRPr="00AC22AE">
        <w:rPr>
          <w:b/>
          <w:spacing w:val="2"/>
        </w:rPr>
        <w:t>D</w:t>
      </w:r>
      <w:r w:rsidRPr="00AC22AE">
        <w:rPr>
          <w:b/>
          <w:spacing w:val="-2"/>
        </w:rPr>
        <w:t>A</w:t>
      </w:r>
      <w:r w:rsidRPr="00AC22AE">
        <w:rPr>
          <w:b/>
        </w:rPr>
        <w:t>DE</w:t>
      </w:r>
      <w:r w:rsidRPr="00AC22AE">
        <w:rPr>
          <w:b/>
          <w:spacing w:val="6"/>
        </w:rPr>
        <w:t xml:space="preserve"> </w:t>
      </w:r>
      <w:r w:rsidRPr="00AC22AE">
        <w:rPr>
          <w:b/>
          <w:spacing w:val="-1"/>
        </w:rPr>
        <w:t>C</w:t>
      </w:r>
      <w:r w:rsidRPr="00AC22AE">
        <w:rPr>
          <w:b/>
        </w:rPr>
        <w:t>IVIL</w:t>
      </w:r>
      <w:r w:rsidRPr="00AC22AE">
        <w:rPr>
          <w:b/>
          <w:spacing w:val="10"/>
        </w:rPr>
        <w:t xml:space="preserve"> </w:t>
      </w:r>
      <w:r w:rsidRPr="00AC22AE">
        <w:rPr>
          <w:b/>
        </w:rPr>
        <w:t>DENOMI</w:t>
      </w:r>
      <w:r w:rsidRPr="00AC22AE">
        <w:rPr>
          <w:b/>
          <w:spacing w:val="2"/>
        </w:rPr>
        <w:t>N</w:t>
      </w:r>
      <w:r w:rsidRPr="00AC22AE">
        <w:rPr>
          <w:b/>
        </w:rPr>
        <w:t>A</w:t>
      </w:r>
      <w:r w:rsidRPr="00AC22AE">
        <w:rPr>
          <w:b/>
          <w:spacing w:val="3"/>
        </w:rPr>
        <w:t>D</w:t>
      </w:r>
      <w:r w:rsidRPr="00AC22AE">
        <w:rPr>
          <w:b/>
        </w:rPr>
        <w:t>A CENTRO OCUPACIONAL BRUNO JOSÉ CAMPOS – HORTA COMUNITÁRIA E</w:t>
      </w:r>
      <w:r w:rsidRPr="00AC22AE">
        <w:rPr>
          <w:b/>
          <w:spacing w:val="2"/>
        </w:rPr>
        <w:t xml:space="preserve"> D</w:t>
      </w:r>
      <w:r w:rsidRPr="00AC22AE">
        <w:rPr>
          <w:b/>
        </w:rPr>
        <w:t>Á</w:t>
      </w:r>
      <w:r w:rsidRPr="00AC22AE">
        <w:rPr>
          <w:b/>
          <w:spacing w:val="-5"/>
        </w:rPr>
        <w:t xml:space="preserve"> </w:t>
      </w:r>
      <w:r w:rsidRPr="00AC22AE">
        <w:rPr>
          <w:b/>
          <w:spacing w:val="2"/>
        </w:rPr>
        <w:t>O</w:t>
      </w:r>
      <w:r w:rsidRPr="00AC22AE">
        <w:rPr>
          <w:b/>
        </w:rPr>
        <w:t>U</w:t>
      </w:r>
      <w:r w:rsidRPr="00AC22AE">
        <w:rPr>
          <w:b/>
          <w:spacing w:val="3"/>
        </w:rPr>
        <w:t>T</w:t>
      </w:r>
      <w:r w:rsidRPr="00AC22AE">
        <w:rPr>
          <w:b/>
          <w:spacing w:val="-1"/>
        </w:rPr>
        <w:t>R</w:t>
      </w:r>
      <w:r w:rsidRPr="00AC22AE">
        <w:rPr>
          <w:b/>
          <w:spacing w:val="-2"/>
        </w:rPr>
        <w:t>A</w:t>
      </w:r>
      <w:r w:rsidRPr="00AC22AE">
        <w:rPr>
          <w:b/>
        </w:rPr>
        <w:t>S</w:t>
      </w:r>
      <w:r w:rsidRPr="00AC22AE">
        <w:rPr>
          <w:b/>
          <w:spacing w:val="-8"/>
        </w:rPr>
        <w:t xml:space="preserve"> </w:t>
      </w:r>
      <w:r w:rsidRPr="00AC22AE">
        <w:rPr>
          <w:b/>
          <w:spacing w:val="2"/>
        </w:rPr>
        <w:t>P</w:t>
      </w:r>
      <w:r w:rsidRPr="00AC22AE">
        <w:rPr>
          <w:b/>
          <w:spacing w:val="-1"/>
        </w:rPr>
        <w:t>R</w:t>
      </w:r>
      <w:r w:rsidRPr="00AC22AE">
        <w:rPr>
          <w:b/>
        </w:rPr>
        <w:t>OVIDÊ</w:t>
      </w:r>
      <w:r w:rsidRPr="00AC22AE">
        <w:rPr>
          <w:b/>
          <w:spacing w:val="2"/>
        </w:rPr>
        <w:t>N</w:t>
      </w:r>
      <w:r w:rsidRPr="00AC22AE">
        <w:rPr>
          <w:b/>
          <w:spacing w:val="-1"/>
        </w:rPr>
        <w:t>C</w:t>
      </w:r>
      <w:r w:rsidRPr="00AC22AE">
        <w:rPr>
          <w:b/>
          <w:spacing w:val="3"/>
        </w:rPr>
        <w:t>I</w:t>
      </w:r>
      <w:r w:rsidRPr="00AC22AE">
        <w:rPr>
          <w:b/>
          <w:spacing w:val="-2"/>
        </w:rPr>
        <w:t>A</w:t>
      </w:r>
      <w:r w:rsidRPr="00AC22AE">
        <w:rPr>
          <w:b/>
        </w:rPr>
        <w:t>S.</w:t>
      </w:r>
      <w:r w:rsidR="0045714D" w:rsidRPr="0045714D">
        <w:rPr>
          <w:b/>
        </w:rPr>
        <w:t xml:space="preserve">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</w:p>
    <w:p w14:paraId="7D12157A" w14:textId="031C2983" w:rsidR="0045714D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</w:rPr>
        <w:t xml:space="preserve"> PROJETO DE LEI Nº 19/2020, </w:t>
      </w:r>
      <w:r w:rsidRPr="00AC22AE">
        <w:t>que</w:t>
      </w:r>
      <w:r w:rsidRPr="00AC22AE">
        <w:rPr>
          <w:b/>
        </w:rPr>
        <w:t xml:space="preserve"> </w:t>
      </w:r>
      <w:r w:rsidRPr="00AC22AE">
        <w:rPr>
          <w:b/>
          <w:spacing w:val="-2"/>
        </w:rPr>
        <w:t>A</w:t>
      </w:r>
      <w:r w:rsidRPr="00AC22AE">
        <w:rPr>
          <w:b/>
        </w:rPr>
        <w:t>U</w:t>
      </w:r>
      <w:r w:rsidRPr="00AC22AE">
        <w:rPr>
          <w:b/>
          <w:spacing w:val="3"/>
        </w:rPr>
        <w:t>T</w:t>
      </w:r>
      <w:r w:rsidRPr="00AC22AE">
        <w:rPr>
          <w:b/>
        </w:rPr>
        <w:t>O</w:t>
      </w:r>
      <w:r w:rsidRPr="00AC22AE">
        <w:rPr>
          <w:b/>
          <w:spacing w:val="-1"/>
        </w:rPr>
        <w:t>R</w:t>
      </w:r>
      <w:r w:rsidRPr="00AC22AE">
        <w:rPr>
          <w:b/>
          <w:spacing w:val="3"/>
        </w:rPr>
        <w:t>I</w:t>
      </w:r>
      <w:r w:rsidRPr="00AC22AE">
        <w:rPr>
          <w:b/>
        </w:rPr>
        <w:t>ZA</w:t>
      </w:r>
      <w:r w:rsidRPr="00AC22AE">
        <w:rPr>
          <w:b/>
          <w:spacing w:val="4"/>
        </w:rPr>
        <w:t xml:space="preserve"> </w:t>
      </w:r>
      <w:r w:rsidRPr="00AC22AE">
        <w:rPr>
          <w:b/>
        </w:rPr>
        <w:t>A</w:t>
      </w:r>
      <w:r w:rsidRPr="00AC22AE">
        <w:rPr>
          <w:b/>
          <w:spacing w:val="10"/>
        </w:rPr>
        <w:t xml:space="preserve"> </w:t>
      </w:r>
      <w:r w:rsidRPr="00AC22AE">
        <w:rPr>
          <w:b/>
          <w:spacing w:val="-1"/>
        </w:rPr>
        <w:t>C</w:t>
      </w:r>
      <w:r w:rsidRPr="00AC22AE">
        <w:rPr>
          <w:b/>
          <w:spacing w:val="3"/>
        </w:rPr>
        <w:t>E</w:t>
      </w:r>
      <w:r w:rsidRPr="00AC22AE">
        <w:rPr>
          <w:b/>
          <w:spacing w:val="-2"/>
        </w:rPr>
        <w:t>L</w:t>
      </w:r>
      <w:r w:rsidRPr="00AC22AE">
        <w:rPr>
          <w:b/>
        </w:rPr>
        <w:t>EBRA</w:t>
      </w:r>
      <w:r w:rsidRPr="00AC22AE">
        <w:rPr>
          <w:b/>
          <w:spacing w:val="2"/>
        </w:rPr>
        <w:t>Ç</w:t>
      </w:r>
      <w:r w:rsidRPr="00AC22AE">
        <w:rPr>
          <w:b/>
          <w:spacing w:val="-2"/>
        </w:rPr>
        <w:t>Ã</w:t>
      </w:r>
      <w:r w:rsidRPr="00AC22AE">
        <w:rPr>
          <w:b/>
        </w:rPr>
        <w:t>O DE</w:t>
      </w:r>
      <w:r w:rsidRPr="00AC22AE">
        <w:rPr>
          <w:b/>
          <w:spacing w:val="11"/>
        </w:rPr>
        <w:t xml:space="preserve"> </w:t>
      </w:r>
      <w:r w:rsidRPr="00AC22AE">
        <w:rPr>
          <w:b/>
          <w:spacing w:val="3"/>
        </w:rPr>
        <w:t>T</w:t>
      </w:r>
      <w:r w:rsidRPr="00AC22AE">
        <w:rPr>
          <w:b/>
        </w:rPr>
        <w:t>E</w:t>
      </w:r>
      <w:r w:rsidRPr="00AC22AE">
        <w:rPr>
          <w:b/>
          <w:spacing w:val="-1"/>
        </w:rPr>
        <w:t>R</w:t>
      </w:r>
      <w:r w:rsidRPr="00AC22AE">
        <w:rPr>
          <w:b/>
        </w:rPr>
        <w:t>MO</w:t>
      </w:r>
      <w:r w:rsidRPr="00AC22AE">
        <w:rPr>
          <w:b/>
          <w:spacing w:val="6"/>
        </w:rPr>
        <w:t xml:space="preserve"> </w:t>
      </w:r>
      <w:r w:rsidRPr="00AC22AE">
        <w:rPr>
          <w:b/>
        </w:rPr>
        <w:t>DE</w:t>
      </w:r>
      <w:r w:rsidRPr="00AC22AE">
        <w:rPr>
          <w:b/>
          <w:spacing w:val="14"/>
        </w:rPr>
        <w:t xml:space="preserve"> </w:t>
      </w:r>
      <w:r w:rsidRPr="00AC22AE">
        <w:rPr>
          <w:b/>
        </w:rPr>
        <w:t>FOM</w:t>
      </w:r>
      <w:r w:rsidRPr="00AC22AE">
        <w:rPr>
          <w:b/>
          <w:spacing w:val="3"/>
        </w:rPr>
        <w:t>E</w:t>
      </w:r>
      <w:r w:rsidRPr="00AC22AE">
        <w:rPr>
          <w:b/>
        </w:rPr>
        <w:t>N</w:t>
      </w:r>
      <w:r w:rsidRPr="00AC22AE">
        <w:rPr>
          <w:b/>
          <w:spacing w:val="3"/>
        </w:rPr>
        <w:t>T</w:t>
      </w:r>
      <w:r w:rsidRPr="00AC22AE">
        <w:rPr>
          <w:b/>
        </w:rPr>
        <w:t>O</w:t>
      </w:r>
      <w:r w:rsidRPr="00AC22AE">
        <w:rPr>
          <w:b/>
          <w:spacing w:val="5"/>
        </w:rPr>
        <w:t xml:space="preserve"> </w:t>
      </w:r>
      <w:r w:rsidRPr="00AC22AE">
        <w:rPr>
          <w:b/>
          <w:spacing w:val="-1"/>
        </w:rPr>
        <w:t>C</w:t>
      </w:r>
      <w:r w:rsidRPr="00AC22AE">
        <w:rPr>
          <w:b/>
        </w:rPr>
        <w:t>OM</w:t>
      </w:r>
      <w:r w:rsidRPr="00AC22AE">
        <w:rPr>
          <w:b/>
          <w:spacing w:val="9"/>
        </w:rPr>
        <w:t xml:space="preserve"> </w:t>
      </w:r>
      <w:r w:rsidRPr="00AC22AE">
        <w:rPr>
          <w:b/>
        </w:rPr>
        <w:t>O</w:t>
      </w:r>
      <w:r w:rsidRPr="00AC22AE">
        <w:rPr>
          <w:b/>
          <w:spacing w:val="-1"/>
        </w:rPr>
        <w:t>R</w:t>
      </w:r>
      <w:r w:rsidRPr="00AC22AE">
        <w:rPr>
          <w:b/>
          <w:spacing w:val="2"/>
        </w:rPr>
        <w:t>G</w:t>
      </w:r>
      <w:r w:rsidRPr="00AC22AE">
        <w:rPr>
          <w:b/>
          <w:spacing w:val="-2"/>
        </w:rPr>
        <w:t>A</w:t>
      </w:r>
      <w:r w:rsidRPr="00AC22AE">
        <w:rPr>
          <w:b/>
        </w:rPr>
        <w:t>N</w:t>
      </w:r>
      <w:r w:rsidRPr="00AC22AE">
        <w:rPr>
          <w:b/>
          <w:spacing w:val="3"/>
        </w:rPr>
        <w:t>I</w:t>
      </w:r>
      <w:r w:rsidRPr="00AC22AE">
        <w:rPr>
          <w:b/>
        </w:rPr>
        <w:t>Z</w:t>
      </w:r>
      <w:r w:rsidRPr="00AC22AE">
        <w:rPr>
          <w:b/>
          <w:spacing w:val="-2"/>
        </w:rPr>
        <w:t>A</w:t>
      </w:r>
      <w:r w:rsidRPr="00AC22AE">
        <w:rPr>
          <w:b/>
          <w:spacing w:val="2"/>
        </w:rPr>
        <w:t>ÇÃ</w:t>
      </w:r>
      <w:r w:rsidRPr="00AC22AE">
        <w:rPr>
          <w:b/>
        </w:rPr>
        <w:t>O SO</w:t>
      </w:r>
      <w:r w:rsidRPr="00AC22AE">
        <w:rPr>
          <w:b/>
          <w:spacing w:val="-1"/>
        </w:rPr>
        <w:t>C</w:t>
      </w:r>
      <w:r w:rsidRPr="00AC22AE">
        <w:rPr>
          <w:b/>
          <w:spacing w:val="3"/>
        </w:rPr>
        <w:t>I</w:t>
      </w:r>
      <w:r w:rsidRPr="00AC22AE">
        <w:rPr>
          <w:b/>
        </w:rPr>
        <w:t>AL</w:t>
      </w:r>
      <w:r w:rsidRPr="00AC22AE">
        <w:rPr>
          <w:b/>
          <w:spacing w:val="6"/>
        </w:rPr>
        <w:t xml:space="preserve"> </w:t>
      </w:r>
      <w:r w:rsidRPr="00AC22AE">
        <w:rPr>
          <w:b/>
          <w:spacing w:val="2"/>
        </w:rPr>
        <w:t>D</w:t>
      </w:r>
      <w:r w:rsidRPr="00AC22AE">
        <w:rPr>
          <w:b/>
        </w:rPr>
        <w:t>A</w:t>
      </w:r>
      <w:r w:rsidRPr="00AC22AE">
        <w:rPr>
          <w:b/>
          <w:spacing w:val="10"/>
        </w:rPr>
        <w:t xml:space="preserve"> </w:t>
      </w:r>
      <w:r w:rsidRPr="00AC22AE">
        <w:rPr>
          <w:b/>
        </w:rPr>
        <w:t>S</w:t>
      </w:r>
      <w:r w:rsidRPr="00AC22AE">
        <w:rPr>
          <w:b/>
          <w:spacing w:val="2"/>
        </w:rPr>
        <w:t>O</w:t>
      </w:r>
      <w:r w:rsidRPr="00AC22AE">
        <w:rPr>
          <w:b/>
          <w:spacing w:val="-1"/>
        </w:rPr>
        <w:t>C</w:t>
      </w:r>
      <w:r w:rsidRPr="00AC22AE">
        <w:rPr>
          <w:b/>
        </w:rPr>
        <w:t>IE</w:t>
      </w:r>
      <w:r w:rsidRPr="00AC22AE">
        <w:rPr>
          <w:b/>
          <w:spacing w:val="2"/>
        </w:rPr>
        <w:t>D</w:t>
      </w:r>
      <w:r w:rsidRPr="00AC22AE">
        <w:rPr>
          <w:b/>
          <w:spacing w:val="-2"/>
        </w:rPr>
        <w:t>A</w:t>
      </w:r>
      <w:r w:rsidRPr="00AC22AE">
        <w:rPr>
          <w:b/>
        </w:rPr>
        <w:t>DE</w:t>
      </w:r>
      <w:r w:rsidRPr="00AC22AE">
        <w:rPr>
          <w:b/>
          <w:spacing w:val="6"/>
        </w:rPr>
        <w:t xml:space="preserve"> </w:t>
      </w:r>
      <w:r w:rsidRPr="00AC22AE">
        <w:rPr>
          <w:b/>
          <w:spacing w:val="-1"/>
        </w:rPr>
        <w:t>C</w:t>
      </w:r>
      <w:r w:rsidRPr="00AC22AE">
        <w:rPr>
          <w:b/>
        </w:rPr>
        <w:t>IVIL</w:t>
      </w:r>
      <w:r w:rsidRPr="00AC22AE">
        <w:rPr>
          <w:b/>
          <w:spacing w:val="10"/>
        </w:rPr>
        <w:t xml:space="preserve"> </w:t>
      </w:r>
      <w:r w:rsidRPr="00AC22AE">
        <w:rPr>
          <w:b/>
        </w:rPr>
        <w:t>DENOMI</w:t>
      </w:r>
      <w:r w:rsidRPr="00AC22AE">
        <w:rPr>
          <w:b/>
          <w:spacing w:val="2"/>
        </w:rPr>
        <w:t>N</w:t>
      </w:r>
      <w:r w:rsidRPr="00AC22AE">
        <w:rPr>
          <w:b/>
        </w:rPr>
        <w:t>A</w:t>
      </w:r>
      <w:r w:rsidRPr="00AC22AE">
        <w:rPr>
          <w:b/>
          <w:spacing w:val="3"/>
        </w:rPr>
        <w:t>D</w:t>
      </w:r>
      <w:r w:rsidRPr="00AC22AE">
        <w:rPr>
          <w:b/>
        </w:rPr>
        <w:t>A ASSOCIAÇÃO BENEFICENTE SÃO CARLOS, MANTENEDORA DO LAR DA CRIANÇA PRIMO E PALMIRA PANDOLFO</w:t>
      </w:r>
      <w:r w:rsidRPr="00AC22AE">
        <w:rPr>
          <w:b/>
          <w:spacing w:val="-11"/>
        </w:rPr>
        <w:t xml:space="preserve"> </w:t>
      </w:r>
      <w:r w:rsidRPr="00AC22AE">
        <w:rPr>
          <w:b/>
        </w:rPr>
        <w:t>E</w:t>
      </w:r>
      <w:r w:rsidRPr="00AC22AE">
        <w:rPr>
          <w:b/>
          <w:spacing w:val="2"/>
        </w:rPr>
        <w:t xml:space="preserve"> D</w:t>
      </w:r>
      <w:r w:rsidRPr="00AC22AE">
        <w:rPr>
          <w:b/>
        </w:rPr>
        <w:t>Á</w:t>
      </w:r>
      <w:r w:rsidRPr="00AC22AE">
        <w:rPr>
          <w:b/>
          <w:spacing w:val="-5"/>
        </w:rPr>
        <w:t xml:space="preserve"> </w:t>
      </w:r>
      <w:r w:rsidRPr="00AC22AE">
        <w:rPr>
          <w:b/>
          <w:spacing w:val="2"/>
        </w:rPr>
        <w:t>O</w:t>
      </w:r>
      <w:r w:rsidRPr="00AC22AE">
        <w:rPr>
          <w:b/>
        </w:rPr>
        <w:t>U</w:t>
      </w:r>
      <w:r w:rsidRPr="00AC22AE">
        <w:rPr>
          <w:b/>
          <w:spacing w:val="3"/>
        </w:rPr>
        <w:t>T</w:t>
      </w:r>
      <w:r w:rsidRPr="00AC22AE">
        <w:rPr>
          <w:b/>
          <w:spacing w:val="-1"/>
        </w:rPr>
        <w:t>R</w:t>
      </w:r>
      <w:r w:rsidRPr="00AC22AE">
        <w:rPr>
          <w:b/>
          <w:spacing w:val="-2"/>
        </w:rPr>
        <w:t>A</w:t>
      </w:r>
      <w:r w:rsidRPr="00AC22AE">
        <w:rPr>
          <w:b/>
        </w:rPr>
        <w:t>S</w:t>
      </w:r>
      <w:r w:rsidRPr="00AC22AE">
        <w:rPr>
          <w:b/>
          <w:spacing w:val="-8"/>
        </w:rPr>
        <w:t xml:space="preserve"> </w:t>
      </w:r>
      <w:r w:rsidRPr="00AC22AE">
        <w:rPr>
          <w:b/>
          <w:spacing w:val="2"/>
        </w:rPr>
        <w:t>P</w:t>
      </w:r>
      <w:r w:rsidRPr="00AC22AE">
        <w:rPr>
          <w:b/>
          <w:spacing w:val="-1"/>
        </w:rPr>
        <w:t>R</w:t>
      </w:r>
      <w:r w:rsidRPr="00AC22AE">
        <w:rPr>
          <w:b/>
        </w:rPr>
        <w:t>OVIDÊ</w:t>
      </w:r>
      <w:r w:rsidRPr="00AC22AE">
        <w:rPr>
          <w:b/>
          <w:spacing w:val="2"/>
        </w:rPr>
        <w:t>N</w:t>
      </w:r>
      <w:r w:rsidRPr="00AC22AE">
        <w:rPr>
          <w:b/>
          <w:spacing w:val="-1"/>
        </w:rPr>
        <w:t>C</w:t>
      </w:r>
      <w:r w:rsidRPr="00AC22AE">
        <w:rPr>
          <w:b/>
          <w:spacing w:val="3"/>
        </w:rPr>
        <w:t>I</w:t>
      </w:r>
      <w:r w:rsidRPr="00AC22AE">
        <w:rPr>
          <w:b/>
          <w:spacing w:val="-2"/>
        </w:rPr>
        <w:t>A</w:t>
      </w:r>
      <w:r w:rsidRPr="00AC22AE">
        <w:rPr>
          <w:b/>
        </w:rPr>
        <w:t>S.</w:t>
      </w:r>
      <w:r w:rsidR="0045714D" w:rsidRPr="0045714D">
        <w:rPr>
          <w:b/>
        </w:rPr>
        <w:t xml:space="preserve">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</w:p>
    <w:p w14:paraId="51858F90" w14:textId="22962B9F" w:rsidR="0045714D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</w:rPr>
        <w:t xml:space="preserve"> PROJETO DE Nº 20/2020, </w:t>
      </w:r>
      <w:r w:rsidRPr="00AC22AE">
        <w:t>que</w:t>
      </w:r>
      <w:r w:rsidRPr="00AC22AE">
        <w:rPr>
          <w:b/>
        </w:rPr>
        <w:t xml:space="preserve"> </w:t>
      </w:r>
      <w:r w:rsidRPr="00AC22AE">
        <w:rPr>
          <w:b/>
          <w:bCs/>
        </w:rPr>
        <w:t>AUTORIZA A CELEBRAÇÃO DE TERMO DE FOMENTO COM ORGANIZAÇÃO SOCIAL DA SOCIEDADE CIVIL DENOMINADA ASSOCIAÇÃO DOS IDOSOS RECANTO DA AMIZADE E DÁ OUTRAS PROVIDÊNCIAS.</w:t>
      </w:r>
      <w:r w:rsidRPr="00AC22AE">
        <w:rPr>
          <w:b/>
        </w:rPr>
        <w:t xml:space="preserve">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</w:p>
    <w:p w14:paraId="63D6DE9E" w14:textId="12AA1938" w:rsidR="0045714D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</w:rPr>
        <w:t xml:space="preserve">PROJETO DE LEI Nº 21/2020, </w:t>
      </w:r>
      <w:r w:rsidRPr="00AC22AE">
        <w:t>que</w:t>
      </w:r>
      <w:r w:rsidRPr="00AC22AE">
        <w:rPr>
          <w:b/>
        </w:rPr>
        <w:t xml:space="preserve"> </w:t>
      </w:r>
      <w:r w:rsidRPr="00AC22AE">
        <w:rPr>
          <w:b/>
          <w:bCs/>
        </w:rPr>
        <w:t xml:space="preserve">AUTORIZA A CELEBRAÇÃO DE TERMO DE FOMENTO COM ORGANIZAÇÃO SOCIAL DA SOCIEDADE CIVIL DENOMINADA </w:t>
      </w:r>
      <w:r w:rsidRPr="00AC22AE">
        <w:rPr>
          <w:b/>
        </w:rPr>
        <w:t>CLUBE DA MELHOR IDADE ESPERANÇA DE VIVER MELHOR, PARA ATUAÇÃO EM REDE COM O CLUBE DA MAIOR IDADE ALEGRIA DE VIVER E GRUPO DA MELHOR IDADE PAZ E AMOR</w:t>
      </w:r>
      <w:r w:rsidRPr="00AC22AE">
        <w:rPr>
          <w:b/>
          <w:bCs/>
        </w:rPr>
        <w:t>.</w:t>
      </w:r>
      <w:r w:rsidRPr="00AC22AE">
        <w:rPr>
          <w:b/>
        </w:rPr>
        <w:t xml:space="preserve">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</w:p>
    <w:p w14:paraId="0E55086D" w14:textId="52D00DB1" w:rsidR="0045714D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</w:rPr>
        <w:t xml:space="preserve">PROJETO DE LEI Nº 22/2020, </w:t>
      </w:r>
      <w:r w:rsidRPr="00AC22AE">
        <w:t>que</w:t>
      </w:r>
      <w:r w:rsidRPr="00AC22AE">
        <w:rPr>
          <w:b/>
        </w:rPr>
        <w:t xml:space="preserve"> AUTORIZA A ABERTURA DE CRÉDITO SUPLEMENTAR E DÁ OUTRAS PROVIDÊNCIAS.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</w:p>
    <w:p w14:paraId="4E6D7F97" w14:textId="0BE11F91" w:rsidR="00610D24" w:rsidRPr="00AC22AE" w:rsidRDefault="00AC22AE" w:rsidP="004F36D1">
      <w:pPr>
        <w:tabs>
          <w:tab w:val="left" w:pos="2694"/>
          <w:tab w:val="left" w:pos="4253"/>
        </w:tabs>
        <w:jc w:val="both"/>
        <w:rPr>
          <w:b/>
        </w:rPr>
      </w:pPr>
      <w:r w:rsidRPr="00AC22AE">
        <w:rPr>
          <w:b/>
        </w:rPr>
        <w:t xml:space="preserve">O PROJETO DE LEI Nº 23/2020, </w:t>
      </w:r>
      <w:r w:rsidRPr="00AC22AE">
        <w:t>que</w:t>
      </w:r>
      <w:r w:rsidRPr="00AC22AE">
        <w:rPr>
          <w:b/>
        </w:rPr>
        <w:t xml:space="preserve"> </w:t>
      </w:r>
      <w:r w:rsidRPr="00AC22AE">
        <w:rPr>
          <w:b/>
          <w:sz w:val="22"/>
          <w:szCs w:val="22"/>
        </w:rPr>
        <w:t>AUTORIZA A INCLUSÃO DE AÇÃO NO PPA, LDO, ABRE CRÉDITO ESPECIAL E DÁ OUTRAS PROVIDÊNCIAS.</w:t>
      </w:r>
      <w:r w:rsidRPr="00AC22AE">
        <w:rPr>
          <w:b/>
        </w:rPr>
        <w:t xml:space="preserve"> </w:t>
      </w:r>
      <w:r w:rsidR="00480C67" w:rsidRPr="005B387B">
        <w:rPr>
          <w:b/>
        </w:rPr>
        <w:t>Aprovado por</w:t>
      </w:r>
      <w:r w:rsidR="00480C67" w:rsidRPr="00897BBF">
        <w:rPr>
          <w:b/>
        </w:rPr>
        <w:t xml:space="preserve"> unanimidade</w:t>
      </w:r>
      <w:r w:rsidR="00480C67">
        <w:rPr>
          <w:b/>
        </w:rPr>
        <w:t>.</w:t>
      </w:r>
    </w:p>
    <w:p w14:paraId="74CCDBA0" w14:textId="64612A2F" w:rsidR="00141EFA" w:rsidRDefault="0096656F" w:rsidP="00480C67">
      <w:pPr>
        <w:jc w:val="both"/>
      </w:pPr>
      <w:r w:rsidRPr="00141EFA">
        <w:rPr>
          <w:b/>
          <w:u w:val="single"/>
        </w:rPr>
        <w:t>REQUERIMENTOS ESCRITOS</w:t>
      </w:r>
      <w:r w:rsidR="0006409D" w:rsidRPr="00141EFA">
        <w:t>:</w:t>
      </w:r>
      <w:r w:rsidR="00CF3DEB" w:rsidRPr="00141EFA">
        <w:t xml:space="preserve"> </w:t>
      </w:r>
      <w:r w:rsidR="00480C67">
        <w:t>Não houve requerimentos escritos.</w:t>
      </w:r>
    </w:p>
    <w:p w14:paraId="414E4867" w14:textId="2E3D8AB7" w:rsidR="00AA7C19" w:rsidRDefault="00133373" w:rsidP="00C4459F">
      <w:pPr>
        <w:jc w:val="both"/>
      </w:pPr>
      <w:r w:rsidRPr="00897BBF">
        <w:rPr>
          <w:b/>
          <w:u w:val="single"/>
        </w:rPr>
        <w:t>REQUERIMENTOS VERBAIS</w:t>
      </w:r>
      <w:r w:rsidR="00DC1764" w:rsidRPr="00897BBF">
        <w:t>:</w:t>
      </w:r>
      <w:r w:rsidR="008F29F7" w:rsidRPr="008F29F7">
        <w:rPr>
          <w:b/>
        </w:rPr>
        <w:t xml:space="preserve"> </w:t>
      </w:r>
      <w:r w:rsidR="00680294" w:rsidRPr="0096656F">
        <w:rPr>
          <w:rFonts w:eastAsia="NSimSun"/>
          <w:b/>
          <w:kern w:val="3"/>
          <w:lang w:eastAsia="zh-CN" w:bidi="hi-IN"/>
        </w:rPr>
        <w:t>RONALDO JAIR DONIDA</w:t>
      </w:r>
      <w:r w:rsidR="00680294">
        <w:rPr>
          <w:rFonts w:eastAsia="NSimSun"/>
          <w:b/>
          <w:kern w:val="3"/>
          <w:lang w:eastAsia="zh-CN" w:bidi="hi-IN"/>
        </w:rPr>
        <w:t>:</w:t>
      </w:r>
      <w:r w:rsidR="00680294" w:rsidRPr="00680294">
        <w:t xml:space="preserve"> </w:t>
      </w:r>
      <w:r w:rsidR="00680294">
        <w:t xml:space="preserve">Requereu a Mesa Diretora: Que seja </w:t>
      </w:r>
      <w:proofErr w:type="gramStart"/>
      <w:r w:rsidR="00680294">
        <w:t>encaminhado</w:t>
      </w:r>
      <w:proofErr w:type="gramEnd"/>
      <w:r w:rsidR="00680294">
        <w:t xml:space="preserve"> </w:t>
      </w:r>
      <w:r w:rsidR="00507740">
        <w:t xml:space="preserve">uma solicitação </w:t>
      </w:r>
      <w:r w:rsidR="00680294">
        <w:t>ao Poder Executivo</w:t>
      </w:r>
      <w:r w:rsidR="00B01950">
        <w:rPr>
          <w:b/>
        </w:rPr>
        <w:t xml:space="preserve"> </w:t>
      </w:r>
      <w:r w:rsidR="00B01950" w:rsidRPr="00B01950">
        <w:t>mais especificamente à Secret</w:t>
      </w:r>
      <w:r w:rsidR="00507740">
        <w:t xml:space="preserve">aria de Obras à realização da </w:t>
      </w:r>
      <w:r w:rsidR="00B01950" w:rsidRPr="00B01950">
        <w:t>pavimentação na Travessa Se</w:t>
      </w:r>
      <w:r w:rsidR="00507740">
        <w:t>minário, B</w:t>
      </w:r>
      <w:r w:rsidR="00B01950" w:rsidRPr="00B01950">
        <w:t>airro São José</w:t>
      </w:r>
      <w:r w:rsidR="00507740">
        <w:t>,</w:t>
      </w:r>
      <w:r w:rsidR="00B01950" w:rsidRPr="00B01950">
        <w:t xml:space="preserve"> entre o Posto de Saúde e a Escola Municipal.</w:t>
      </w:r>
      <w:r w:rsidR="00207843" w:rsidRPr="00207843">
        <w:rPr>
          <w:b/>
        </w:rPr>
        <w:t xml:space="preserve"> </w:t>
      </w:r>
      <w:r w:rsidR="00207843" w:rsidRPr="005B387B">
        <w:rPr>
          <w:b/>
        </w:rPr>
        <w:t>Aprovado por</w:t>
      </w:r>
      <w:r w:rsidR="00207843" w:rsidRPr="00897BBF">
        <w:rPr>
          <w:b/>
        </w:rPr>
        <w:t xml:space="preserve"> unanimidade</w:t>
      </w:r>
      <w:r w:rsidR="00207843">
        <w:rPr>
          <w:b/>
        </w:rPr>
        <w:t>.</w:t>
      </w:r>
    </w:p>
    <w:p w14:paraId="51365847" w14:textId="0AF36FEA" w:rsidR="00507740" w:rsidRDefault="00507740" w:rsidP="00C4459F">
      <w:pPr>
        <w:jc w:val="both"/>
        <w:rPr>
          <w:b/>
        </w:rPr>
      </w:pPr>
      <w:r w:rsidRPr="00507740">
        <w:rPr>
          <w:b/>
        </w:rPr>
        <w:t>RODRIGO DE MARCO</w:t>
      </w:r>
      <w:r>
        <w:t>:</w:t>
      </w:r>
      <w:r w:rsidRPr="00507740">
        <w:t xml:space="preserve"> </w:t>
      </w:r>
      <w:r>
        <w:t xml:space="preserve">Requereu a Mesa Diretora a inclusão dos Projetos nº 16 </w:t>
      </w:r>
      <w:proofErr w:type="gramStart"/>
      <w:r>
        <w:t>ao 23</w:t>
      </w:r>
      <w:proofErr w:type="gramEnd"/>
      <w:r>
        <w:t xml:space="preserve"> para a presente Sessão Ordinária.</w:t>
      </w:r>
      <w:r w:rsidR="00207843" w:rsidRPr="00207843">
        <w:rPr>
          <w:b/>
        </w:rPr>
        <w:t xml:space="preserve"> </w:t>
      </w:r>
      <w:r w:rsidR="00207843" w:rsidRPr="005B387B">
        <w:rPr>
          <w:b/>
        </w:rPr>
        <w:t>Aprovado por</w:t>
      </w:r>
      <w:r w:rsidR="00207843" w:rsidRPr="00897BBF">
        <w:rPr>
          <w:b/>
        </w:rPr>
        <w:t xml:space="preserve"> unanimidade</w:t>
      </w:r>
    </w:p>
    <w:p w14:paraId="72B92697" w14:textId="22F67CCB" w:rsidR="00207843" w:rsidRDefault="00507740" w:rsidP="00207843">
      <w:pPr>
        <w:jc w:val="both"/>
        <w:rPr>
          <w:b/>
        </w:rPr>
      </w:pPr>
      <w:r>
        <w:rPr>
          <w:b/>
          <w:bCs/>
        </w:rPr>
        <w:t>M</w:t>
      </w:r>
      <w:r w:rsidRPr="00897BBF">
        <w:rPr>
          <w:b/>
          <w:bCs/>
        </w:rPr>
        <w:t>OUSTAFH ROBERTO SARI MAHMUD MUHAMMAD</w:t>
      </w:r>
      <w:r>
        <w:rPr>
          <w:b/>
          <w:bCs/>
        </w:rPr>
        <w:t xml:space="preserve">: </w:t>
      </w:r>
      <w:r>
        <w:t xml:space="preserve">Requereu a Mesa Diretora: Que seja </w:t>
      </w:r>
      <w:proofErr w:type="gramStart"/>
      <w:r>
        <w:t>encaminhado</w:t>
      </w:r>
      <w:proofErr w:type="gramEnd"/>
      <w:r>
        <w:t xml:space="preserve"> uma solicitação ao Poder Executivo</w:t>
      </w:r>
      <w:r>
        <w:rPr>
          <w:b/>
        </w:rPr>
        <w:t xml:space="preserve"> </w:t>
      </w:r>
      <w:r w:rsidRPr="00B01950">
        <w:t>mais especificamente à Secret</w:t>
      </w:r>
      <w:r>
        <w:t>aria de Obras à realização d</w:t>
      </w:r>
      <w:r w:rsidR="00207843">
        <w:t xml:space="preserve">e melhorias da </w:t>
      </w:r>
      <w:r w:rsidRPr="00B01950">
        <w:t>pavimentação na</w:t>
      </w:r>
      <w:r>
        <w:t xml:space="preserve"> Rua Pinheiro Machado nº 760.</w:t>
      </w:r>
      <w:r w:rsidR="00207843" w:rsidRPr="00207843">
        <w:rPr>
          <w:b/>
        </w:rPr>
        <w:t xml:space="preserve"> </w:t>
      </w:r>
      <w:r w:rsidR="00207843" w:rsidRPr="005B387B">
        <w:rPr>
          <w:b/>
        </w:rPr>
        <w:t>Aprovado por</w:t>
      </w:r>
      <w:r w:rsidR="00207843" w:rsidRPr="00897BBF">
        <w:rPr>
          <w:b/>
        </w:rPr>
        <w:t xml:space="preserve"> unanimidade</w:t>
      </w:r>
      <w:r w:rsidR="00207843">
        <w:rPr>
          <w:b/>
        </w:rPr>
        <w:t>.</w:t>
      </w:r>
    </w:p>
    <w:p w14:paraId="5B28915E" w14:textId="77777777" w:rsidR="004F36D1" w:rsidRDefault="00207843" w:rsidP="007B41CB">
      <w:pPr>
        <w:jc w:val="both"/>
        <w:rPr>
          <w:b/>
        </w:rPr>
      </w:pPr>
      <w:r w:rsidRPr="00897BBF">
        <w:rPr>
          <w:b/>
        </w:rPr>
        <w:t>VALTER LUÍS MANN</w:t>
      </w:r>
      <w:r>
        <w:t>:</w:t>
      </w:r>
      <w:r w:rsidRPr="00207843">
        <w:t xml:space="preserve"> </w:t>
      </w:r>
      <w:r>
        <w:t xml:space="preserve">Requereu a Mesa Diretora: </w:t>
      </w:r>
      <w:r w:rsidR="0045714D">
        <w:t xml:space="preserve">Que seja analisada a possibilidade de realização das Sessões Ordinária serem realizadas home </w:t>
      </w:r>
      <w:proofErr w:type="gramStart"/>
      <w:r w:rsidR="0045714D">
        <w:t>office</w:t>
      </w:r>
      <w:proofErr w:type="gramEnd"/>
      <w:r w:rsidR="0045714D">
        <w:t xml:space="preserve"> durante o período de distanciamento social. (Subscrito pelos Vereadores </w:t>
      </w:r>
      <w:proofErr w:type="spellStart"/>
      <w:r w:rsidR="0045714D" w:rsidRPr="0045714D">
        <w:rPr>
          <w:bCs/>
        </w:rPr>
        <w:t>Moustafh</w:t>
      </w:r>
      <w:proofErr w:type="spellEnd"/>
      <w:r w:rsidR="0045714D" w:rsidRPr="0045714D">
        <w:rPr>
          <w:bCs/>
        </w:rPr>
        <w:t xml:space="preserve"> Roberto </w:t>
      </w:r>
      <w:proofErr w:type="spellStart"/>
      <w:r w:rsidR="0045714D" w:rsidRPr="0045714D">
        <w:rPr>
          <w:bCs/>
        </w:rPr>
        <w:t>Sari</w:t>
      </w:r>
      <w:proofErr w:type="spellEnd"/>
      <w:r w:rsidR="0045714D" w:rsidRPr="0045714D">
        <w:rPr>
          <w:bCs/>
        </w:rPr>
        <w:t xml:space="preserve"> Mahmud Muhammad,</w:t>
      </w:r>
      <w:r w:rsidR="0045714D" w:rsidRPr="0045714D">
        <w:rPr>
          <w:rFonts w:eastAsia="NSimSun"/>
          <w:kern w:val="3"/>
          <w:lang w:eastAsia="zh-CN" w:bidi="hi-IN"/>
        </w:rPr>
        <w:t xml:space="preserve"> Ronaldo Jair </w:t>
      </w:r>
      <w:proofErr w:type="spellStart"/>
      <w:r w:rsidR="0045714D" w:rsidRPr="0045714D">
        <w:rPr>
          <w:rFonts w:eastAsia="NSimSun"/>
          <w:kern w:val="3"/>
          <w:lang w:eastAsia="zh-CN" w:bidi="hi-IN"/>
        </w:rPr>
        <w:t>Donida</w:t>
      </w:r>
      <w:proofErr w:type="spellEnd"/>
      <w:r w:rsidR="0045714D" w:rsidRPr="0045714D">
        <w:rPr>
          <w:rFonts w:eastAsia="NSimSun"/>
          <w:kern w:val="3"/>
          <w:lang w:eastAsia="zh-CN" w:bidi="hi-IN"/>
        </w:rPr>
        <w:t>,</w:t>
      </w:r>
      <w:r w:rsidR="0045714D" w:rsidRPr="0045714D">
        <w:t xml:space="preserve"> Homero </w:t>
      </w:r>
      <w:proofErr w:type="spellStart"/>
      <w:r w:rsidR="0045714D" w:rsidRPr="0045714D">
        <w:t>Lorení</w:t>
      </w:r>
      <w:proofErr w:type="spellEnd"/>
      <w:r w:rsidR="0045714D" w:rsidRPr="0045714D">
        <w:t xml:space="preserve"> </w:t>
      </w:r>
      <w:proofErr w:type="spellStart"/>
      <w:r w:rsidR="0045714D" w:rsidRPr="0045714D">
        <w:t>Marcolina</w:t>
      </w:r>
      <w:proofErr w:type="spellEnd"/>
      <w:r w:rsidR="0045714D" w:rsidRPr="0045714D">
        <w:t xml:space="preserve"> e </w:t>
      </w:r>
      <w:proofErr w:type="spellStart"/>
      <w:r w:rsidR="0045714D" w:rsidRPr="0045714D">
        <w:t>Itamara</w:t>
      </w:r>
      <w:proofErr w:type="spellEnd"/>
      <w:r w:rsidR="0045714D" w:rsidRPr="0045714D">
        <w:t xml:space="preserve"> Franceschini)</w:t>
      </w:r>
      <w:r w:rsidR="0045714D">
        <w:t>.</w:t>
      </w:r>
      <w:r w:rsidR="0045714D" w:rsidRPr="0045714D">
        <w:rPr>
          <w:b/>
        </w:rPr>
        <w:t xml:space="preserve"> </w:t>
      </w:r>
      <w:r w:rsidR="0045714D" w:rsidRPr="005B387B">
        <w:rPr>
          <w:b/>
        </w:rPr>
        <w:t>Aprovado por</w:t>
      </w:r>
      <w:r w:rsidR="0045714D" w:rsidRPr="00897BBF">
        <w:rPr>
          <w:b/>
        </w:rPr>
        <w:t xml:space="preserve"> unanimidade</w:t>
      </w:r>
      <w:r w:rsidR="0045714D">
        <w:rPr>
          <w:b/>
        </w:rPr>
        <w:t>.</w:t>
      </w:r>
    </w:p>
    <w:p w14:paraId="737AC506" w14:textId="299B793B" w:rsidR="007B41CB" w:rsidRPr="00897BBF" w:rsidRDefault="007B41CB" w:rsidP="007B41CB">
      <w:pPr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</w:t>
      </w:r>
      <w:proofErr w:type="gramEnd"/>
    </w:p>
    <w:p w14:paraId="6823F776" w14:textId="609D01D9" w:rsidR="00E5413E" w:rsidRPr="00897BBF" w:rsidRDefault="00724BB4" w:rsidP="00F53646">
      <w:pPr>
        <w:jc w:val="center"/>
      </w:pPr>
      <w:r>
        <w:rPr>
          <w:b/>
          <w:bCs/>
        </w:rPr>
        <w:t>Jairo Elias Zanatta</w:t>
      </w:r>
    </w:p>
    <w:p w14:paraId="46D95EAE" w14:textId="754325C2" w:rsidR="00E5413E" w:rsidRPr="00897BBF" w:rsidRDefault="004F36D1" w:rsidP="00E5413E">
      <w:pPr>
        <w:jc w:val="center"/>
        <w:rPr>
          <w:b/>
        </w:rPr>
      </w:pPr>
      <w:r>
        <w:rPr>
          <w:b/>
        </w:rPr>
        <w:t>Presidente</w:t>
      </w:r>
      <w:bookmarkStart w:id="1" w:name="_GoBack"/>
      <w:bookmarkEnd w:id="1"/>
    </w:p>
    <w:sectPr w:rsidR="00E5413E" w:rsidRPr="00897BBF" w:rsidSect="008A29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oP+dBbk1BbausaQ34djLsDjFxo=" w:salt="DaWsBIQvorajtJl5EDPna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DDF"/>
    <w:rsid w:val="00037495"/>
    <w:rsid w:val="0006409D"/>
    <w:rsid w:val="00096B22"/>
    <w:rsid w:val="00097BF9"/>
    <w:rsid w:val="000A725F"/>
    <w:rsid w:val="000C3660"/>
    <w:rsid w:val="000C691B"/>
    <w:rsid w:val="000F27DB"/>
    <w:rsid w:val="00106D30"/>
    <w:rsid w:val="00133373"/>
    <w:rsid w:val="00141EFA"/>
    <w:rsid w:val="00142ECF"/>
    <w:rsid w:val="001613D2"/>
    <w:rsid w:val="00165E76"/>
    <w:rsid w:val="0018145E"/>
    <w:rsid w:val="001841EA"/>
    <w:rsid w:val="001D01B9"/>
    <w:rsid w:val="00205425"/>
    <w:rsid w:val="00207843"/>
    <w:rsid w:val="0022570C"/>
    <w:rsid w:val="0024586C"/>
    <w:rsid w:val="00246103"/>
    <w:rsid w:val="00274321"/>
    <w:rsid w:val="00274F9D"/>
    <w:rsid w:val="002762CE"/>
    <w:rsid w:val="00276620"/>
    <w:rsid w:val="00290349"/>
    <w:rsid w:val="002A6094"/>
    <w:rsid w:val="002E6D51"/>
    <w:rsid w:val="00300180"/>
    <w:rsid w:val="00301918"/>
    <w:rsid w:val="00325BB3"/>
    <w:rsid w:val="00335DA8"/>
    <w:rsid w:val="0034014F"/>
    <w:rsid w:val="00352EFE"/>
    <w:rsid w:val="003640D9"/>
    <w:rsid w:val="003657EB"/>
    <w:rsid w:val="00372209"/>
    <w:rsid w:val="00375F72"/>
    <w:rsid w:val="003872AD"/>
    <w:rsid w:val="00391E35"/>
    <w:rsid w:val="003B36BE"/>
    <w:rsid w:val="003C3F31"/>
    <w:rsid w:val="003C7783"/>
    <w:rsid w:val="00400CA7"/>
    <w:rsid w:val="004100F3"/>
    <w:rsid w:val="00410E19"/>
    <w:rsid w:val="00432A6F"/>
    <w:rsid w:val="0045714D"/>
    <w:rsid w:val="00480C67"/>
    <w:rsid w:val="004817ED"/>
    <w:rsid w:val="0048472E"/>
    <w:rsid w:val="004912CF"/>
    <w:rsid w:val="004A6E2C"/>
    <w:rsid w:val="004C4B0A"/>
    <w:rsid w:val="004F36D1"/>
    <w:rsid w:val="00507740"/>
    <w:rsid w:val="005335A2"/>
    <w:rsid w:val="00541E64"/>
    <w:rsid w:val="00542A0F"/>
    <w:rsid w:val="00542E4A"/>
    <w:rsid w:val="005569E4"/>
    <w:rsid w:val="005705FC"/>
    <w:rsid w:val="005764AA"/>
    <w:rsid w:val="005A46DB"/>
    <w:rsid w:val="005B0031"/>
    <w:rsid w:val="005B184A"/>
    <w:rsid w:val="005B387B"/>
    <w:rsid w:val="005D13C3"/>
    <w:rsid w:val="005E318C"/>
    <w:rsid w:val="005F6EA4"/>
    <w:rsid w:val="006047CD"/>
    <w:rsid w:val="00610D24"/>
    <w:rsid w:val="006774CE"/>
    <w:rsid w:val="00680294"/>
    <w:rsid w:val="00690C67"/>
    <w:rsid w:val="006B0CFC"/>
    <w:rsid w:val="006C0C6B"/>
    <w:rsid w:val="006D0EBD"/>
    <w:rsid w:val="006D4C25"/>
    <w:rsid w:val="006E7ECD"/>
    <w:rsid w:val="006F1593"/>
    <w:rsid w:val="006F74C1"/>
    <w:rsid w:val="0071241A"/>
    <w:rsid w:val="00712932"/>
    <w:rsid w:val="00724BB4"/>
    <w:rsid w:val="00724CE9"/>
    <w:rsid w:val="00770D77"/>
    <w:rsid w:val="007829F5"/>
    <w:rsid w:val="00793185"/>
    <w:rsid w:val="007A38BD"/>
    <w:rsid w:val="007B41CB"/>
    <w:rsid w:val="007B6C94"/>
    <w:rsid w:val="007C0EF3"/>
    <w:rsid w:val="007C4A5F"/>
    <w:rsid w:val="007F02D3"/>
    <w:rsid w:val="007F3EBD"/>
    <w:rsid w:val="00821599"/>
    <w:rsid w:val="0085473B"/>
    <w:rsid w:val="0088014A"/>
    <w:rsid w:val="00897BBF"/>
    <w:rsid w:val="008A293A"/>
    <w:rsid w:val="008A7CDD"/>
    <w:rsid w:val="008B3472"/>
    <w:rsid w:val="008C3E14"/>
    <w:rsid w:val="008F29F7"/>
    <w:rsid w:val="00900BB8"/>
    <w:rsid w:val="00905C34"/>
    <w:rsid w:val="0096656F"/>
    <w:rsid w:val="00966F95"/>
    <w:rsid w:val="00987C46"/>
    <w:rsid w:val="009A71BD"/>
    <w:rsid w:val="009C2C87"/>
    <w:rsid w:val="009D2686"/>
    <w:rsid w:val="00A06AE5"/>
    <w:rsid w:val="00A10CBF"/>
    <w:rsid w:val="00A12247"/>
    <w:rsid w:val="00A17294"/>
    <w:rsid w:val="00A46A7A"/>
    <w:rsid w:val="00A6694C"/>
    <w:rsid w:val="00A80D77"/>
    <w:rsid w:val="00A91415"/>
    <w:rsid w:val="00AA0445"/>
    <w:rsid w:val="00AA7C19"/>
    <w:rsid w:val="00AC22AE"/>
    <w:rsid w:val="00B01950"/>
    <w:rsid w:val="00B259FF"/>
    <w:rsid w:val="00B32F3C"/>
    <w:rsid w:val="00B41633"/>
    <w:rsid w:val="00BC6F48"/>
    <w:rsid w:val="00C06E51"/>
    <w:rsid w:val="00C35961"/>
    <w:rsid w:val="00C40720"/>
    <w:rsid w:val="00C41FBC"/>
    <w:rsid w:val="00C4459F"/>
    <w:rsid w:val="00C5533E"/>
    <w:rsid w:val="00C72995"/>
    <w:rsid w:val="00C759AE"/>
    <w:rsid w:val="00C77A81"/>
    <w:rsid w:val="00C83D96"/>
    <w:rsid w:val="00C93780"/>
    <w:rsid w:val="00CB6CD2"/>
    <w:rsid w:val="00CC30FF"/>
    <w:rsid w:val="00CC3360"/>
    <w:rsid w:val="00CF3DEB"/>
    <w:rsid w:val="00D16B52"/>
    <w:rsid w:val="00D30F81"/>
    <w:rsid w:val="00D33F4E"/>
    <w:rsid w:val="00D36C64"/>
    <w:rsid w:val="00D41146"/>
    <w:rsid w:val="00D73EBF"/>
    <w:rsid w:val="00D74792"/>
    <w:rsid w:val="00DC1764"/>
    <w:rsid w:val="00DF16D9"/>
    <w:rsid w:val="00E14A2E"/>
    <w:rsid w:val="00E16714"/>
    <w:rsid w:val="00E5413E"/>
    <w:rsid w:val="00E66F6F"/>
    <w:rsid w:val="00E747E8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661D3"/>
    <w:rsid w:val="00F86CD4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F51D-39E7-45A6-81BA-3CB3C497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2881</Characters>
  <Application>Microsoft Office Word</Application>
  <DocSecurity>10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Windows</cp:lastModifiedBy>
  <cp:revision>5</cp:revision>
  <cp:lastPrinted>2020-04-22T12:58:00Z</cp:lastPrinted>
  <dcterms:created xsi:type="dcterms:W3CDTF">2020-04-22T14:00:00Z</dcterms:created>
  <dcterms:modified xsi:type="dcterms:W3CDTF">2020-04-22T17:30:00Z</dcterms:modified>
  <cp:contentStatus/>
</cp:coreProperties>
</file>