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55DB" w14:textId="6F54E644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 xml:space="preserve">Of. nº </w:t>
      </w:r>
      <w:r w:rsidR="00BF65BD">
        <w:rPr>
          <w:sz w:val="24"/>
          <w:szCs w:val="24"/>
        </w:rPr>
        <w:t>499</w:t>
      </w:r>
      <w:r w:rsidRPr="00086718">
        <w:rPr>
          <w:sz w:val="24"/>
          <w:szCs w:val="24"/>
        </w:rPr>
        <w:t>/2021</w:t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Guaporé, </w:t>
      </w:r>
      <w:r w:rsidR="00E309B5">
        <w:rPr>
          <w:sz w:val="24"/>
          <w:szCs w:val="24"/>
        </w:rPr>
        <w:t>27</w:t>
      </w:r>
      <w:r w:rsidRPr="00086718">
        <w:rPr>
          <w:sz w:val="24"/>
          <w:szCs w:val="24"/>
        </w:rPr>
        <w:t xml:space="preserve"> de </w:t>
      </w:r>
      <w:r w:rsidR="00BF7B69" w:rsidRPr="00086718">
        <w:rPr>
          <w:sz w:val="24"/>
          <w:szCs w:val="24"/>
        </w:rPr>
        <w:t>dezembro</w:t>
      </w:r>
      <w:r w:rsidRPr="00086718">
        <w:rPr>
          <w:sz w:val="24"/>
          <w:szCs w:val="24"/>
        </w:rPr>
        <w:t xml:space="preserve"> de 2021</w:t>
      </w:r>
    </w:p>
    <w:p w14:paraId="75258C65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3C87F6BA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4711171C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75B06955" w14:textId="77777777" w:rsidR="00496C0E" w:rsidRPr="00086718" w:rsidRDefault="00496C0E" w:rsidP="00496C0E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 Presidente</w:t>
      </w:r>
    </w:p>
    <w:p w14:paraId="0BC5CBC2" w14:textId="77777777" w:rsidR="00496C0E" w:rsidRPr="00086718" w:rsidRDefault="00496C0E" w:rsidP="00496C0E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Senhores Vereadores</w:t>
      </w:r>
    </w:p>
    <w:p w14:paraId="3E2677EA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64D32CD0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146B1B7B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6C09F115" w14:textId="4307E9EE" w:rsidR="00496C0E" w:rsidRPr="00086718" w:rsidRDefault="00496C0E" w:rsidP="00496C0E">
      <w:pPr>
        <w:pStyle w:val="NoSpacing"/>
        <w:spacing w:line="360" w:lineRule="auto"/>
        <w:jc w:val="both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Através deste vimos encaminhar, para apreciação e votação dos Senhores Edis, o projeto de lei nº</w:t>
      </w:r>
      <w:r w:rsidR="00BF65BD">
        <w:rPr>
          <w:sz w:val="24"/>
          <w:szCs w:val="24"/>
        </w:rPr>
        <w:t xml:space="preserve"> 91</w:t>
      </w:r>
      <w:r w:rsidRPr="00086718">
        <w:rPr>
          <w:sz w:val="24"/>
          <w:szCs w:val="24"/>
        </w:rPr>
        <w:t>/2021, que ALTERA OS ARTIGOS 3º E 19 DA LEI Nº 3005/2009 E DÁ OUTRAS PROVIDÊNCIAS.</w:t>
      </w:r>
    </w:p>
    <w:p w14:paraId="5472A3B2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</w:rPr>
        <w:t>Anexo segue justificativa da presente proposta.</w:t>
      </w:r>
    </w:p>
    <w:p w14:paraId="4CFEC140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Atenciosamente.</w:t>
      </w:r>
    </w:p>
    <w:p w14:paraId="64488911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4DBF42B1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3D6E6142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Valdir Carlos Fabris</w:t>
      </w:r>
    </w:p>
    <w:p w14:paraId="4E95FC77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Prefeito</w:t>
      </w:r>
    </w:p>
    <w:p w14:paraId="6B0332C0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74BEE190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59E04E37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0D258C65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7487AE31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14329426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736A4381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A Sua Excelência o Senhor Valcir Antonio Fanton,</w:t>
      </w:r>
    </w:p>
    <w:p w14:paraId="4EAC9390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Presidente da Câmara de Vereadores e dignos Pares</w:t>
      </w:r>
    </w:p>
    <w:p w14:paraId="4DA5E423" w14:textId="77777777"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Guaporé, RS.</w:t>
      </w:r>
    </w:p>
    <w:p w14:paraId="702DF0F9" w14:textId="77777777"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2D826DA1" w14:textId="77777777"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7FB485FD" w14:textId="77777777"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14:paraId="7AF9F825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  <w:r w:rsidRPr="00BF65BD">
        <w:rPr>
          <w:sz w:val="22"/>
          <w:szCs w:val="22"/>
        </w:rPr>
        <w:lastRenderedPageBreak/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  <w:t xml:space="preserve">Guaporé, </w:t>
      </w:r>
      <w:r w:rsidR="00E309B5" w:rsidRPr="00BF65BD">
        <w:rPr>
          <w:sz w:val="22"/>
          <w:szCs w:val="22"/>
        </w:rPr>
        <w:t xml:space="preserve">27 de </w:t>
      </w:r>
      <w:r w:rsidRPr="00BF65BD">
        <w:rPr>
          <w:sz w:val="22"/>
          <w:szCs w:val="22"/>
        </w:rPr>
        <w:t xml:space="preserve"> </w:t>
      </w:r>
      <w:r w:rsidR="00BF7B69" w:rsidRPr="00BF65BD">
        <w:rPr>
          <w:sz w:val="22"/>
          <w:szCs w:val="22"/>
        </w:rPr>
        <w:t>dezembro</w:t>
      </w:r>
      <w:r w:rsidRPr="00BF65BD">
        <w:rPr>
          <w:sz w:val="22"/>
          <w:szCs w:val="22"/>
        </w:rPr>
        <w:t xml:space="preserve"> de 2021.</w:t>
      </w:r>
    </w:p>
    <w:p w14:paraId="62B1A298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</w:p>
    <w:p w14:paraId="53B7847F" w14:textId="6EEBFE18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  <w:t xml:space="preserve">MENSAGEM Nº </w:t>
      </w:r>
      <w:r w:rsidR="00BF65BD" w:rsidRPr="00BF65BD">
        <w:rPr>
          <w:sz w:val="22"/>
          <w:szCs w:val="22"/>
        </w:rPr>
        <w:t>91</w:t>
      </w:r>
      <w:r w:rsidRPr="00BF65BD">
        <w:rPr>
          <w:sz w:val="22"/>
          <w:szCs w:val="22"/>
        </w:rPr>
        <w:t>/2021</w:t>
      </w:r>
    </w:p>
    <w:p w14:paraId="4262EFD4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</w:p>
    <w:p w14:paraId="68975CDF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  <w:t>Senhor Presidente:</w:t>
      </w:r>
    </w:p>
    <w:p w14:paraId="11D2D472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</w:p>
    <w:p w14:paraId="602CCF70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  <w:t>Para os efeitos legais estou submetendo à deliberação dessa Câmara Municipal, a seguinte matéria:</w:t>
      </w:r>
    </w:p>
    <w:p w14:paraId="321ED41B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</w:p>
    <w:p w14:paraId="63BBD02C" w14:textId="6E916C24" w:rsidR="00496C0E" w:rsidRPr="00BF65BD" w:rsidRDefault="00496C0E" w:rsidP="00496C0E">
      <w:pPr>
        <w:pStyle w:val="NoSpacing"/>
        <w:spacing w:line="360" w:lineRule="auto"/>
        <w:rPr>
          <w:b/>
          <w:sz w:val="22"/>
          <w:szCs w:val="22"/>
        </w:rPr>
      </w:pP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  <w:t>PROJETO DE LEI:</w:t>
      </w:r>
      <w:r w:rsidRPr="00BF65BD">
        <w:rPr>
          <w:b/>
          <w:sz w:val="22"/>
          <w:szCs w:val="22"/>
        </w:rPr>
        <w:t xml:space="preserve"> </w:t>
      </w:r>
      <w:r w:rsidR="00BF65BD" w:rsidRPr="00BF65BD">
        <w:rPr>
          <w:b/>
          <w:sz w:val="22"/>
          <w:szCs w:val="22"/>
        </w:rPr>
        <w:t>91</w:t>
      </w:r>
      <w:r w:rsidRPr="00BF65BD">
        <w:rPr>
          <w:b/>
          <w:sz w:val="22"/>
          <w:szCs w:val="22"/>
        </w:rPr>
        <w:t>/2021</w:t>
      </w:r>
    </w:p>
    <w:p w14:paraId="372E02F3" w14:textId="77777777" w:rsidR="00496C0E" w:rsidRPr="00BF65BD" w:rsidRDefault="00496C0E" w:rsidP="00496C0E">
      <w:pPr>
        <w:pStyle w:val="NoSpacing"/>
        <w:spacing w:line="360" w:lineRule="auto"/>
        <w:ind w:left="2124"/>
        <w:jc w:val="both"/>
        <w:rPr>
          <w:sz w:val="22"/>
          <w:szCs w:val="22"/>
        </w:rPr>
      </w:pPr>
      <w:r w:rsidRPr="00BF65BD">
        <w:rPr>
          <w:sz w:val="22"/>
          <w:szCs w:val="22"/>
        </w:rPr>
        <w:t>EMENTA: ALTERA OS ARTIGOS 3º E 19 DA LEI Nº 3005/2009 E DÁ OUTRAS PROVIDÊNCIAS</w:t>
      </w:r>
    </w:p>
    <w:p w14:paraId="7B33EB62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</w:p>
    <w:p w14:paraId="11D9F6E8" w14:textId="77777777" w:rsidR="00496C0E" w:rsidRPr="00BF65BD" w:rsidRDefault="00496C0E" w:rsidP="00496C0E">
      <w:pPr>
        <w:pStyle w:val="NoSpacing"/>
        <w:spacing w:line="360" w:lineRule="auto"/>
        <w:rPr>
          <w:sz w:val="22"/>
          <w:szCs w:val="22"/>
        </w:rPr>
      </w:pP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</w:r>
      <w:r w:rsidRPr="00BF65BD">
        <w:rPr>
          <w:sz w:val="22"/>
          <w:szCs w:val="22"/>
        </w:rPr>
        <w:tab/>
        <w:t>JUSTIFICATIVA:</w:t>
      </w:r>
    </w:p>
    <w:p w14:paraId="71E1CFC3" w14:textId="77777777" w:rsidR="00496C0E" w:rsidRPr="00BF65BD" w:rsidRDefault="00496C0E" w:rsidP="00496C0E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BF65BD">
        <w:rPr>
          <w:b/>
          <w:sz w:val="22"/>
          <w:szCs w:val="22"/>
          <w:lang w:eastAsia="ar-SA"/>
        </w:rPr>
        <w:tab/>
      </w:r>
      <w:r w:rsidRPr="00BF65BD">
        <w:rPr>
          <w:sz w:val="22"/>
          <w:szCs w:val="22"/>
        </w:rPr>
        <w:t>O presente Projeto de Lei visa receber autorização legislativa para alterar dispositivos da Lei Municipal nº 3005/2009 que estabelece o Plano de Carreira dos Servidores Públicos Municipais de Guaporé, institui o Respectivo Quadro de Cargos e dá outras providencias.</w:t>
      </w:r>
    </w:p>
    <w:p w14:paraId="586BE9F8" w14:textId="77777777" w:rsidR="00BF65BD" w:rsidRPr="00BF65BD" w:rsidRDefault="00496C0E" w:rsidP="00496C0E">
      <w:pPr>
        <w:pStyle w:val="NoSpacing"/>
        <w:tabs>
          <w:tab w:val="left" w:pos="1701"/>
        </w:tabs>
        <w:spacing w:line="360" w:lineRule="auto"/>
        <w:jc w:val="both"/>
        <w:rPr>
          <w:b/>
          <w:sz w:val="22"/>
          <w:szCs w:val="22"/>
        </w:rPr>
      </w:pPr>
      <w:r w:rsidRPr="00BF65BD">
        <w:rPr>
          <w:sz w:val="22"/>
          <w:szCs w:val="22"/>
        </w:rPr>
        <w:tab/>
        <w:t xml:space="preserve">A proposta prevê a criação de 02 cargos de Engenheiro Civil e 01 de Arquiteto, com carga horária de 30 horas, os quais atuarão na Secretaria Municipal de Coordenação, Planejamento e Desenvolvimento Econômico e </w:t>
      </w:r>
      <w:r w:rsidRPr="00BF65BD">
        <w:rPr>
          <w:b/>
          <w:sz w:val="22"/>
          <w:szCs w:val="22"/>
        </w:rPr>
        <w:t xml:space="preserve">01 Assessor </w:t>
      </w:r>
      <w:r w:rsidR="007342A7" w:rsidRPr="00BF65BD">
        <w:rPr>
          <w:b/>
          <w:sz w:val="22"/>
          <w:szCs w:val="22"/>
        </w:rPr>
        <w:t>para Políticas Migratórias</w:t>
      </w:r>
      <w:r w:rsidR="00BF7B69" w:rsidRPr="00BF65BD">
        <w:rPr>
          <w:b/>
          <w:sz w:val="22"/>
          <w:szCs w:val="22"/>
        </w:rPr>
        <w:t>,</w:t>
      </w:r>
      <w:r w:rsidRPr="00BF65BD">
        <w:rPr>
          <w:b/>
          <w:sz w:val="22"/>
          <w:szCs w:val="22"/>
        </w:rPr>
        <w:t xml:space="preserve"> para atuar no controle e desenvolvimento das políticas sociais voltadas ao </w:t>
      </w:r>
      <w:r w:rsidR="00D9598A" w:rsidRPr="00BF65BD">
        <w:rPr>
          <w:b/>
          <w:sz w:val="22"/>
          <w:szCs w:val="22"/>
        </w:rPr>
        <w:t xml:space="preserve">migrantes  e no </w:t>
      </w:r>
      <w:r w:rsidRPr="00BF65BD">
        <w:rPr>
          <w:b/>
          <w:sz w:val="22"/>
          <w:szCs w:val="22"/>
        </w:rPr>
        <w:t>atendimento de pessoas em vulnerabilidade social para inserção nas mesmas no mercado de trabalho</w:t>
      </w:r>
      <w:r w:rsidR="00BF65BD" w:rsidRPr="00BF65BD">
        <w:rPr>
          <w:b/>
          <w:sz w:val="22"/>
          <w:szCs w:val="22"/>
        </w:rPr>
        <w:t>.</w:t>
      </w:r>
    </w:p>
    <w:p w14:paraId="7EEC4F7E" w14:textId="6C486E89" w:rsidR="00E309B5" w:rsidRPr="00BF65BD" w:rsidRDefault="00BF65BD" w:rsidP="00496C0E">
      <w:pPr>
        <w:pStyle w:val="NoSpacing"/>
        <w:tabs>
          <w:tab w:val="left" w:pos="1701"/>
        </w:tabs>
        <w:spacing w:line="360" w:lineRule="auto"/>
        <w:jc w:val="both"/>
        <w:rPr>
          <w:b/>
          <w:sz w:val="22"/>
          <w:szCs w:val="22"/>
        </w:rPr>
      </w:pPr>
      <w:r w:rsidRPr="00BF65BD">
        <w:rPr>
          <w:b/>
          <w:sz w:val="22"/>
          <w:szCs w:val="22"/>
        </w:rPr>
        <w:tab/>
        <w:t xml:space="preserve">Em </w:t>
      </w:r>
      <w:r w:rsidR="00D9598A" w:rsidRPr="00BF65BD">
        <w:rPr>
          <w:b/>
          <w:sz w:val="22"/>
          <w:szCs w:val="22"/>
        </w:rPr>
        <w:t>função da criação do cargo acima</w:t>
      </w:r>
      <w:r w:rsidRPr="00BF65BD">
        <w:rPr>
          <w:b/>
          <w:sz w:val="22"/>
          <w:szCs w:val="22"/>
        </w:rPr>
        <w:t xml:space="preserve">, o projeto de lei </w:t>
      </w:r>
      <w:r w:rsidR="00E309B5" w:rsidRPr="00BF65BD">
        <w:rPr>
          <w:b/>
          <w:sz w:val="22"/>
          <w:szCs w:val="22"/>
        </w:rPr>
        <w:t>extin</w:t>
      </w:r>
      <w:r w:rsidR="00FF1522">
        <w:rPr>
          <w:b/>
          <w:sz w:val="22"/>
          <w:szCs w:val="22"/>
        </w:rPr>
        <w:t>gue</w:t>
      </w:r>
      <w:r w:rsidR="00E309B5" w:rsidRPr="00BF65BD">
        <w:rPr>
          <w:b/>
          <w:sz w:val="22"/>
          <w:szCs w:val="22"/>
        </w:rPr>
        <w:t xml:space="preserve"> o </w:t>
      </w:r>
      <w:r w:rsidRPr="00BF65BD">
        <w:rPr>
          <w:b/>
          <w:sz w:val="22"/>
          <w:szCs w:val="22"/>
        </w:rPr>
        <w:t>c</w:t>
      </w:r>
      <w:r w:rsidR="00E309B5" w:rsidRPr="00BF65BD">
        <w:rPr>
          <w:b/>
          <w:sz w:val="22"/>
          <w:szCs w:val="22"/>
        </w:rPr>
        <w:t xml:space="preserve">argo </w:t>
      </w:r>
      <w:r w:rsidR="00656C2A" w:rsidRPr="00BF65BD">
        <w:rPr>
          <w:b/>
          <w:sz w:val="22"/>
          <w:szCs w:val="22"/>
        </w:rPr>
        <w:t>de ASSESSOR</w:t>
      </w:r>
      <w:r w:rsidR="00E309B5" w:rsidRPr="00BF65BD">
        <w:rPr>
          <w:b/>
          <w:sz w:val="22"/>
          <w:szCs w:val="22"/>
          <w:lang w:eastAsia="en-US"/>
        </w:rPr>
        <w:t xml:space="preserve"> DO DEPARTAMENTO DE FOMENTO ECONÔMICO</w:t>
      </w:r>
      <w:r w:rsidR="00FF1522">
        <w:rPr>
          <w:b/>
          <w:sz w:val="22"/>
          <w:szCs w:val="22"/>
          <w:lang w:eastAsia="en-US"/>
        </w:rPr>
        <w:t xml:space="preserve"> </w:t>
      </w:r>
      <w:r w:rsidR="00D9598A" w:rsidRPr="00BF65BD">
        <w:rPr>
          <w:b/>
          <w:sz w:val="22"/>
          <w:szCs w:val="22"/>
          <w:lang w:eastAsia="en-US"/>
        </w:rPr>
        <w:t>CC-08</w:t>
      </w:r>
      <w:r w:rsidRPr="00BF65BD">
        <w:rPr>
          <w:b/>
          <w:sz w:val="22"/>
          <w:szCs w:val="22"/>
          <w:lang w:eastAsia="en-US"/>
        </w:rPr>
        <w:t>.</w:t>
      </w:r>
    </w:p>
    <w:p w14:paraId="4AB28517" w14:textId="04407EB8" w:rsidR="00496C0E" w:rsidRPr="00BF65BD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BF65BD">
        <w:rPr>
          <w:rFonts w:ascii="Times New Roman" w:hAnsi="Times New Roman"/>
          <w:szCs w:val="22"/>
        </w:rPr>
        <w:tab/>
        <w:t>Também está previsto a criação de 03 cargos de Técnico de Contabilidade e 08 de Agente Administrativo para suprir demandas das Secretarias Municipais que compõem a estrutura administrativa do Poder Executivo; 03 cargos de Operador de Máquina e 05 de Motorista para suprir as necessidades das Secretarias Municipais de Obras e Viação e Agricultura; 10 cargos de Cozinheira, 30 de Monitor de Educação e 04 de Secretário de Escola para atuação nas escolas municipais de educação infantil e fundamental.</w:t>
      </w:r>
    </w:p>
    <w:p w14:paraId="3DA8A7FC" w14:textId="77777777" w:rsidR="00496C0E" w:rsidRPr="00BF65BD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BF65BD">
        <w:rPr>
          <w:rFonts w:ascii="Times New Roman" w:hAnsi="Times New Roman"/>
          <w:szCs w:val="22"/>
        </w:rPr>
        <w:lastRenderedPageBreak/>
        <w:tab/>
        <w:t xml:space="preserve">No mesmo quadro está prevista a criação de uma Gratificação Especial a ser ocupada pela Nutricionista da Secretaria Municipal de Educação, devido a gestão da alimentação escolar perante o Fundo Nacional de Desenvolvimento da Educação. </w:t>
      </w:r>
    </w:p>
    <w:p w14:paraId="0A414637" w14:textId="77777777" w:rsidR="00496C0E" w:rsidRPr="00BF65BD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BF65BD">
        <w:rPr>
          <w:rFonts w:ascii="Times New Roman" w:hAnsi="Times New Roman"/>
          <w:szCs w:val="22"/>
        </w:rPr>
        <w:tab/>
        <w:t xml:space="preserve">As alterações previstas neste projeto de lei somente surtirão efeitos a contar do exercício de 2022 e irão impactar no orçamento financeiro de 2022 e seguintes, em R$ </w:t>
      </w:r>
      <w:r w:rsidR="00656C2A" w:rsidRPr="00BF65BD">
        <w:rPr>
          <w:rFonts w:ascii="Times New Roman" w:hAnsi="Times New Roman"/>
          <w:szCs w:val="22"/>
        </w:rPr>
        <w:t>153.148,37</w:t>
      </w:r>
      <w:r w:rsidRPr="00BF65BD">
        <w:rPr>
          <w:rFonts w:ascii="Times New Roman" w:hAnsi="Times New Roman"/>
          <w:szCs w:val="22"/>
        </w:rPr>
        <w:t xml:space="preserve"> mensais, que não será imediato, pois alguns cargos dependem da realização de concurso público.</w:t>
      </w:r>
    </w:p>
    <w:p w14:paraId="052F7364" w14:textId="77777777" w:rsidR="00496C0E" w:rsidRPr="00BF65BD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BF65BD">
        <w:rPr>
          <w:rFonts w:ascii="Times New Roman" w:hAnsi="Times New Roman"/>
          <w:szCs w:val="22"/>
        </w:rPr>
        <w:tab/>
        <w:t>Com estas considerações, submetemos o presente projeto de lei à apreciação desta Casa Legislativa, esperando que a proposição mereça a mais ampla acolhida, convertendo-se em Lei, proporcionando um atendimento cada vez mais qualificado nas diversas áreas de atuação do Poder Público Municipal.</w:t>
      </w:r>
    </w:p>
    <w:p w14:paraId="086A7AC7" w14:textId="77777777" w:rsidR="00496C0E" w:rsidRPr="00BF65BD" w:rsidRDefault="00496C0E" w:rsidP="00496C0E">
      <w:pPr>
        <w:tabs>
          <w:tab w:val="left" w:pos="1701"/>
        </w:tabs>
        <w:spacing w:line="360" w:lineRule="auto"/>
        <w:jc w:val="both"/>
        <w:rPr>
          <w:szCs w:val="22"/>
        </w:rPr>
      </w:pPr>
      <w:r w:rsidRPr="00BF65BD">
        <w:rPr>
          <w:rFonts w:ascii="Times New Roman" w:hAnsi="Times New Roman"/>
          <w:szCs w:val="22"/>
        </w:rPr>
        <w:tab/>
        <w:t>À consideração dos Senhores Edis.</w:t>
      </w:r>
    </w:p>
    <w:p w14:paraId="77F4E7A7" w14:textId="77777777" w:rsidR="00496C0E" w:rsidRPr="00BF65BD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967D6D3" w14:textId="77777777" w:rsidR="00496C0E" w:rsidRPr="00BF65BD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6FA91884" w14:textId="77777777" w:rsidR="00496C0E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14:paraId="451E852D" w14:textId="77777777" w:rsidR="00496C0E" w:rsidRDefault="00496C0E" w:rsidP="00496C0E"/>
    <w:p w14:paraId="3EE7E7B0" w14:textId="77777777" w:rsidR="00496C0E" w:rsidRDefault="00496C0E" w:rsidP="00496C0E"/>
    <w:p w14:paraId="61B02AB2" w14:textId="77777777" w:rsidR="00496C0E" w:rsidRDefault="00496C0E" w:rsidP="00496C0E"/>
    <w:p w14:paraId="3E62CDC0" w14:textId="77777777" w:rsidR="00496C0E" w:rsidRDefault="00496C0E" w:rsidP="00496C0E"/>
    <w:p w14:paraId="6F7C057B" w14:textId="77777777" w:rsidR="00496C0E" w:rsidRDefault="00496C0E" w:rsidP="00496C0E"/>
    <w:p w14:paraId="03EB2B82" w14:textId="77777777" w:rsidR="00496C0E" w:rsidRDefault="00496C0E" w:rsidP="00496C0E"/>
    <w:p w14:paraId="6FF0DC63" w14:textId="77777777" w:rsidR="00496C0E" w:rsidRDefault="00496C0E" w:rsidP="00496C0E"/>
    <w:p w14:paraId="0643AAB8" w14:textId="77777777" w:rsidR="00496C0E" w:rsidRDefault="00496C0E" w:rsidP="00496C0E"/>
    <w:p w14:paraId="6CF905EB" w14:textId="77777777" w:rsidR="00496C0E" w:rsidRDefault="00496C0E" w:rsidP="00496C0E"/>
    <w:p w14:paraId="2865079A" w14:textId="77777777" w:rsidR="00496C0E" w:rsidRDefault="00496C0E" w:rsidP="00496C0E"/>
    <w:p w14:paraId="46E162E8" w14:textId="77777777" w:rsidR="00496C0E" w:rsidRDefault="00496C0E" w:rsidP="00496C0E"/>
    <w:p w14:paraId="4F9C2E74" w14:textId="77777777" w:rsidR="00496C0E" w:rsidRDefault="00496C0E" w:rsidP="00496C0E"/>
    <w:p w14:paraId="35AEFF9E" w14:textId="77777777" w:rsidR="00496C0E" w:rsidRDefault="00496C0E" w:rsidP="00496C0E"/>
    <w:p w14:paraId="15912452" w14:textId="77777777" w:rsidR="00496C0E" w:rsidRDefault="00496C0E" w:rsidP="00496C0E"/>
    <w:p w14:paraId="7C2B220C" w14:textId="77777777" w:rsidR="00496C0E" w:rsidRDefault="00496C0E" w:rsidP="00496C0E"/>
    <w:p w14:paraId="1DC61269" w14:textId="77777777" w:rsidR="00496C0E" w:rsidRDefault="00496C0E" w:rsidP="00496C0E"/>
    <w:p w14:paraId="52BCF6EC" w14:textId="77777777" w:rsidR="00086718" w:rsidRDefault="00086718" w:rsidP="00496C0E">
      <w:pPr>
        <w:pStyle w:val="NoSpacing"/>
      </w:pPr>
    </w:p>
    <w:p w14:paraId="36599F17" w14:textId="77777777" w:rsidR="00BF7B69" w:rsidRDefault="00BF7B69" w:rsidP="00FF1522">
      <w:pPr>
        <w:pStyle w:val="NoSpacing"/>
      </w:pPr>
    </w:p>
    <w:p w14:paraId="540FB298" w14:textId="77777777" w:rsidR="00FF1522" w:rsidRDefault="00FF1522" w:rsidP="00FF1522">
      <w:pPr>
        <w:pStyle w:val="NoSpacing"/>
      </w:pPr>
    </w:p>
    <w:p w14:paraId="2638C966" w14:textId="6B93111D" w:rsidR="00FF1522" w:rsidRDefault="00FF1522" w:rsidP="00FF1522">
      <w:pPr>
        <w:pStyle w:val="NoSpacing"/>
      </w:pPr>
    </w:p>
    <w:p w14:paraId="0404752F" w14:textId="3A103210" w:rsidR="00FF1522" w:rsidRDefault="00FF1522" w:rsidP="00FF1522">
      <w:pPr>
        <w:pStyle w:val="NoSpacing"/>
      </w:pPr>
    </w:p>
    <w:p w14:paraId="1A5D6D2D" w14:textId="0D321744" w:rsidR="00FF1522" w:rsidRDefault="00FF1522" w:rsidP="00FF1522">
      <w:pPr>
        <w:pStyle w:val="NoSpacing"/>
      </w:pPr>
    </w:p>
    <w:p w14:paraId="55B33CDB" w14:textId="77777777" w:rsidR="00FF1522" w:rsidRDefault="00FF1522" w:rsidP="00FF1522">
      <w:pPr>
        <w:pStyle w:val="NoSpacing"/>
      </w:pPr>
    </w:p>
    <w:p w14:paraId="273909A7" w14:textId="410C4EF3" w:rsidR="00496C0E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 xml:space="preserve">PROJETO DE LEI Nº </w:t>
      </w:r>
      <w:r w:rsidR="00FF15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/2021, DE </w:t>
      </w:r>
      <w:r w:rsidR="00FF15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BF7B6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7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BF7B6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DEZEMBRO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2021.</w:t>
      </w:r>
    </w:p>
    <w:p w14:paraId="52340C68" w14:textId="77777777" w:rsidR="00496C0E" w:rsidRDefault="00496C0E" w:rsidP="00496C0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31CCC939" w14:textId="77777777" w:rsidR="00496C0E" w:rsidRDefault="00496C0E" w:rsidP="00496C0E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ALTERA OS ARTIGOS 3º E 19 DA LEI Nº 3005/2009 E DÁ OUTRAS PROVIDÊNCIAS</w:t>
      </w:r>
    </w:p>
    <w:p w14:paraId="18506893" w14:textId="77777777" w:rsidR="00496C0E" w:rsidRDefault="00496C0E" w:rsidP="00496C0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5FC89336" w14:textId="77777777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14:paraId="2CC46738" w14:textId="77777777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Art. 1º O </w:t>
      </w:r>
      <w:r>
        <w:rPr>
          <w:rFonts w:ascii="Times New Roman" w:hAnsi="Times New Roman"/>
          <w:b/>
          <w:sz w:val="20"/>
        </w:rPr>
        <w:t>artigo 3º</w:t>
      </w:r>
      <w:r>
        <w:rPr>
          <w:rFonts w:ascii="Times New Roman" w:hAnsi="Times New Roman"/>
          <w:sz w:val="20"/>
        </w:rPr>
        <w:t xml:space="preserve"> da Lei nº 3005/2009, de 21-12-2009, alterado pelas Leis nºs 3059/2010, de 25-05-2010, 3174/2011, de 28-06-2011, 3185/2011, de 02-08-2011, 3241/2012, de 31-01-2012, 3282/2012, de 12-06-2012, 3438/2013, de 24-12-2013, 3357/2013, de 14-05-2013, 3620/2015, de 23-06-2015, 3756/2017, de 24-01-2017, 3794/2017, de 27-06-2017, 3885/2018, de 24-04-2018, 3956/2018, de 11-12-2018 e </w:t>
      </w:r>
      <w:r>
        <w:rPr>
          <w:rFonts w:ascii="Times New Roman" w:hAnsi="Times New Roman"/>
          <w:color w:val="000000" w:themeColor="text1"/>
          <w:sz w:val="20"/>
        </w:rPr>
        <w:t>4055/2019, de 19-11-2019</w:t>
      </w:r>
      <w:r>
        <w:rPr>
          <w:rFonts w:ascii="Times New Roman" w:hAnsi="Times New Roman"/>
          <w:sz w:val="20"/>
        </w:rPr>
        <w:t xml:space="preserve">, passa a vigorar com a seguinte redação: </w:t>
      </w:r>
    </w:p>
    <w:p w14:paraId="05B898B4" w14:textId="77777777" w:rsidR="00496C0E" w:rsidRDefault="00496C0E" w:rsidP="00496C0E">
      <w:pPr>
        <w:pStyle w:val="BodyText"/>
        <w:spacing w:after="8" w:line="360" w:lineRule="auto"/>
        <w:ind w:left="102" w:right="421" w:firstLine="1132"/>
        <w:jc w:val="both"/>
      </w:pPr>
      <w:r>
        <w:rPr>
          <w:b/>
        </w:rPr>
        <w:t xml:space="preserve">Art. 3º </w:t>
      </w:r>
      <w:r>
        <w:t>O quadro de cargos de provimento efetivo é integrado pelas seguintes categorias funcionais,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 cargos</w:t>
      </w:r>
      <w:r>
        <w:rPr>
          <w:spacing w:val="-1"/>
        </w:rPr>
        <w:t xml:space="preserve"> </w:t>
      </w:r>
      <w:r>
        <w:t>e padrões</w:t>
      </w:r>
      <w:r>
        <w:rPr>
          <w:spacing w:val="-2"/>
        </w:rPr>
        <w:t xml:space="preserve"> </w:t>
      </w:r>
      <w:r>
        <w:t>de vencimento:</w:t>
      </w:r>
    </w:p>
    <w:tbl>
      <w:tblPr>
        <w:tblStyle w:val="TableNormal1"/>
        <w:tblW w:w="8319" w:type="dxa"/>
        <w:tblInd w:w="323" w:type="dxa"/>
        <w:tblLayout w:type="fixed"/>
        <w:tblLook w:val="01E0" w:firstRow="1" w:lastRow="1" w:firstColumn="1" w:lastColumn="1" w:noHBand="0" w:noVBand="0"/>
      </w:tblPr>
      <w:tblGrid>
        <w:gridCol w:w="4106"/>
        <w:gridCol w:w="472"/>
        <w:gridCol w:w="1918"/>
        <w:gridCol w:w="122"/>
        <w:gridCol w:w="1701"/>
      </w:tblGrid>
      <w:tr w:rsidR="00496C0E" w14:paraId="0B4F41E5" w14:textId="77777777" w:rsidTr="00FF1522">
        <w:trPr>
          <w:trHeight w:val="285"/>
        </w:trPr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5C6DE33" w14:textId="77777777" w:rsidR="00496C0E" w:rsidRDefault="00496C0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Denominação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Categoria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Funcional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4715D5" w14:textId="77777777" w:rsidR="00496C0E" w:rsidRDefault="00496C0E">
            <w:pPr>
              <w:pStyle w:val="TableParagraph"/>
              <w:spacing w:line="223" w:lineRule="exact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cargos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71D54EA" w14:textId="77777777" w:rsidR="00496C0E" w:rsidRDefault="00496C0E">
            <w:pPr>
              <w:pStyle w:val="TableParagraph"/>
              <w:spacing w:line="223" w:lineRule="exact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Padrão</w:t>
            </w:r>
          </w:p>
        </w:tc>
      </w:tr>
      <w:tr w:rsidR="00496C0E" w14:paraId="68713754" w14:textId="77777777" w:rsidTr="00FF1522">
        <w:trPr>
          <w:trHeight w:val="34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9F9A19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CLÍNICO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GERAL</w:t>
            </w:r>
          </w:p>
        </w:tc>
        <w:tc>
          <w:tcPr>
            <w:tcW w:w="2040" w:type="dxa"/>
            <w:gridSpan w:val="2"/>
            <w:hideMark/>
          </w:tcPr>
          <w:p w14:paraId="57E79BDB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52F440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CE-30</w:t>
            </w:r>
          </w:p>
        </w:tc>
      </w:tr>
      <w:tr w:rsidR="00496C0E" w14:paraId="0FA33F1C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A6489ED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PEDIATRA</w:t>
            </w:r>
          </w:p>
        </w:tc>
        <w:tc>
          <w:tcPr>
            <w:tcW w:w="2040" w:type="dxa"/>
            <w:gridSpan w:val="2"/>
            <w:hideMark/>
          </w:tcPr>
          <w:p w14:paraId="5E0C1EF7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0CC9B7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CE-23</w:t>
            </w:r>
          </w:p>
        </w:tc>
      </w:tr>
      <w:tr w:rsidR="00496C0E" w14:paraId="22C9A980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4B8CF8C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GINECOLOGISTA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OBSTETRA</w:t>
            </w:r>
          </w:p>
        </w:tc>
        <w:tc>
          <w:tcPr>
            <w:tcW w:w="2040" w:type="dxa"/>
            <w:gridSpan w:val="2"/>
            <w:hideMark/>
          </w:tcPr>
          <w:p w14:paraId="40FECE14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34B328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CE-23</w:t>
            </w:r>
          </w:p>
        </w:tc>
      </w:tr>
      <w:tr w:rsidR="00496C0E" w14:paraId="25A60206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D784E2C" w14:textId="77777777"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ARQUITETO I                                                                    </w:t>
            </w:r>
          </w:p>
        </w:tc>
        <w:tc>
          <w:tcPr>
            <w:tcW w:w="2040" w:type="dxa"/>
            <w:gridSpan w:val="2"/>
            <w:hideMark/>
          </w:tcPr>
          <w:p w14:paraId="7B5BAA13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988EAC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CE-22</w:t>
            </w:r>
          </w:p>
        </w:tc>
      </w:tr>
      <w:tr w:rsidR="00496C0E" w14:paraId="6639B5C5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A87A17" w14:textId="77777777"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ENGENHEIRO I                                                   </w:t>
            </w:r>
          </w:p>
        </w:tc>
        <w:tc>
          <w:tcPr>
            <w:tcW w:w="2040" w:type="dxa"/>
            <w:gridSpan w:val="2"/>
            <w:hideMark/>
          </w:tcPr>
          <w:p w14:paraId="1660C35D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3375C5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CE-22</w:t>
            </w:r>
          </w:p>
        </w:tc>
      </w:tr>
      <w:tr w:rsidR="00496C0E" w14:paraId="245FAAA6" w14:textId="77777777" w:rsidTr="00FF1522">
        <w:trPr>
          <w:trHeight w:val="34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EFF310A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PROCURADOR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JURIDICO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2040" w:type="dxa"/>
            <w:gridSpan w:val="2"/>
            <w:hideMark/>
          </w:tcPr>
          <w:p w14:paraId="2F092ABE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B99A43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CE-22</w:t>
            </w:r>
          </w:p>
        </w:tc>
      </w:tr>
      <w:tr w:rsidR="00496C0E" w14:paraId="03517CDC" w14:textId="77777777" w:rsidTr="00FF1522">
        <w:trPr>
          <w:trHeight w:val="690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5225F86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ODONTÓLOGO</w:t>
            </w:r>
          </w:p>
          <w:p w14:paraId="12B75A85" w14:textId="77777777" w:rsidR="00496C0E" w:rsidRDefault="00496C0E">
            <w:pPr>
              <w:pStyle w:val="TableParagraph"/>
              <w:spacing w:before="11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2040" w:type="dxa"/>
            <w:gridSpan w:val="2"/>
            <w:hideMark/>
          </w:tcPr>
          <w:p w14:paraId="1F1854B2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14:paraId="0375E2DF" w14:textId="77777777" w:rsidR="00496C0E" w:rsidRDefault="00496C0E">
            <w:pPr>
              <w:pStyle w:val="TableParagraph"/>
              <w:spacing w:before="116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8D2CF2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  <w:p w14:paraId="2F023900" w14:textId="77777777" w:rsidR="00496C0E" w:rsidRDefault="00496C0E">
            <w:pPr>
              <w:pStyle w:val="TableParagraph"/>
              <w:spacing w:before="116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616AFCF6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82FBED0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PSICÓLOGO</w:t>
            </w:r>
          </w:p>
        </w:tc>
        <w:tc>
          <w:tcPr>
            <w:tcW w:w="2040" w:type="dxa"/>
            <w:gridSpan w:val="2"/>
            <w:hideMark/>
          </w:tcPr>
          <w:p w14:paraId="0AB828EE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06E423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0224CE71" w14:textId="77777777" w:rsidTr="00FF1522">
        <w:trPr>
          <w:trHeight w:val="34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7758EF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FONOAUDIOLOGO</w:t>
            </w:r>
          </w:p>
        </w:tc>
        <w:tc>
          <w:tcPr>
            <w:tcW w:w="2040" w:type="dxa"/>
            <w:gridSpan w:val="2"/>
            <w:hideMark/>
          </w:tcPr>
          <w:p w14:paraId="5D9BB46B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96566C8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342A67C0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91078FA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ENFERMEIRO</w:t>
            </w:r>
          </w:p>
        </w:tc>
        <w:tc>
          <w:tcPr>
            <w:tcW w:w="2040" w:type="dxa"/>
            <w:gridSpan w:val="2"/>
            <w:hideMark/>
          </w:tcPr>
          <w:p w14:paraId="67FDE3F0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1E6C38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34FC034C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9DB0E8F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VETERINÁRIO</w:t>
            </w:r>
          </w:p>
        </w:tc>
        <w:tc>
          <w:tcPr>
            <w:tcW w:w="2040" w:type="dxa"/>
            <w:gridSpan w:val="2"/>
            <w:hideMark/>
          </w:tcPr>
          <w:p w14:paraId="43CA6DAC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DE44A3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55EB71DE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174B88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AÇÕES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SAÚDE</w:t>
            </w:r>
          </w:p>
        </w:tc>
        <w:tc>
          <w:tcPr>
            <w:tcW w:w="2040" w:type="dxa"/>
            <w:gridSpan w:val="2"/>
            <w:hideMark/>
          </w:tcPr>
          <w:p w14:paraId="6FB980D6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90892E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5B61E4BA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47C286A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PROGRAMADOR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COMPUTADOR</w:t>
            </w:r>
          </w:p>
        </w:tc>
        <w:tc>
          <w:tcPr>
            <w:tcW w:w="2040" w:type="dxa"/>
            <w:gridSpan w:val="2"/>
            <w:hideMark/>
          </w:tcPr>
          <w:p w14:paraId="6A275162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6A0581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CE-18</w:t>
            </w:r>
          </w:p>
        </w:tc>
      </w:tr>
      <w:tr w:rsidR="00496C0E" w14:paraId="6F9DE915" w14:textId="77777777" w:rsidTr="00FF1522">
        <w:trPr>
          <w:trHeight w:val="34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909C9F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</w:t>
            </w:r>
          </w:p>
        </w:tc>
        <w:tc>
          <w:tcPr>
            <w:tcW w:w="2040" w:type="dxa"/>
            <w:gridSpan w:val="2"/>
            <w:hideMark/>
          </w:tcPr>
          <w:p w14:paraId="27D55807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9EDD55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CE-18</w:t>
            </w:r>
          </w:p>
        </w:tc>
      </w:tr>
      <w:tr w:rsidR="00496C0E" w14:paraId="030A8EF0" w14:textId="77777777" w:rsidTr="00FF1522">
        <w:trPr>
          <w:trHeight w:val="34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03B75A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BIBLIOTECÁRIO</w:t>
            </w:r>
          </w:p>
        </w:tc>
        <w:tc>
          <w:tcPr>
            <w:tcW w:w="2040" w:type="dxa"/>
            <w:gridSpan w:val="2"/>
            <w:hideMark/>
          </w:tcPr>
          <w:p w14:paraId="619DC0C0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F86368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4B3F7487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71A2DEE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TESOUREIRO</w:t>
            </w:r>
          </w:p>
        </w:tc>
        <w:tc>
          <w:tcPr>
            <w:tcW w:w="2040" w:type="dxa"/>
            <w:gridSpan w:val="2"/>
            <w:hideMark/>
          </w:tcPr>
          <w:p w14:paraId="5260EBC3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4182AF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60AB9F0E" w14:textId="77777777" w:rsidTr="00FF1522">
        <w:trPr>
          <w:trHeight w:val="344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C6629BF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AMBIENTAL</w:t>
            </w:r>
          </w:p>
        </w:tc>
        <w:tc>
          <w:tcPr>
            <w:tcW w:w="2040" w:type="dxa"/>
            <w:gridSpan w:val="2"/>
            <w:hideMark/>
          </w:tcPr>
          <w:p w14:paraId="565C61E5" w14:textId="77777777"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248268" w14:textId="77777777"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6282237A" w14:textId="77777777" w:rsidTr="00FF1522">
        <w:trPr>
          <w:trHeight w:val="34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301BCAB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SANITÁRIO</w:t>
            </w:r>
          </w:p>
        </w:tc>
        <w:tc>
          <w:tcPr>
            <w:tcW w:w="2040" w:type="dxa"/>
            <w:gridSpan w:val="2"/>
            <w:hideMark/>
          </w:tcPr>
          <w:p w14:paraId="64AFCB21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10971E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5F3B07ED" w14:textId="77777777" w:rsidTr="00FF1522">
        <w:trPr>
          <w:trHeight w:val="405"/>
        </w:trPr>
        <w:tc>
          <w:tcPr>
            <w:tcW w:w="457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597E766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</w:p>
        </w:tc>
        <w:tc>
          <w:tcPr>
            <w:tcW w:w="2040" w:type="dxa"/>
            <w:gridSpan w:val="2"/>
            <w:hideMark/>
          </w:tcPr>
          <w:p w14:paraId="1F94F2FF" w14:textId="77777777"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3AEA4B" w14:textId="77777777"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768AFC28" w14:textId="77777777" w:rsidTr="00FF1522">
        <w:trPr>
          <w:trHeight w:val="2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ABF047" w14:textId="77777777" w:rsidR="00496C0E" w:rsidRDefault="00496C0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TÉCNICO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TOPOGRAFIA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2DC430" w14:textId="77777777" w:rsidR="00496C0E" w:rsidRDefault="00496C0E">
            <w:pPr>
              <w:pStyle w:val="TableParagraph"/>
              <w:spacing w:line="223" w:lineRule="exact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FCC2A99" w14:textId="77777777" w:rsidR="00496C0E" w:rsidRDefault="00496C0E">
            <w:pPr>
              <w:pStyle w:val="TableParagraph"/>
              <w:spacing w:line="223" w:lineRule="exact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3532F573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F87CCC" w14:textId="77777777"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TÉCNICO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EM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CONTABILIDADE</w:t>
            </w:r>
          </w:p>
        </w:tc>
        <w:tc>
          <w:tcPr>
            <w:tcW w:w="2390" w:type="dxa"/>
            <w:gridSpan w:val="2"/>
            <w:hideMark/>
          </w:tcPr>
          <w:p w14:paraId="73D87818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8436B1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CE-17</w:t>
            </w:r>
          </w:p>
        </w:tc>
      </w:tr>
      <w:tr w:rsidR="00496C0E" w14:paraId="48D78F28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EFF0BC0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NUTRICIONISTA</w:t>
            </w:r>
          </w:p>
        </w:tc>
        <w:tc>
          <w:tcPr>
            <w:tcW w:w="2390" w:type="dxa"/>
            <w:gridSpan w:val="2"/>
            <w:hideMark/>
          </w:tcPr>
          <w:p w14:paraId="1972AFD3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CFFADB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14:paraId="5E5D1B6C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09BC514" w14:textId="77777777"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AGENTE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ADMINISTRATIVO</w:t>
            </w:r>
          </w:p>
        </w:tc>
        <w:tc>
          <w:tcPr>
            <w:tcW w:w="2390" w:type="dxa"/>
            <w:gridSpan w:val="2"/>
            <w:hideMark/>
          </w:tcPr>
          <w:p w14:paraId="42E4580C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129EA6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CE-16</w:t>
            </w:r>
          </w:p>
        </w:tc>
      </w:tr>
      <w:tr w:rsidR="00496C0E" w14:paraId="0FD56FA9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F1E543" w14:textId="77777777"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ESCOLA  </w:t>
            </w:r>
          </w:p>
        </w:tc>
        <w:tc>
          <w:tcPr>
            <w:tcW w:w="2390" w:type="dxa"/>
            <w:gridSpan w:val="2"/>
            <w:hideMark/>
          </w:tcPr>
          <w:p w14:paraId="3EF50BD0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D3078C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CE-15</w:t>
            </w:r>
          </w:p>
        </w:tc>
      </w:tr>
      <w:tr w:rsidR="00496C0E" w14:paraId="02BBA682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A296C28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2390" w:type="dxa"/>
            <w:gridSpan w:val="2"/>
            <w:hideMark/>
          </w:tcPr>
          <w:p w14:paraId="7226F220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23AD49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14:paraId="2D947E9A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3EF8CA9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MECÂNICO</w:t>
            </w:r>
          </w:p>
        </w:tc>
        <w:tc>
          <w:tcPr>
            <w:tcW w:w="2390" w:type="dxa"/>
            <w:gridSpan w:val="2"/>
            <w:hideMark/>
          </w:tcPr>
          <w:p w14:paraId="47F41B85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D08BEA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14:paraId="38BE1112" w14:textId="77777777" w:rsidTr="00FF1522">
        <w:trPr>
          <w:trHeight w:val="348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C9B7AE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ALMOXARIFE</w:t>
            </w:r>
          </w:p>
        </w:tc>
        <w:tc>
          <w:tcPr>
            <w:tcW w:w="2390" w:type="dxa"/>
            <w:gridSpan w:val="2"/>
            <w:hideMark/>
          </w:tcPr>
          <w:p w14:paraId="399870F8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329D02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14:paraId="41ABD3A3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EA1B3FB" w14:textId="77777777" w:rsidR="00496C0E" w:rsidRDefault="00496C0E">
            <w:pPr>
              <w:pStyle w:val="TableParagraph"/>
              <w:spacing w:before="5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DESENHISTA</w:t>
            </w:r>
          </w:p>
        </w:tc>
        <w:tc>
          <w:tcPr>
            <w:tcW w:w="2390" w:type="dxa"/>
            <w:gridSpan w:val="2"/>
            <w:hideMark/>
          </w:tcPr>
          <w:p w14:paraId="4C829939" w14:textId="77777777" w:rsidR="00496C0E" w:rsidRDefault="00496C0E">
            <w:pPr>
              <w:pStyle w:val="TableParagraph"/>
              <w:spacing w:before="56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3CEF0E" w14:textId="77777777" w:rsidR="00496C0E" w:rsidRDefault="00496C0E">
            <w:pPr>
              <w:pStyle w:val="TableParagraph"/>
              <w:spacing w:before="56" w:line="240" w:lineRule="auto"/>
              <w:ind w:left="0" w:right="7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14:paraId="034D34B7" w14:textId="77777777" w:rsidTr="00FF1522">
        <w:trPr>
          <w:trHeight w:val="342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7E2EF1A" w14:textId="77777777" w:rsidR="00496C0E" w:rsidRDefault="00496C0E">
            <w:pPr>
              <w:pStyle w:val="TableParagraph"/>
              <w:spacing w:before="49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OPERADOR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MÁQUINA  </w:t>
            </w:r>
          </w:p>
        </w:tc>
        <w:tc>
          <w:tcPr>
            <w:tcW w:w="2390" w:type="dxa"/>
            <w:gridSpan w:val="2"/>
            <w:hideMark/>
          </w:tcPr>
          <w:p w14:paraId="57FB9EF2" w14:textId="77777777" w:rsidR="00496C0E" w:rsidRDefault="00496C0E">
            <w:pPr>
              <w:pStyle w:val="TableParagraph"/>
              <w:spacing w:before="49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0D9655" w14:textId="77777777" w:rsidR="00496C0E" w:rsidRDefault="00496C0E">
            <w:pPr>
              <w:pStyle w:val="TableParagraph"/>
              <w:spacing w:before="49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CE-14</w:t>
            </w:r>
          </w:p>
        </w:tc>
      </w:tr>
      <w:tr w:rsidR="00496C0E" w14:paraId="20EA942F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EC1172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ELETRECISTA</w:t>
            </w:r>
          </w:p>
        </w:tc>
        <w:tc>
          <w:tcPr>
            <w:tcW w:w="2390" w:type="dxa"/>
            <w:gridSpan w:val="2"/>
            <w:hideMark/>
          </w:tcPr>
          <w:p w14:paraId="52660866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5D1490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CE-14</w:t>
            </w:r>
          </w:p>
        </w:tc>
      </w:tr>
      <w:tr w:rsidR="00496C0E" w14:paraId="12ACEDF1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2438792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DESENHISTA</w:t>
            </w:r>
          </w:p>
        </w:tc>
        <w:tc>
          <w:tcPr>
            <w:tcW w:w="2390" w:type="dxa"/>
            <w:gridSpan w:val="2"/>
            <w:hideMark/>
          </w:tcPr>
          <w:p w14:paraId="53B4C43B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D8DD41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CE-13</w:t>
            </w:r>
          </w:p>
        </w:tc>
      </w:tr>
      <w:tr w:rsidR="00496C0E" w14:paraId="3F5DA7D2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F30FC8A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AGROPECUÁRIO</w:t>
            </w:r>
          </w:p>
        </w:tc>
        <w:tc>
          <w:tcPr>
            <w:tcW w:w="2390" w:type="dxa"/>
            <w:gridSpan w:val="2"/>
            <w:hideMark/>
          </w:tcPr>
          <w:p w14:paraId="6554E045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2CA25E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CE-12</w:t>
            </w:r>
          </w:p>
        </w:tc>
      </w:tr>
      <w:tr w:rsidR="00496C0E" w14:paraId="3FCB60FD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6FBFB8F" w14:textId="77777777"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MOTORISTA </w:t>
            </w:r>
          </w:p>
        </w:tc>
        <w:tc>
          <w:tcPr>
            <w:tcW w:w="2390" w:type="dxa"/>
            <w:gridSpan w:val="2"/>
            <w:hideMark/>
          </w:tcPr>
          <w:p w14:paraId="0BEE4F61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67F914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CE-11</w:t>
            </w:r>
          </w:p>
        </w:tc>
      </w:tr>
      <w:tr w:rsidR="00496C0E" w14:paraId="60F2D099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85492E3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CUIDADOR</w:t>
            </w:r>
          </w:p>
        </w:tc>
        <w:tc>
          <w:tcPr>
            <w:tcW w:w="2390" w:type="dxa"/>
            <w:gridSpan w:val="2"/>
            <w:hideMark/>
          </w:tcPr>
          <w:p w14:paraId="5F940B85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8ACD4D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CE-11</w:t>
            </w:r>
          </w:p>
        </w:tc>
      </w:tr>
      <w:tr w:rsidR="00496C0E" w14:paraId="4709235D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E395E50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PEDREIRO</w:t>
            </w:r>
          </w:p>
        </w:tc>
        <w:tc>
          <w:tcPr>
            <w:tcW w:w="2390" w:type="dxa"/>
            <w:gridSpan w:val="2"/>
            <w:hideMark/>
          </w:tcPr>
          <w:p w14:paraId="59E41002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46FA9D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CE-10</w:t>
            </w:r>
          </w:p>
        </w:tc>
      </w:tr>
      <w:tr w:rsidR="00496C0E" w14:paraId="4240D231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49E87D1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CARPINTEIRO</w:t>
            </w:r>
          </w:p>
        </w:tc>
        <w:tc>
          <w:tcPr>
            <w:tcW w:w="2390" w:type="dxa"/>
            <w:gridSpan w:val="2"/>
            <w:hideMark/>
          </w:tcPr>
          <w:p w14:paraId="10CD3F62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056001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CE-10</w:t>
            </w:r>
          </w:p>
        </w:tc>
      </w:tr>
      <w:tr w:rsidR="00496C0E" w14:paraId="7A82F338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BCC74BF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TELEFONISTA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INTERNA</w:t>
            </w:r>
          </w:p>
        </w:tc>
        <w:tc>
          <w:tcPr>
            <w:tcW w:w="2390" w:type="dxa"/>
            <w:gridSpan w:val="2"/>
            <w:hideMark/>
          </w:tcPr>
          <w:p w14:paraId="7DA7A025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B7A6B3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CE-08</w:t>
            </w:r>
          </w:p>
        </w:tc>
      </w:tr>
      <w:tr w:rsidR="00496C0E" w14:paraId="4EDCA04D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CB9B584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CALCETEIRO</w:t>
            </w:r>
          </w:p>
        </w:tc>
        <w:tc>
          <w:tcPr>
            <w:tcW w:w="2390" w:type="dxa"/>
            <w:gridSpan w:val="2"/>
            <w:hideMark/>
          </w:tcPr>
          <w:p w14:paraId="4B753A55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4B9D40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CE-06</w:t>
            </w:r>
          </w:p>
        </w:tc>
      </w:tr>
      <w:tr w:rsidR="00496C0E" w14:paraId="658CA654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0FE9426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PINTOR</w:t>
            </w:r>
          </w:p>
        </w:tc>
        <w:tc>
          <w:tcPr>
            <w:tcW w:w="2390" w:type="dxa"/>
            <w:gridSpan w:val="2"/>
            <w:hideMark/>
          </w:tcPr>
          <w:p w14:paraId="4186380B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20C75A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CE-05</w:t>
            </w:r>
          </w:p>
        </w:tc>
      </w:tr>
      <w:tr w:rsidR="00496C0E" w14:paraId="12F8262A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FD5CE2A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OPERÁRIO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ESPECIALIZADO</w:t>
            </w:r>
          </w:p>
        </w:tc>
        <w:tc>
          <w:tcPr>
            <w:tcW w:w="2390" w:type="dxa"/>
            <w:gridSpan w:val="2"/>
            <w:hideMark/>
          </w:tcPr>
          <w:p w14:paraId="2852FF72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1E7842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CE-05</w:t>
            </w:r>
          </w:p>
        </w:tc>
      </w:tr>
      <w:tr w:rsidR="00496C0E" w14:paraId="4AA266A5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4DCD6D9" w14:textId="77777777"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EDUCAÇÃO  </w:t>
            </w:r>
          </w:p>
        </w:tc>
        <w:tc>
          <w:tcPr>
            <w:tcW w:w="2390" w:type="dxa"/>
            <w:gridSpan w:val="2"/>
            <w:hideMark/>
          </w:tcPr>
          <w:p w14:paraId="372B2883" w14:textId="77777777" w:rsidR="00496C0E" w:rsidRDefault="00496C0E">
            <w:pPr>
              <w:pStyle w:val="TableParagraph"/>
              <w:spacing w:before="53" w:line="240" w:lineRule="auto"/>
              <w:ind w:left="0" w:right="93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BDEFBA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CE-05</w:t>
            </w:r>
          </w:p>
        </w:tc>
      </w:tr>
      <w:tr w:rsidR="00496C0E" w14:paraId="027F2D73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348AAFF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CUIDADOR</w:t>
            </w:r>
          </w:p>
        </w:tc>
        <w:tc>
          <w:tcPr>
            <w:tcW w:w="2390" w:type="dxa"/>
            <w:gridSpan w:val="2"/>
            <w:hideMark/>
          </w:tcPr>
          <w:p w14:paraId="25D4D76C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591B74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CE-05</w:t>
            </w:r>
          </w:p>
        </w:tc>
      </w:tr>
      <w:tr w:rsidR="00496C0E" w14:paraId="1C1908DB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3FF5570" w14:textId="77777777"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COZINHEIRA    </w:t>
            </w:r>
          </w:p>
        </w:tc>
        <w:tc>
          <w:tcPr>
            <w:tcW w:w="2390" w:type="dxa"/>
            <w:gridSpan w:val="2"/>
            <w:hideMark/>
          </w:tcPr>
          <w:p w14:paraId="557DA086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8428AB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CE-05</w:t>
            </w:r>
          </w:p>
        </w:tc>
      </w:tr>
      <w:tr w:rsidR="00496C0E" w14:paraId="4C16487B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758025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ATENDENTE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CRECHE</w:t>
            </w:r>
          </w:p>
        </w:tc>
        <w:tc>
          <w:tcPr>
            <w:tcW w:w="2390" w:type="dxa"/>
            <w:gridSpan w:val="2"/>
            <w:hideMark/>
          </w:tcPr>
          <w:p w14:paraId="41C1C2F7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61480F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14:paraId="6D552588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E77925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VIGILANTE</w:t>
            </w:r>
          </w:p>
        </w:tc>
        <w:tc>
          <w:tcPr>
            <w:tcW w:w="2390" w:type="dxa"/>
            <w:gridSpan w:val="2"/>
            <w:hideMark/>
          </w:tcPr>
          <w:p w14:paraId="041F277C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3A6583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14:paraId="37402435" w14:textId="77777777" w:rsidTr="00FF1522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68DD587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TELEFONISTA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EXTERNA</w:t>
            </w:r>
          </w:p>
        </w:tc>
        <w:tc>
          <w:tcPr>
            <w:tcW w:w="2390" w:type="dxa"/>
            <w:gridSpan w:val="2"/>
            <w:hideMark/>
          </w:tcPr>
          <w:p w14:paraId="3A459773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CFF6EA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14:paraId="4F83B36B" w14:textId="77777777" w:rsidTr="00FF1522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B9DDBF" w14:textId="77777777"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OPERÁRIO</w:t>
            </w:r>
          </w:p>
        </w:tc>
        <w:tc>
          <w:tcPr>
            <w:tcW w:w="2390" w:type="dxa"/>
            <w:gridSpan w:val="2"/>
            <w:hideMark/>
          </w:tcPr>
          <w:p w14:paraId="1F7CAFB9" w14:textId="77777777"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6DFCB0" w14:textId="77777777"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14:paraId="7BEDB9D5" w14:textId="77777777" w:rsidTr="00FF1522">
        <w:trPr>
          <w:trHeight w:val="404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6F4A7" w14:textId="77777777"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SERVENTE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6469E8" w14:textId="77777777"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FCED0" w14:textId="77777777"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</w:tbl>
    <w:p w14:paraId="69FF0A07" w14:textId="77777777" w:rsidR="00496C0E" w:rsidRDefault="00496C0E" w:rsidP="00496C0E">
      <w:pPr>
        <w:pStyle w:val="BodyText"/>
      </w:pPr>
    </w:p>
    <w:p w14:paraId="78308CE0" w14:textId="77777777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Art. 2º O </w:t>
      </w:r>
      <w:r>
        <w:rPr>
          <w:rFonts w:ascii="Times New Roman" w:hAnsi="Times New Roman"/>
          <w:b/>
          <w:sz w:val="20"/>
        </w:rPr>
        <w:t>artigo 19</w:t>
      </w:r>
      <w:r>
        <w:rPr>
          <w:rFonts w:ascii="Times New Roman" w:hAnsi="Times New Roman"/>
          <w:sz w:val="20"/>
        </w:rPr>
        <w:t xml:space="preserve"> da Lei nº 3005/2009, de 21-12-2009, alterado pelas Leis nºs 3103/2010, de 21-12-2010, 3174/2011, de 28-06- 2011, 3185/2011, de 02-08-2011, 3241/2012, de 31-01-2012, 3318/2012, de 19-12-2012, 3401/2013, de 17-09-2013 e 3438/2013, de 24-12-2013, 3523/2014, de 05-08-2014, 3620/2015, de 23-06-2015, 3685/2015, de 24-12-2015, 3752/2017, de 10-01-2017, 3835/2017, de 23-10-2017, 3936/2018, de 16-10-2018, 4055/2019, de 19-11-2019 e 4058/2019, de 04-12-2019, passa a vigorar com a seguinte redação:</w:t>
      </w:r>
    </w:p>
    <w:p w14:paraId="79996183" w14:textId="77777777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Art. 19. É o seguinte o quadro de cargos em comissão, funções gratificadas e gratificações especiais da administração centralizada do Executivo Municipal:</w:t>
      </w:r>
    </w:p>
    <w:tbl>
      <w:tblPr>
        <w:tblW w:w="97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6521"/>
        <w:gridCol w:w="1134"/>
        <w:gridCol w:w="1134"/>
      </w:tblGrid>
      <w:tr w:rsidR="00496C0E" w14:paraId="33B50206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3ECD6A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Nº de Cargos e Funções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5B017F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Denominação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554280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Código de Identificação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E4E86A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Padrão</w:t>
            </w:r>
          </w:p>
        </w:tc>
      </w:tr>
      <w:tr w:rsidR="00496C0E" w14:paraId="743E3D4C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B800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AD925" w14:textId="77777777" w:rsidR="00496C0E" w:rsidRDefault="00496C0E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230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295E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SUBSÍDIO</w:t>
            </w:r>
          </w:p>
        </w:tc>
      </w:tr>
      <w:tr w:rsidR="00496C0E" w14:paraId="638FEECB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2803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DEF0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JURÍDICO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80E6C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E437D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CC-09</w:t>
            </w:r>
          </w:p>
        </w:tc>
      </w:tr>
      <w:tr w:rsidR="00496C0E" w14:paraId="2C334ED1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8E08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A5B6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ASSESSOR DE PLANEJAMENTO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7FB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89A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00E7439C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3738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3E67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SAÚDE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C8C8A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85DE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7420987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5F3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7570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AMBIENTAL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3028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FF5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2487B61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62FD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591C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ASSESSOR DE OBRAS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6A796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D79F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7E6335AF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18D9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094C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TURISMO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91487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53E4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10D275F9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F702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DC86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DA AGRICULTURA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E0185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D069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08D1EA23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7DE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E62A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DELEGADO DA JUNTA DO SERVIÇO MILITAR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B7DCD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6193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64577A93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FF90F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2A51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DE COMPRAS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35751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9859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14:paraId="389F406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4F7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5271" w14:textId="77777777" w:rsidR="00496C0E" w:rsidRDefault="00496C0E" w:rsidP="007342A7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ASSESSOR </w:t>
            </w:r>
            <w:r w:rsidR="007342A7">
              <w:rPr>
                <w:rFonts w:ascii="Times New Roman" w:hAnsi="Times New Roman"/>
                <w:b/>
                <w:sz w:val="20"/>
                <w:lang w:eastAsia="en-US"/>
              </w:rPr>
              <w:t>PARA POLÍTICAS MIGRATÓRIA</w:t>
            </w:r>
            <w:r w:rsidR="003015AA">
              <w:rPr>
                <w:rFonts w:ascii="Times New Roman" w:hAnsi="Times New Roman"/>
                <w:b/>
                <w:sz w:val="20"/>
                <w:lang w:eastAsia="en-US"/>
              </w:rPr>
              <w:t>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B7F55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C84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CC-08</w:t>
            </w:r>
          </w:p>
        </w:tc>
      </w:tr>
      <w:tr w:rsidR="00496C0E" w14:paraId="7D6C492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7752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5638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DE SETOR CONTABIL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2B80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9B83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FG-08</w:t>
            </w:r>
          </w:p>
        </w:tc>
      </w:tr>
      <w:tr w:rsidR="00496C0E" w14:paraId="5C4392E6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03C9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0F61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DA ALIMENTAÇÃO ESCOLAR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F77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F664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5B4A8BE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76AF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E87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COORDENADOR DA CASA DE ACOLHIMENTO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5E96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916C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62870FE0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61A0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2253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DO PROCON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57B2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2CE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01263553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8F78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D49F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OFICIAL DE GABINETE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A7019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B6F3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431B8480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8684D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61FD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DE ESCOLA DE EDUCAÇÃO INFANTIL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FBC6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90C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0D40D993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70AB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34E7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COORDENADOR DO CRAS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5332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5483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57218E6F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A39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B7A6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COORDENADOR DO CREAS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36AC8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4385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101BCD2F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220D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0D9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DE OBRAS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E46C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3CE3D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12757EE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B417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A5CD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TRANSPORTES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7DD25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BD42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1FBAC951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2555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846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DE TRÂNSITO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18FC2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4B04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547F2607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ED2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B20D8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DE ESPORTES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7E31A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00DD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14:paraId="5BFB51F7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2B43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9258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IMPRENSA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1B40A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B11D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CC-06</w:t>
            </w:r>
          </w:p>
        </w:tc>
      </w:tr>
      <w:tr w:rsidR="00496C0E" w14:paraId="47E8FF94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465E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6C58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DO DEPARTAMENTO DE EDUCAÇÃO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DD99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91A7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4625F77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19B0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E8E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DO SETOR DE TRANSPORTE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6E651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E7E7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33AD878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45DF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5814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DO DEPARTAMENTO DE 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C811D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221F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2874F1D6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5F40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EA4A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DO DEPARTAMENTO DE TURISMO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F6FC9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0590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0FDD4BEB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E555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BA9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DO DEPARTAMENTO DE DESENVOLVIMENTO ECONÔMICO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D240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DBF3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764545FC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62CE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6163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CHEFE DE SETOR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E92C5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16D2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4C826B11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AC61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D34D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DE MUSEU E ARQUIVO HISTÓRICO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124EC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265A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688AEF3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25C3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99408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DA BIBLIOTECA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0EB1F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8D39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7BF071E5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838BF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5C57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DO DEPARTAMENTO DE EDUCAÇÃO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240C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4B49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7075FC0B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E601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378A" w14:textId="77777777" w:rsidR="00496C0E" w:rsidRDefault="00496C0E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17E67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B040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14:paraId="1891489E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361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198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SUPERVISOR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4002D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7A2E8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496C0E" w14:paraId="270F3B06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BA0E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9818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MESTRE DA BANDA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B2BA7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6791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496C0E" w14:paraId="6B908EA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8115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E57B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ASSISTENTE DE GABINETE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75C19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FE6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496C0E" w14:paraId="7FA79655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DA9AF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72B8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CHEFE DE DEPARTAMENTO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D601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2EA68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CC-03</w:t>
            </w:r>
          </w:p>
        </w:tc>
      </w:tr>
      <w:tr w:rsidR="00496C0E" w14:paraId="398C2102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F332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9B41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E78D2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FF68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CC-02</w:t>
            </w:r>
          </w:p>
        </w:tc>
      </w:tr>
      <w:tr w:rsidR="00496C0E" w14:paraId="557A243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B169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F9B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DE SETOR DE PATRIMÔNIO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EF7A3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F025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FG-02</w:t>
            </w:r>
          </w:p>
        </w:tc>
      </w:tr>
      <w:tr w:rsidR="00496C0E" w14:paraId="17F04AF9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D279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4366D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CHEFE DE TURMA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8CF63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8D00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CC-01</w:t>
            </w:r>
          </w:p>
        </w:tc>
      </w:tr>
      <w:tr w:rsidR="00496C0E" w14:paraId="057C917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8E40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1F6B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MEMBROS DO PLANTÃO FISCAL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3156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87C13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GE-04</w:t>
            </w:r>
          </w:p>
        </w:tc>
      </w:tr>
      <w:tr w:rsidR="00496C0E" w14:paraId="1FCA376A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61ED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C019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MEMBROS DA CENTRAL DO SISTEMA DE CONTROLE INTERNO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E2AD7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E56F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GE-03</w:t>
            </w:r>
          </w:p>
        </w:tc>
      </w:tr>
      <w:tr w:rsidR="00496C0E" w14:paraId="1B85EED9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CAB8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C777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MEMBROS DA COMISSÃO PERMANENTE DE SINDICÂNCIA E/OU PROCESSO ADMINISTRATIVO DISCIPLINAR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EDC06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BD84D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GE-03</w:t>
            </w:r>
          </w:p>
        </w:tc>
      </w:tr>
      <w:tr w:rsidR="00496C0E" w14:paraId="20D200B2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8AB6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C36A" w14:textId="77777777" w:rsidR="00496C0E" w:rsidRDefault="00496C0E">
            <w:pPr>
              <w:spacing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ADMINISTRATIVO DA SECRETARIA DE OBRAS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C9A3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6031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19B2DFA3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176F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ECF4F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SETOR DE PESSOAL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3C5CB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7CA2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73871708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CC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F9AE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SETOR DE LICITAÇÕES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5320E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E232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3F2FB849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B90E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1F51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SETOR DE ARRECADAÇÃO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1ACF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879A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58A3005D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A06A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FB87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PLANTÃO TRANSPORTE DE PACIENTES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431F3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D222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594ED33E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1C85B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FFE75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ESCRITÓRIO DA JUCERGS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1BF93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F2FF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6521A871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CF2F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B19DC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MUNICIPAL DE DEFESA CIVIL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FA52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D6C2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78AE7546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7DA5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FBC34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DA OFICINA MECÂNICA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4021C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E9A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4944FB5F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6000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CFC37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SECRETÁRIO EXECUTIVO DO CONSELHO MUNICIPAL DE ASSISTÊNCIA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AFBC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68C66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14:paraId="53D8A630" w14:textId="77777777" w:rsidTr="00D9598A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C4EF0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D4ED1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COORDENADOR DA ALIMENTAÇÃO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564B1" w14:textId="77777777"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4C00E" w14:textId="77777777"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GE-02</w:t>
            </w:r>
          </w:p>
        </w:tc>
      </w:tr>
    </w:tbl>
    <w:p w14:paraId="568D3852" w14:textId="77777777" w:rsidR="003015AA" w:rsidRDefault="003015AA" w:rsidP="00496C0E">
      <w:pPr>
        <w:pStyle w:val="ListParagraph"/>
        <w:spacing w:line="360" w:lineRule="auto"/>
        <w:ind w:left="142"/>
        <w:jc w:val="both"/>
      </w:pPr>
    </w:p>
    <w:p w14:paraId="02B67723" w14:textId="0CA0654E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Art. 3º Os cargos abaixo relacionados constituirão Quadro Especial em Extinção, sendo que, nesta condição, os cargos existentes, não poderão ser ocupados quando da aposentadoria dos ocupantes ou vacância dos mesmos.:</w:t>
      </w:r>
    </w:p>
    <w:p w14:paraId="005B18C9" w14:textId="41D29A61" w:rsidR="00FF1522" w:rsidRDefault="00FF1522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47796065" w14:textId="1673CCCC" w:rsidR="00FF1522" w:rsidRDefault="00FF1522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73847A3C" w14:textId="3C523E9E" w:rsidR="00FF1522" w:rsidRDefault="00FF1522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3A38FFC0" w14:textId="77777777" w:rsidR="00FF1522" w:rsidRDefault="00FF1522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55"/>
        <w:gridCol w:w="2724"/>
        <w:gridCol w:w="2415"/>
      </w:tblGrid>
      <w:tr w:rsidR="00496C0E" w14:paraId="156D024D" w14:textId="77777777" w:rsidTr="003015A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28EC" w14:textId="77777777" w:rsidR="00496C0E" w:rsidRDefault="00496C0E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Denominação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Categoria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Funcional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A9D9" w14:textId="77777777" w:rsidR="00496C0E" w:rsidRDefault="00496C0E">
            <w:pPr>
              <w:pStyle w:val="TableParagraph"/>
              <w:spacing w:line="360" w:lineRule="auto"/>
              <w:ind w:lef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B895" w14:textId="77777777" w:rsidR="00496C0E" w:rsidRDefault="00496C0E">
            <w:pPr>
              <w:pStyle w:val="TableParagraph"/>
              <w:spacing w:line="360" w:lineRule="auto"/>
              <w:ind w:left="5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Padrão</w:t>
            </w:r>
          </w:p>
        </w:tc>
      </w:tr>
      <w:tr w:rsidR="00496C0E" w14:paraId="31F3BD16" w14:textId="77777777" w:rsidTr="003015A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F31B" w14:textId="77777777" w:rsidR="00496C0E" w:rsidRDefault="00496C0E">
            <w:pPr>
              <w:pStyle w:val="TableParagraph"/>
              <w:spacing w:before="53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ARQUITETO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0FF3" w14:textId="77777777" w:rsidR="00496C0E" w:rsidRDefault="00496C0E">
            <w:pPr>
              <w:pStyle w:val="TableParagraph"/>
              <w:spacing w:before="53" w:line="360" w:lineRule="auto"/>
              <w:ind w:left="7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BF82" w14:textId="77777777" w:rsidR="00496C0E" w:rsidRDefault="00496C0E">
            <w:pPr>
              <w:pStyle w:val="TableParagraph"/>
              <w:spacing w:before="53" w:line="360" w:lineRule="auto"/>
              <w:ind w:left="560"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14:paraId="5614C94D" w14:textId="77777777" w:rsidTr="003015A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CD2E" w14:textId="77777777" w:rsidR="00496C0E" w:rsidRDefault="00496C0E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ENGEHEIRO CIVIL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55E6" w14:textId="77777777" w:rsidR="00496C0E" w:rsidRDefault="00496C0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       03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1985" w14:textId="77777777" w:rsidR="00496C0E" w:rsidRDefault="00496C0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   CE-20</w:t>
            </w:r>
          </w:p>
        </w:tc>
      </w:tr>
    </w:tbl>
    <w:p w14:paraId="767B7279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  <w:i/>
          <w:color w:val="FF0000"/>
          <w:u w:val="single"/>
        </w:rPr>
      </w:pPr>
    </w:p>
    <w:p w14:paraId="78E3948C" w14:textId="77777777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Art. 4º As atribuições dos cargos de ARQUITETO I, ENGENHEIRO CIVIL I, </w:t>
      </w:r>
      <w:r w:rsidR="00BF7B69">
        <w:rPr>
          <w:rFonts w:ascii="Times New Roman" w:hAnsi="Times New Roman"/>
          <w:sz w:val="20"/>
        </w:rPr>
        <w:t>ASSESSOR PARA POLÍTICAS MIGRATÓRIAS</w:t>
      </w:r>
      <w:r>
        <w:rPr>
          <w:rFonts w:ascii="Times New Roman" w:hAnsi="Times New Roman"/>
          <w:sz w:val="20"/>
        </w:rPr>
        <w:t xml:space="preserve"> e COORDENADOR DA ALIMENTAÇÃO ESCOLAR, passam a integrar a Lei nº 3005/2009 com a seguinte redação:</w:t>
      </w:r>
    </w:p>
    <w:p w14:paraId="4DC6C428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5D6011C3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b/>
        </w:rPr>
        <w:t>CATEGORIA FUNCIONAL:</w:t>
      </w:r>
      <w:r>
        <w:t xml:space="preserve"> </w:t>
      </w:r>
      <w:r>
        <w:rPr>
          <w:b/>
        </w:rPr>
        <w:t xml:space="preserve">ARQUITETO I </w:t>
      </w:r>
    </w:p>
    <w:p w14:paraId="499660DF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PADRÃO DE VENCIMENTO: CE-22</w:t>
      </w:r>
    </w:p>
    <w:p w14:paraId="290F2E98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ATRIBUIÇÕES:</w:t>
      </w:r>
    </w:p>
    <w:p w14:paraId="467B400E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Síntese dos Deveres: Realizar projeto, direção, construção e fiscalização de edifícios, projetos urbanísticos e obras de caráter artístico.</w:t>
      </w:r>
    </w:p>
    <w:p w14:paraId="015533D4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b) Exemplos de Atribuições: Projetar, dirigir e fiscalizar obras de decoração arquitetônica; elaborar projetos de prédios e edifícios públicos; realizar perícias e fazer arbitramentos; colaborar na elaboração de projetos do Plano Diretor do Município; elaborar projetos de conjuntos residenciais e praças públicas; fazer orçamentos e cálculos sobre projetos de construção em geral; planejar ou orientar a construção e reparos de monumentos públicos; projetar, dirigir e fiscalizar os serviços de urbanismo e a construção de obras de arquitetura paisagística; examinar projetos e proceder a vistoria de construções; emitir parecer sobre questões da sua especialidade; executar tarefas afins.</w:t>
      </w:r>
    </w:p>
    <w:p w14:paraId="3CB1FE38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jc w:val="both"/>
      </w:pPr>
    </w:p>
    <w:p w14:paraId="137278A6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Condições de trabalho:</w:t>
      </w:r>
    </w:p>
    <w:p w14:paraId="298B3021" w14:textId="77777777" w:rsidR="00BF7B69" w:rsidRDefault="00BF7B69" w:rsidP="00BF7B69">
      <w:pPr>
        <w:pStyle w:val="ListParagraph"/>
        <w:numPr>
          <w:ilvl w:val="0"/>
          <w:numId w:val="1"/>
        </w:numPr>
        <w:tabs>
          <w:tab w:val="left" w:pos="284"/>
          <w:tab w:val="left" w:pos="3000"/>
        </w:tabs>
        <w:spacing w:line="360" w:lineRule="auto"/>
        <w:ind w:left="0" w:firstLine="0"/>
        <w:jc w:val="both"/>
      </w:pPr>
      <w:r>
        <w:t xml:space="preserve">Carga horária: 30 horas semanais </w:t>
      </w:r>
    </w:p>
    <w:p w14:paraId="5BC221D3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b/>
        </w:rPr>
        <w:t>Requisitos para provimento</w:t>
      </w:r>
      <w:r>
        <w:t>:</w:t>
      </w:r>
    </w:p>
    <w:p w14:paraId="41989290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Idade: mínima de 18 anos</w:t>
      </w:r>
    </w:p>
    <w:p w14:paraId="153B8245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b) Instrução: curso superior em Arquitetura e Urbanismo </w:t>
      </w:r>
    </w:p>
    <w:p w14:paraId="27015062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Habilitação: habilitação específica para o exercício da profissão</w:t>
      </w:r>
    </w:p>
    <w:p w14:paraId="787585BB" w14:textId="77777777"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Outras: conforme as normas reguladoras do Concurso.</w:t>
      </w:r>
    </w:p>
    <w:p w14:paraId="4F9857BC" w14:textId="77777777"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226AAA6E" w14:textId="77777777"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7118FD59" w14:textId="37B8461D"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33668673" w14:textId="7F40C14A" w:rsidR="00FF1522" w:rsidRDefault="00FF1522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72443A14" w14:textId="3E74F765" w:rsidR="00FF1522" w:rsidRDefault="00FF1522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2843A759" w14:textId="77777777" w:rsidR="00FF1522" w:rsidRDefault="00FF1522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66BC32CB" w14:textId="77777777"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5CF59280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hanging="720"/>
        <w:jc w:val="both"/>
        <w:rPr>
          <w:b/>
        </w:rPr>
      </w:pPr>
      <w:r>
        <w:rPr>
          <w:b/>
        </w:rPr>
        <w:lastRenderedPageBreak/>
        <w:t>CATEGORIA FUNCIONAL: ENGENHEIRO CIVIL I</w:t>
      </w:r>
      <w:r>
        <w:rPr>
          <w:b/>
        </w:rPr>
        <w:tab/>
      </w:r>
      <w:r>
        <w:rPr>
          <w:b/>
        </w:rPr>
        <w:tab/>
        <w:t xml:space="preserve"> </w:t>
      </w:r>
    </w:p>
    <w:p w14:paraId="540222E6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PADRÃO: CE-22</w:t>
      </w:r>
    </w:p>
    <w:p w14:paraId="7101A8B2" w14:textId="77777777" w:rsidR="00496C0E" w:rsidRDefault="00496C0E" w:rsidP="00496C0E">
      <w:pPr>
        <w:pStyle w:val="ListParagraph"/>
        <w:tabs>
          <w:tab w:val="left" w:pos="3000"/>
        </w:tabs>
        <w:ind w:left="0"/>
        <w:jc w:val="both"/>
      </w:pPr>
      <w:r>
        <w:t>ATRIBUIÇÕES</w:t>
      </w:r>
    </w:p>
    <w:p w14:paraId="67B19804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Síntese dos Deveres: Executar e supervisionar trabalhos técnicos de construção e conservação em geral e de obras;</w:t>
      </w:r>
    </w:p>
    <w:p w14:paraId="2321CC43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b) Exemplos de Atribuições: 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</w:t>
      </w:r>
    </w:p>
    <w:p w14:paraId="62A5F503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 w:hanging="142"/>
        <w:jc w:val="both"/>
      </w:pPr>
    </w:p>
    <w:p w14:paraId="13B569A8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b/>
        </w:rPr>
        <w:t>Condições de Trabalho</w:t>
      </w:r>
      <w:r>
        <w:t>:</w:t>
      </w:r>
    </w:p>
    <w:p w14:paraId="31A30549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a) Carga horária: 30 horas semanais </w:t>
      </w:r>
    </w:p>
    <w:p w14:paraId="560E7E49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Requisitos para provimento:</w:t>
      </w:r>
    </w:p>
    <w:p w14:paraId="050F9C47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Idade: mínima de 18 anos</w:t>
      </w:r>
    </w:p>
    <w:p w14:paraId="42EAF688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b) Instrução: Curso superior de Engenharia Civil</w:t>
      </w:r>
    </w:p>
    <w:p w14:paraId="4B0095B9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Habilitação: legal para o exercício da profissão</w:t>
      </w:r>
    </w:p>
    <w:p w14:paraId="707CBDA2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Outras: conforme as normas reguladoras do Concurso.</w:t>
      </w:r>
    </w:p>
    <w:p w14:paraId="7C83F179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6CD3B873" w14:textId="77777777" w:rsidR="00496C0E" w:rsidRDefault="00496C0E" w:rsidP="00496C0E">
      <w:pPr>
        <w:rPr>
          <w:rFonts w:ascii="Times New Roman" w:hAnsi="Times New Roman"/>
          <w:sz w:val="20"/>
        </w:rPr>
      </w:pPr>
    </w:p>
    <w:p w14:paraId="1157F99C" w14:textId="77777777" w:rsidR="00496C0E" w:rsidRDefault="00496C0E" w:rsidP="00496C0E">
      <w:pPr>
        <w:rPr>
          <w:rFonts w:ascii="Times New Roman" w:hAnsi="Times New Roman"/>
          <w:b/>
          <w:sz w:val="20"/>
        </w:rPr>
      </w:pPr>
    </w:p>
    <w:p w14:paraId="770F8373" w14:textId="77777777" w:rsidR="00496C0E" w:rsidRDefault="00496C0E" w:rsidP="00496C0E">
      <w:pPr>
        <w:rPr>
          <w:rFonts w:ascii="Times New Roman" w:hAnsi="Times New Roman"/>
          <w:b/>
          <w:sz w:val="20"/>
        </w:rPr>
      </w:pPr>
    </w:p>
    <w:p w14:paraId="2932D24F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1DBADA2C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245089AD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40BE7476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658698B3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779CEFF4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5AAE572E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6D535D25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322941B0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14:paraId="204FECD5" w14:textId="77777777" w:rsidR="00496C0E" w:rsidRDefault="00496C0E" w:rsidP="007342A7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lastRenderedPageBreak/>
        <w:t xml:space="preserve">CARGO: ASSESSOR </w:t>
      </w:r>
      <w:r w:rsidR="003015AA">
        <w:rPr>
          <w:b/>
        </w:rPr>
        <w:t>PARA POLÍTICAS MIGRATÓRIAS</w:t>
      </w:r>
    </w:p>
    <w:p w14:paraId="353D5B74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PADRÃO: CC-08</w:t>
      </w:r>
    </w:p>
    <w:p w14:paraId="0DEA5433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ATRIBUIÇÕES</w:t>
      </w:r>
    </w:p>
    <w:p w14:paraId="71ACE0F2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Assessorar, planejar e coordenar as ações dos profissionais que atuam no Centro de Referência da Assistência Social. Coordenar a execução das ações, de forma a manter o diálogo e garantir a participação dos profissionais, bem como das famílias inseridas nos serviços ofertados pelo CRAS e pela rede prestadora de serviços no território; contribuir para avaliação, a ser feita pelo gestor, da eficácia, eficiência e impactos dos programas, serviços e projetos na qualidade de vida dos usuários; efetuar ações de mapeamento e articulação das redes de apoio informais existentes no território (lideranças comunitárias, associações de bairro); averiguar as necessidades de capacitação da equipe de referência; participar das reuniões d planejamento promovidas pela Secretaria Municipal de Assistência Social e Habitação; fornecer suporte ao Gestor Municipal no controle das políticas de atendimento aos migrantes e imigrantes</w:t>
      </w:r>
      <w:r w:rsidR="007342A7">
        <w:t xml:space="preserve">, definindo o direito sócioassistencial de pessoas m situação migratória, </w:t>
      </w:r>
      <w:r>
        <w:t xml:space="preserve">promovendo sua inserção </w:t>
      </w:r>
      <w:r w:rsidR="007342A7">
        <w:t xml:space="preserve">na sociedade e </w:t>
      </w:r>
      <w:r>
        <w:t>no mercado de trabalho</w:t>
      </w:r>
      <w:r w:rsidR="007342A7">
        <w:t xml:space="preserve">; organizar a demanda dos migrantes no rol dos serviços já disponíveis, integradas ao trabalho com famílias, bem como adotar metodologias específicas e, eventualmente, especializadas que busquem atender as necessidades com respeito a origem, sem contudo, incidir em segregação do atendimento ou </w:t>
      </w:r>
      <w:r w:rsidR="00B71A31">
        <w:t>discriminação</w:t>
      </w:r>
      <w:r>
        <w:t>; executar tarefas correlatas determinadas pelo superior imediato.</w:t>
      </w:r>
    </w:p>
    <w:p w14:paraId="103E9B81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 w:firstLine="720"/>
        <w:jc w:val="both"/>
      </w:pPr>
    </w:p>
    <w:p w14:paraId="4CE05371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CONDIÇÕES DE TRABALHO</w:t>
      </w:r>
    </w:p>
    <w:p w14:paraId="54EDFD00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a):Horário: até 44 horas semanais</w:t>
      </w:r>
    </w:p>
    <w:p w14:paraId="490FD8DE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b) Outros: o exercício do cargo poderá exigir prestação de serviços a noite ou determinar a realização de viagens e trabalhos aos sábados domingos e feriados.   </w:t>
      </w:r>
    </w:p>
    <w:p w14:paraId="7FFF9DC0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Instrução: Ensino Médio</w:t>
      </w:r>
    </w:p>
    <w:p w14:paraId="0C53DE8A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Idade mínima de 18 anos</w:t>
      </w:r>
    </w:p>
    <w:p w14:paraId="088D1D7E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RECRUTAMENTO</w:t>
      </w:r>
      <w:r>
        <w:rPr>
          <w:rFonts w:ascii="Times New Roman" w:hAnsi="Times New Roman"/>
          <w:sz w:val="20"/>
        </w:rPr>
        <w:t xml:space="preserve">: Indicação pelo Prefeito Municipal  </w:t>
      </w:r>
    </w:p>
    <w:p w14:paraId="28B11795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2CE27A6F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077FBCDC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A7CF0CE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62EE11C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F7EB395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7ABC2EBF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205A4A80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2E8E6BE" w14:textId="77777777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7BE8E37B" w14:textId="4677CA03"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7C8DB645" w14:textId="77777777" w:rsidR="00FF1522" w:rsidRDefault="00FF1522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06BEB6F" w14:textId="77777777" w:rsidR="00496C0E" w:rsidRDefault="00901FCC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CARGO: </w:t>
      </w:r>
      <w:r w:rsidR="00496C0E">
        <w:rPr>
          <w:rFonts w:ascii="Times New Roman" w:hAnsi="Times New Roman"/>
          <w:b/>
          <w:sz w:val="20"/>
        </w:rPr>
        <w:t>COORDENADOR DA ALIMENTAÇÃO ESCOLAR</w:t>
      </w:r>
    </w:p>
    <w:p w14:paraId="3733BDA4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PADRÃO: GE-02 </w:t>
      </w:r>
    </w:p>
    <w:p w14:paraId="56FF1EE2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ATRIBUIÇÕES</w:t>
      </w:r>
    </w:p>
    <w:p w14:paraId="1450A9EF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Coordenar a realização da educação nutricional, garantindo a qualidade da alimentação escolar na educação infantil, ensino fundamental, educação de jovens e adultos matriculados na rede municipal de ensino.</w:t>
      </w:r>
    </w:p>
    <w:p w14:paraId="7593E387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ATRIBUIÇÕES ESPECÍFICAS</w:t>
      </w:r>
    </w:p>
    <w:p w14:paraId="458CAA9A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Coordenar o desenvolvimento das atividades para a promoção da educação nutricional e do Programa Nacional de Alimentação Escolar (PNAE); coordenar as atividades do setor de alimentação escolar junto as escolas da rede municipal de ensino; elaborar a prestação de contas do Programa Nacional de Alimentação Escolar (PNAE) e encaminhar ao Conselho da Alimentação escolar - CAE e FNDE; coordenar o levantamento para compra de gêneros para alimentação escolar; assessorar o(a) Secretário (a) Municipal de Educação na análise e nos encaminhamentos de demandas relativas a nutrição e alimentação escolar; coordenar as formações para serventes merendeiras e auxiliares; Monitorar o andamento das licitações referentes à alimentação escolar.</w:t>
      </w:r>
    </w:p>
    <w:p w14:paraId="4079B9D3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14:paraId="18DAB25D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CONDIÇÕES DE TRABALHO</w:t>
      </w:r>
    </w:p>
    <w:p w14:paraId="18F9640B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a):Horário: até 44 horas semanais</w:t>
      </w:r>
    </w:p>
    <w:p w14:paraId="327FADB3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b) Outros: o exercício do cargo poderá exigir prestação de serviços a noite ou determinar a realização de viagens e trabalhos aos sábados domingos e feriados.   </w:t>
      </w:r>
    </w:p>
    <w:p w14:paraId="67376C3D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Instrução: Ensino Médio</w:t>
      </w:r>
    </w:p>
    <w:p w14:paraId="5440538C" w14:textId="77777777"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Idade mínima de 18 anos</w:t>
      </w:r>
    </w:p>
    <w:p w14:paraId="42D21792" w14:textId="77777777"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RECRUTAMENTO</w:t>
      </w:r>
      <w:r>
        <w:rPr>
          <w:rFonts w:ascii="Times New Roman" w:hAnsi="Times New Roman"/>
          <w:sz w:val="20"/>
        </w:rPr>
        <w:t xml:space="preserve">: Indicação pelo Prefeito Municipal  </w:t>
      </w:r>
    </w:p>
    <w:p w14:paraId="10DF2398" w14:textId="77777777" w:rsidR="00496C0E" w:rsidRDefault="00496C0E" w:rsidP="00496C0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Art. 5º As despesas decorrentes da aplicação desta Lei correrão à conta de dotações orçamentárias próprias.</w:t>
      </w:r>
    </w:p>
    <w:p w14:paraId="5B6532BE" w14:textId="77777777" w:rsidR="00496C0E" w:rsidRDefault="00496C0E" w:rsidP="00496C0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  <w:t xml:space="preserve">Art. 6º Esta Lei entrara em vigor na data de sua publicação, surtindo os seus efeitos a contar de </w:t>
      </w:r>
      <w:r>
        <w:rPr>
          <w:rFonts w:ascii="Times New Roman" w:hAnsi="Times New Roman"/>
          <w:b/>
          <w:sz w:val="20"/>
        </w:rPr>
        <w:t>1º de janeiro de 2022.</w:t>
      </w:r>
    </w:p>
    <w:p w14:paraId="54588986" w14:textId="77777777" w:rsidR="00496C0E" w:rsidRDefault="00496C0E" w:rsidP="00496C0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Art. 7º Revogam-se as disposições em contrário.</w:t>
      </w:r>
    </w:p>
    <w:p w14:paraId="63A0C619" w14:textId="77777777" w:rsidR="00496C0E" w:rsidRDefault="00496C0E" w:rsidP="003015AA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Gabinete do Prefeito Municipal de Guaporé, em </w:t>
      </w:r>
    </w:p>
    <w:p w14:paraId="29DCA6EB" w14:textId="77777777" w:rsidR="00496C0E" w:rsidRDefault="00496C0E" w:rsidP="003015AA">
      <w:pPr>
        <w:rPr>
          <w:rFonts w:ascii="Times New Roman" w:hAnsi="Times New Roman"/>
          <w:sz w:val="20"/>
        </w:rPr>
      </w:pPr>
    </w:p>
    <w:p w14:paraId="10FC4630" w14:textId="77777777" w:rsidR="00496C0E" w:rsidRDefault="00496C0E" w:rsidP="003015A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Valdir Carlos Fabris </w:t>
      </w:r>
    </w:p>
    <w:p w14:paraId="391D577C" w14:textId="77777777" w:rsidR="00496C0E" w:rsidRDefault="00496C0E" w:rsidP="003015A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Prefeito </w:t>
      </w:r>
    </w:p>
    <w:p w14:paraId="35B204CB" w14:textId="77777777" w:rsidR="00496C0E" w:rsidRDefault="00496C0E" w:rsidP="003015AA">
      <w:pPr>
        <w:pStyle w:val="NoSpacing"/>
        <w:jc w:val="both"/>
      </w:pPr>
      <w:r>
        <w:t>Registre-se e Publique-se</w:t>
      </w:r>
    </w:p>
    <w:p w14:paraId="096EA3EF" w14:textId="77777777" w:rsidR="00496C0E" w:rsidRDefault="00496C0E" w:rsidP="003015AA">
      <w:pPr>
        <w:pStyle w:val="NoSpacing"/>
        <w:jc w:val="both"/>
      </w:pPr>
    </w:p>
    <w:p w14:paraId="7493C689" w14:textId="77777777" w:rsidR="00496C0E" w:rsidRDefault="00496C0E" w:rsidP="003015AA">
      <w:pPr>
        <w:pStyle w:val="NoSpacing"/>
        <w:jc w:val="both"/>
      </w:pPr>
      <w:r>
        <w:t>Dalila Santina Pandolfo</w:t>
      </w:r>
    </w:p>
    <w:p w14:paraId="6434773E" w14:textId="77777777" w:rsidR="00496C0E" w:rsidRDefault="00496C0E" w:rsidP="003015AA">
      <w:pPr>
        <w:pStyle w:val="NoSpacing"/>
        <w:jc w:val="both"/>
      </w:pPr>
      <w:r>
        <w:t>Secretária da Administração</w:t>
      </w:r>
    </w:p>
    <w:p w14:paraId="4BCF80EE" w14:textId="77777777" w:rsidR="00216A82" w:rsidRDefault="00496C0E" w:rsidP="00EA0139">
      <w:pPr>
        <w:pStyle w:val="ListParagraph"/>
        <w:tabs>
          <w:tab w:val="left" w:pos="3000"/>
        </w:tabs>
        <w:ind w:left="0"/>
        <w:jc w:val="both"/>
      </w:pPr>
      <w:r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>
          <w:rPr>
            <w:rStyle w:val="Hyperlink"/>
            <w:rFonts w:eastAsiaTheme="majorEastAsia"/>
          </w:rPr>
          <w:t>www.guapore.rs.gov.br/pagina/informes-oficiais-meio-eletronico</w:t>
        </w:r>
      </w:hyperlink>
      <w:r>
        <w:rPr>
          <w:rStyle w:val="Hyperlink"/>
          <w:rFonts w:eastAsiaTheme="majorEastAsia"/>
        </w:rPr>
        <w:t xml:space="preserve"> e no Diário Oficial Eletrônico do Município</w:t>
      </w:r>
    </w:p>
    <w:sectPr w:rsidR="00216A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0A14" w14:textId="77777777" w:rsidR="00656C2A" w:rsidRDefault="00656C2A" w:rsidP="00496C0E">
      <w:r>
        <w:separator/>
      </w:r>
    </w:p>
  </w:endnote>
  <w:endnote w:type="continuationSeparator" w:id="0">
    <w:p w14:paraId="05F027F5" w14:textId="77777777" w:rsidR="00656C2A" w:rsidRDefault="00656C2A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0A84" w14:textId="77777777" w:rsidR="00656C2A" w:rsidRDefault="00656C2A" w:rsidP="00496C0E">
      <w:r>
        <w:separator/>
      </w:r>
    </w:p>
  </w:footnote>
  <w:footnote w:type="continuationSeparator" w:id="0">
    <w:p w14:paraId="0EEE1B56" w14:textId="77777777" w:rsidR="00656C2A" w:rsidRDefault="00656C2A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B239" w14:textId="77777777" w:rsidR="00656C2A" w:rsidRDefault="00656C2A" w:rsidP="00496C0E">
    <w:pPr>
      <w:jc w:val="center"/>
    </w:pPr>
    <w:r>
      <w:rPr>
        <w:noProof/>
      </w:rPr>
      <w:drawing>
        <wp:inline distT="0" distB="0" distL="0" distR="0" wp14:anchorId="309F54DE" wp14:editId="6B87A14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1EA8" w14:textId="77777777" w:rsidR="00656C2A" w:rsidRPr="000C4ADE" w:rsidRDefault="00656C2A" w:rsidP="00496C0E">
    <w:pPr>
      <w:jc w:val="center"/>
      <w:rPr>
        <w:sz w:val="20"/>
      </w:rPr>
    </w:pPr>
    <w:r w:rsidRPr="000C4ADE">
      <w:rPr>
        <w:sz w:val="20"/>
      </w:rPr>
      <w:t>Estado do Rio Grande do Sul</w:t>
    </w:r>
  </w:p>
  <w:p w14:paraId="5B56E6BA" w14:textId="77777777" w:rsidR="00656C2A" w:rsidRPr="000C4ADE" w:rsidRDefault="00656C2A" w:rsidP="00496C0E">
    <w:pPr>
      <w:jc w:val="center"/>
      <w:rPr>
        <w:sz w:val="20"/>
      </w:rPr>
    </w:pPr>
    <w:r w:rsidRPr="000C4ADE">
      <w:rPr>
        <w:sz w:val="20"/>
      </w:rPr>
      <w:t>Município de Guaporé</w:t>
    </w:r>
  </w:p>
  <w:p w14:paraId="2FDE434A" w14:textId="77777777" w:rsidR="00656C2A" w:rsidRDefault="00656C2A" w:rsidP="00496C0E">
    <w:pPr>
      <w:jc w:val="center"/>
      <w:rPr>
        <w:sz w:val="20"/>
      </w:rPr>
    </w:pPr>
    <w:r w:rsidRPr="000C4ADE">
      <w:rPr>
        <w:sz w:val="20"/>
      </w:rPr>
      <w:t>GABINETE DO PREFEITO</w:t>
    </w:r>
  </w:p>
  <w:p w14:paraId="7CC83FED" w14:textId="77777777" w:rsidR="00656C2A" w:rsidRPr="00496C0E" w:rsidRDefault="00656C2A" w:rsidP="0049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n4lZ9HQa4juiHiv7zhFvkIIPoFCsqKMN8zzn1KSSoJ/Fjt54Y9Efju3G2PQQ0FlLEcphqHVfnkM/JAjw3hahA==" w:salt="BoiE5+TR3CeDpiKbEafH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86718"/>
    <w:rsid w:val="00216A82"/>
    <w:rsid w:val="002C152D"/>
    <w:rsid w:val="003015AA"/>
    <w:rsid w:val="00331D83"/>
    <w:rsid w:val="00496C0E"/>
    <w:rsid w:val="00656C2A"/>
    <w:rsid w:val="00732073"/>
    <w:rsid w:val="007342A7"/>
    <w:rsid w:val="00901FCC"/>
    <w:rsid w:val="00926930"/>
    <w:rsid w:val="00B71A31"/>
    <w:rsid w:val="00BC01F8"/>
    <w:rsid w:val="00BF65BD"/>
    <w:rsid w:val="00BF7B69"/>
    <w:rsid w:val="00D00128"/>
    <w:rsid w:val="00D400E2"/>
    <w:rsid w:val="00D9598A"/>
    <w:rsid w:val="00E309B5"/>
    <w:rsid w:val="00E358F1"/>
    <w:rsid w:val="00EA0139"/>
    <w:rsid w:val="00FC7856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chartTrackingRefBased/>
  <w15:docId w15:val="{087FC897-5EC9-4E46-8D9F-CB6F2C6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513D-879F-4BB1-A3B2-3D475F77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2450</Words>
  <Characters>13232</Characters>
  <Application>Microsoft Office Word</Application>
  <DocSecurity>8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4</cp:revision>
  <cp:lastPrinted>2021-12-17T16:13:00Z</cp:lastPrinted>
  <dcterms:created xsi:type="dcterms:W3CDTF">2021-12-27T18:05:00Z</dcterms:created>
  <dcterms:modified xsi:type="dcterms:W3CDTF">2021-12-27T19:38:00Z</dcterms:modified>
</cp:coreProperties>
</file>