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7684" w:rsidRPr="002C5FD2" w:rsidRDefault="001B7684" w:rsidP="00E1379B">
      <w:pPr>
        <w:pStyle w:val="SemEspaamento"/>
        <w:spacing w:line="360" w:lineRule="auto"/>
        <w:jc w:val="center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  <w:r w:rsidRPr="002C5FD2">
        <w:rPr>
          <w:rFonts w:ascii="Times New Roman" w:hAnsi="Times New Roman" w:cs="Times New Roman"/>
          <w:sz w:val="20"/>
          <w:szCs w:val="20"/>
        </w:rPr>
        <w:t xml:space="preserve">PROJETO DE </w:t>
      </w:r>
      <w:r w:rsidR="001C2012" w:rsidRPr="002C5FD2">
        <w:rPr>
          <w:rFonts w:ascii="Times New Roman" w:hAnsi="Times New Roman" w:cs="Times New Roman"/>
          <w:sz w:val="20"/>
          <w:szCs w:val="20"/>
        </w:rPr>
        <w:t xml:space="preserve">LEI Nº </w:t>
      </w:r>
      <w:r w:rsidR="00BC565B">
        <w:rPr>
          <w:rFonts w:ascii="Times New Roman" w:hAnsi="Times New Roman" w:cs="Times New Roman"/>
          <w:sz w:val="20"/>
          <w:szCs w:val="20"/>
        </w:rPr>
        <w:t>53</w:t>
      </w:r>
      <w:r w:rsidR="001C2012" w:rsidRPr="002C5FD2">
        <w:rPr>
          <w:rFonts w:ascii="Times New Roman" w:hAnsi="Times New Roman" w:cs="Times New Roman"/>
          <w:sz w:val="20"/>
          <w:szCs w:val="20"/>
        </w:rPr>
        <w:t xml:space="preserve">/2018, DE </w:t>
      </w:r>
      <w:r w:rsidR="00BC565B">
        <w:rPr>
          <w:rFonts w:ascii="Times New Roman" w:hAnsi="Times New Roman" w:cs="Times New Roman"/>
          <w:sz w:val="20"/>
          <w:szCs w:val="20"/>
        </w:rPr>
        <w:t>06</w:t>
      </w:r>
      <w:r w:rsidR="001C2012" w:rsidRPr="002C5FD2">
        <w:rPr>
          <w:rFonts w:ascii="Times New Roman" w:hAnsi="Times New Roman" w:cs="Times New Roman"/>
          <w:sz w:val="20"/>
          <w:szCs w:val="20"/>
        </w:rPr>
        <w:t xml:space="preserve"> DE </w:t>
      </w:r>
      <w:r w:rsidR="00BC565B">
        <w:rPr>
          <w:rFonts w:ascii="Times New Roman" w:hAnsi="Times New Roman" w:cs="Times New Roman"/>
          <w:sz w:val="20"/>
          <w:szCs w:val="20"/>
        </w:rPr>
        <w:t>JULHO</w:t>
      </w:r>
      <w:r w:rsidRPr="002C5FD2">
        <w:rPr>
          <w:rFonts w:ascii="Times New Roman" w:hAnsi="Times New Roman" w:cs="Times New Roman"/>
          <w:sz w:val="20"/>
          <w:szCs w:val="20"/>
        </w:rPr>
        <w:t xml:space="preserve"> DE 2018.</w:t>
      </w:r>
    </w:p>
    <w:p w:rsidR="00A25DA1" w:rsidRPr="002C5FD2" w:rsidRDefault="00A25DA1" w:rsidP="00232C06">
      <w:pPr>
        <w:pStyle w:val="SemEspaamento"/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7D03AB" w:rsidRPr="002C5FD2" w:rsidRDefault="00E1379B" w:rsidP="00F74D44">
      <w:pPr>
        <w:pStyle w:val="SemEspaamento"/>
        <w:spacing w:line="360" w:lineRule="auto"/>
        <w:ind w:left="3540"/>
        <w:jc w:val="both"/>
        <w:rPr>
          <w:rFonts w:ascii="Times New Roman" w:hAnsi="Times New Roman" w:cs="Times New Roman"/>
          <w:sz w:val="20"/>
          <w:szCs w:val="20"/>
        </w:rPr>
      </w:pPr>
      <w:r w:rsidRPr="002C5FD2">
        <w:rPr>
          <w:rFonts w:ascii="Times New Roman" w:hAnsi="Times New Roman" w:cs="Times New Roman"/>
          <w:sz w:val="20"/>
          <w:szCs w:val="20"/>
        </w:rPr>
        <w:t>DISPÕE SOBRE O</w:t>
      </w:r>
      <w:r w:rsidR="00F74D44" w:rsidRPr="002C5FD2">
        <w:rPr>
          <w:rFonts w:ascii="Times New Roman" w:hAnsi="Times New Roman" w:cs="Times New Roman"/>
          <w:sz w:val="20"/>
          <w:szCs w:val="20"/>
        </w:rPr>
        <w:t>S</w:t>
      </w:r>
      <w:r w:rsidRPr="002C5FD2">
        <w:rPr>
          <w:rFonts w:ascii="Times New Roman" w:hAnsi="Times New Roman" w:cs="Times New Roman"/>
          <w:sz w:val="20"/>
          <w:szCs w:val="20"/>
        </w:rPr>
        <w:t xml:space="preserve"> CEMITÉRIO</w:t>
      </w:r>
      <w:r w:rsidR="00F74D44" w:rsidRPr="002C5FD2">
        <w:rPr>
          <w:rFonts w:ascii="Times New Roman" w:hAnsi="Times New Roman" w:cs="Times New Roman"/>
          <w:sz w:val="20"/>
          <w:szCs w:val="20"/>
        </w:rPr>
        <w:t>S</w:t>
      </w:r>
      <w:r w:rsidRPr="002C5FD2">
        <w:rPr>
          <w:rFonts w:ascii="Times New Roman" w:hAnsi="Times New Roman" w:cs="Times New Roman"/>
          <w:sz w:val="20"/>
          <w:szCs w:val="20"/>
        </w:rPr>
        <w:t xml:space="preserve"> E SERVIÇOS FUNERÁRIOS NO MUNICÍPIO DE GUAPORÉ E DÁ OUTRAS PROVIDÊNCIAS.</w:t>
      </w:r>
    </w:p>
    <w:p w:rsidR="00E1379B" w:rsidRPr="002C5FD2" w:rsidRDefault="00E1379B" w:rsidP="00E1379B">
      <w:pPr>
        <w:pStyle w:val="SemEspaamento"/>
        <w:spacing w:line="360" w:lineRule="auto"/>
        <w:ind w:left="2124"/>
        <w:jc w:val="both"/>
        <w:rPr>
          <w:rFonts w:ascii="Times New Roman" w:hAnsi="Times New Roman" w:cs="Times New Roman"/>
          <w:sz w:val="20"/>
          <w:szCs w:val="20"/>
        </w:rPr>
      </w:pPr>
    </w:p>
    <w:p w:rsidR="00395F5C" w:rsidRPr="002C5FD2" w:rsidRDefault="00316CB5" w:rsidP="00316CB5">
      <w:pPr>
        <w:pStyle w:val="SemEspaamento"/>
        <w:tabs>
          <w:tab w:val="left" w:pos="1701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C5FD2">
        <w:rPr>
          <w:rFonts w:ascii="Times New Roman" w:hAnsi="Times New Roman" w:cs="Times New Roman"/>
          <w:sz w:val="20"/>
          <w:szCs w:val="20"/>
        </w:rPr>
        <w:tab/>
      </w:r>
      <w:r w:rsidR="00395F5C" w:rsidRPr="002C5FD2">
        <w:rPr>
          <w:rFonts w:ascii="Times New Roman" w:hAnsi="Times New Roman" w:cs="Times New Roman"/>
          <w:sz w:val="20"/>
          <w:szCs w:val="20"/>
        </w:rPr>
        <w:t>O PREFEITO MUNICIPAL DE GUAPORÉ faz saber, em cumprimento ao disposto no artigo 57, inciso IV da Lei Orgânica Municipal, que a Câmara Municipal de Vereadores de Guaporé aprovou e eu sanciono e promulgo a seguinte Lei:</w:t>
      </w:r>
    </w:p>
    <w:p w:rsidR="007D03AB" w:rsidRPr="002C5FD2" w:rsidRDefault="007D03AB" w:rsidP="00316CB5">
      <w:pPr>
        <w:pStyle w:val="SemEspaamento"/>
        <w:tabs>
          <w:tab w:val="left" w:pos="1701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E1379B" w:rsidRPr="002C5FD2" w:rsidRDefault="00C35659" w:rsidP="00316CB5">
      <w:pPr>
        <w:pStyle w:val="SemEspaamento"/>
        <w:tabs>
          <w:tab w:val="left" w:pos="1701"/>
        </w:tabs>
        <w:spacing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2C5FD2">
        <w:rPr>
          <w:rFonts w:ascii="Times New Roman" w:hAnsi="Times New Roman" w:cs="Times New Roman"/>
          <w:b/>
          <w:sz w:val="20"/>
          <w:szCs w:val="20"/>
        </w:rPr>
        <w:t>TÍTULO I</w:t>
      </w:r>
    </w:p>
    <w:p w:rsidR="00C35659" w:rsidRPr="002C5FD2" w:rsidRDefault="00C35659" w:rsidP="00316CB5">
      <w:pPr>
        <w:pStyle w:val="SemEspaamento"/>
        <w:tabs>
          <w:tab w:val="left" w:pos="1701"/>
        </w:tabs>
        <w:spacing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2C5FD2">
        <w:rPr>
          <w:rFonts w:ascii="Times New Roman" w:hAnsi="Times New Roman" w:cs="Times New Roman"/>
          <w:b/>
          <w:sz w:val="20"/>
          <w:szCs w:val="20"/>
        </w:rPr>
        <w:t>DOS CEMITÉRIOS</w:t>
      </w:r>
    </w:p>
    <w:p w:rsidR="00E1379B" w:rsidRPr="002C5FD2" w:rsidRDefault="00C35659" w:rsidP="00316CB5">
      <w:pPr>
        <w:pStyle w:val="SemEspaamento"/>
        <w:tabs>
          <w:tab w:val="left" w:pos="1701"/>
        </w:tabs>
        <w:spacing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2C5FD2">
        <w:rPr>
          <w:rFonts w:ascii="Times New Roman" w:hAnsi="Times New Roman" w:cs="Times New Roman"/>
          <w:b/>
          <w:sz w:val="20"/>
          <w:szCs w:val="20"/>
        </w:rPr>
        <w:t>Capítulo I</w:t>
      </w:r>
    </w:p>
    <w:p w:rsidR="00E1379B" w:rsidRPr="002C5FD2" w:rsidRDefault="00C35659" w:rsidP="00316CB5">
      <w:pPr>
        <w:pStyle w:val="SemEspaamento"/>
        <w:tabs>
          <w:tab w:val="left" w:pos="1701"/>
        </w:tabs>
        <w:spacing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2C5FD2">
        <w:rPr>
          <w:rFonts w:ascii="Times New Roman" w:hAnsi="Times New Roman" w:cs="Times New Roman"/>
          <w:b/>
          <w:sz w:val="20"/>
          <w:szCs w:val="20"/>
        </w:rPr>
        <w:t>DISPOSIÇÕES GERAIS</w:t>
      </w:r>
    </w:p>
    <w:p w:rsidR="002F3E3C" w:rsidRPr="002C5FD2" w:rsidRDefault="00316CB5" w:rsidP="00316CB5">
      <w:pPr>
        <w:pStyle w:val="SemEspaamento"/>
        <w:tabs>
          <w:tab w:val="left" w:pos="1701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bookmarkStart w:id="1" w:name="artigo_1"/>
      <w:r w:rsidRPr="002C5FD2">
        <w:rPr>
          <w:rFonts w:ascii="Times New Roman" w:hAnsi="Times New Roman" w:cs="Times New Roman"/>
          <w:sz w:val="20"/>
          <w:szCs w:val="20"/>
        </w:rPr>
        <w:tab/>
      </w:r>
      <w:r w:rsidR="00C35659" w:rsidRPr="002C5FD2">
        <w:rPr>
          <w:rFonts w:ascii="Times New Roman" w:hAnsi="Times New Roman" w:cs="Times New Roman"/>
          <w:sz w:val="20"/>
          <w:szCs w:val="20"/>
        </w:rPr>
        <w:t>Art. 1</w:t>
      </w:r>
      <w:bookmarkEnd w:id="1"/>
      <w:r w:rsidRPr="002C5FD2">
        <w:rPr>
          <w:rFonts w:ascii="Times New Roman" w:hAnsi="Times New Roman" w:cs="Times New Roman"/>
          <w:sz w:val="20"/>
          <w:szCs w:val="20"/>
        </w:rPr>
        <w:t xml:space="preserve">º </w:t>
      </w:r>
      <w:r w:rsidR="00C35659" w:rsidRPr="002C5FD2">
        <w:rPr>
          <w:rFonts w:ascii="Times New Roman" w:hAnsi="Times New Roman" w:cs="Times New Roman"/>
          <w:sz w:val="20"/>
          <w:szCs w:val="20"/>
        </w:rPr>
        <w:t xml:space="preserve">A construção, o funcionamento, a utilização, a administração e a fiscalização dos cemitérios e a execução dos serviços funerários no </w:t>
      </w:r>
      <w:r w:rsidR="002C5FD2" w:rsidRPr="002C5FD2">
        <w:rPr>
          <w:rFonts w:ascii="Times New Roman" w:hAnsi="Times New Roman" w:cs="Times New Roman"/>
          <w:sz w:val="20"/>
          <w:szCs w:val="20"/>
        </w:rPr>
        <w:t>m</w:t>
      </w:r>
      <w:r w:rsidR="00C35659" w:rsidRPr="002C5FD2">
        <w:rPr>
          <w:rFonts w:ascii="Times New Roman" w:hAnsi="Times New Roman" w:cs="Times New Roman"/>
          <w:sz w:val="20"/>
          <w:szCs w:val="20"/>
        </w:rPr>
        <w:t xml:space="preserve">unicípio de </w:t>
      </w:r>
      <w:r w:rsidR="00202E48" w:rsidRPr="002C5FD2">
        <w:rPr>
          <w:rFonts w:ascii="Times New Roman" w:hAnsi="Times New Roman" w:cs="Times New Roman"/>
          <w:sz w:val="20"/>
          <w:szCs w:val="20"/>
        </w:rPr>
        <w:t>Guaporé</w:t>
      </w:r>
      <w:r w:rsidR="00C35659" w:rsidRPr="002C5FD2">
        <w:rPr>
          <w:rFonts w:ascii="Times New Roman" w:hAnsi="Times New Roman" w:cs="Times New Roman"/>
          <w:sz w:val="20"/>
          <w:szCs w:val="20"/>
        </w:rPr>
        <w:t>, reger-se-ão pelo disposto nesta Lei, observadas, a</w:t>
      </w:r>
      <w:r w:rsidR="00833927" w:rsidRPr="002C5FD2">
        <w:rPr>
          <w:rFonts w:ascii="Times New Roman" w:hAnsi="Times New Roman" w:cs="Times New Roman"/>
          <w:sz w:val="20"/>
          <w:szCs w:val="20"/>
        </w:rPr>
        <w:t>inda, a Resoluç</w:t>
      </w:r>
      <w:r w:rsidR="00BF29BD">
        <w:rPr>
          <w:rFonts w:ascii="Times New Roman" w:hAnsi="Times New Roman" w:cs="Times New Roman"/>
          <w:sz w:val="20"/>
          <w:szCs w:val="20"/>
        </w:rPr>
        <w:t>ão</w:t>
      </w:r>
      <w:r w:rsidR="00833927" w:rsidRPr="002C5FD2">
        <w:rPr>
          <w:rFonts w:ascii="Times New Roman" w:hAnsi="Times New Roman" w:cs="Times New Roman"/>
          <w:sz w:val="20"/>
          <w:szCs w:val="20"/>
        </w:rPr>
        <w:t xml:space="preserve"> nº 335/2003, </w:t>
      </w:r>
      <w:r w:rsidR="00C35659" w:rsidRPr="002C5FD2">
        <w:rPr>
          <w:rFonts w:ascii="Times New Roman" w:hAnsi="Times New Roman" w:cs="Times New Roman"/>
          <w:sz w:val="20"/>
          <w:szCs w:val="20"/>
        </w:rPr>
        <w:t>Decreto Estadual</w:t>
      </w:r>
      <w:r w:rsidRPr="002C5FD2">
        <w:rPr>
          <w:rFonts w:ascii="Times New Roman" w:hAnsi="Times New Roman" w:cs="Times New Roman"/>
          <w:sz w:val="20"/>
          <w:szCs w:val="20"/>
        </w:rPr>
        <w:t xml:space="preserve"> 23.430</w:t>
      </w:r>
      <w:r w:rsidR="00C35659" w:rsidRPr="002C5FD2">
        <w:rPr>
          <w:rFonts w:ascii="Times New Roman" w:hAnsi="Times New Roman" w:cs="Times New Roman"/>
          <w:sz w:val="20"/>
          <w:szCs w:val="20"/>
        </w:rPr>
        <w:t>/1974 e demais normas específicas aplicáveis à matéria.</w:t>
      </w:r>
    </w:p>
    <w:p w:rsidR="002F3E3C" w:rsidRPr="002C5FD2" w:rsidRDefault="00316CB5" w:rsidP="00316CB5">
      <w:pPr>
        <w:pStyle w:val="SemEspaamento"/>
        <w:tabs>
          <w:tab w:val="left" w:pos="1701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bookmarkStart w:id="2" w:name="artigo_2"/>
      <w:r w:rsidRPr="002C5FD2">
        <w:rPr>
          <w:rFonts w:ascii="Times New Roman" w:hAnsi="Times New Roman" w:cs="Times New Roman"/>
          <w:sz w:val="20"/>
          <w:szCs w:val="20"/>
        </w:rPr>
        <w:tab/>
      </w:r>
      <w:r w:rsidR="00C35659" w:rsidRPr="002C5FD2">
        <w:rPr>
          <w:rFonts w:ascii="Times New Roman" w:hAnsi="Times New Roman" w:cs="Times New Roman"/>
          <w:sz w:val="20"/>
          <w:szCs w:val="20"/>
        </w:rPr>
        <w:t>Art. 2</w:t>
      </w:r>
      <w:bookmarkEnd w:id="2"/>
      <w:r w:rsidRPr="002C5FD2">
        <w:rPr>
          <w:rFonts w:ascii="Times New Roman" w:hAnsi="Times New Roman" w:cs="Times New Roman"/>
          <w:sz w:val="20"/>
          <w:szCs w:val="20"/>
        </w:rPr>
        <w:t xml:space="preserve">º </w:t>
      </w:r>
      <w:r w:rsidR="00C35659" w:rsidRPr="002C5FD2">
        <w:rPr>
          <w:rFonts w:ascii="Times New Roman" w:hAnsi="Times New Roman" w:cs="Times New Roman"/>
          <w:sz w:val="20"/>
          <w:szCs w:val="20"/>
        </w:rPr>
        <w:t>O Município incumbir-se-á de:</w:t>
      </w:r>
    </w:p>
    <w:p w:rsidR="002F3E3C" w:rsidRPr="002C5FD2" w:rsidRDefault="00C35659" w:rsidP="00316CB5">
      <w:pPr>
        <w:pStyle w:val="SemEspaamento"/>
        <w:numPr>
          <w:ilvl w:val="0"/>
          <w:numId w:val="6"/>
        </w:numPr>
        <w:tabs>
          <w:tab w:val="left" w:pos="1701"/>
        </w:tabs>
        <w:spacing w:line="360" w:lineRule="auto"/>
        <w:ind w:left="284" w:hanging="142"/>
        <w:jc w:val="both"/>
        <w:rPr>
          <w:rFonts w:ascii="Times New Roman" w:hAnsi="Times New Roman" w:cs="Times New Roman"/>
          <w:sz w:val="20"/>
          <w:szCs w:val="20"/>
        </w:rPr>
      </w:pPr>
      <w:r w:rsidRPr="002C5FD2">
        <w:rPr>
          <w:rFonts w:ascii="Times New Roman" w:hAnsi="Times New Roman" w:cs="Times New Roman"/>
          <w:sz w:val="20"/>
          <w:szCs w:val="20"/>
        </w:rPr>
        <w:t>tomar medidas tendentes ao melhoramento dos serviços funerários e</w:t>
      </w:r>
      <w:r w:rsidR="009E2161" w:rsidRPr="002C5FD2">
        <w:rPr>
          <w:rFonts w:ascii="Times New Roman" w:hAnsi="Times New Roman" w:cs="Times New Roman"/>
          <w:sz w:val="20"/>
          <w:szCs w:val="20"/>
        </w:rPr>
        <w:t xml:space="preserve"> da administração do cemitério municipal</w:t>
      </w:r>
      <w:r w:rsidRPr="002C5FD2">
        <w:rPr>
          <w:rFonts w:ascii="Times New Roman" w:hAnsi="Times New Roman" w:cs="Times New Roman"/>
          <w:sz w:val="20"/>
          <w:szCs w:val="20"/>
        </w:rPr>
        <w:t>;</w:t>
      </w:r>
    </w:p>
    <w:p w:rsidR="002F3E3C" w:rsidRPr="002C5FD2" w:rsidRDefault="00C35659" w:rsidP="00316CB5">
      <w:pPr>
        <w:pStyle w:val="SemEspaamento"/>
        <w:numPr>
          <w:ilvl w:val="0"/>
          <w:numId w:val="6"/>
        </w:numPr>
        <w:tabs>
          <w:tab w:val="left" w:pos="1701"/>
        </w:tabs>
        <w:spacing w:line="360" w:lineRule="auto"/>
        <w:ind w:left="284" w:hanging="142"/>
        <w:jc w:val="both"/>
        <w:rPr>
          <w:rFonts w:ascii="Times New Roman" w:hAnsi="Times New Roman" w:cs="Times New Roman"/>
          <w:sz w:val="20"/>
          <w:szCs w:val="20"/>
        </w:rPr>
      </w:pPr>
      <w:r w:rsidRPr="002C5FD2">
        <w:rPr>
          <w:rFonts w:ascii="Times New Roman" w:hAnsi="Times New Roman" w:cs="Times New Roman"/>
          <w:sz w:val="20"/>
          <w:szCs w:val="20"/>
        </w:rPr>
        <w:t>fiscalizar os cemitérios particulares, zelando pela observância das normas legais e r</w:t>
      </w:r>
      <w:r w:rsidR="002F3E3C" w:rsidRPr="002C5FD2">
        <w:rPr>
          <w:rFonts w:ascii="Times New Roman" w:hAnsi="Times New Roman" w:cs="Times New Roman"/>
          <w:sz w:val="20"/>
          <w:szCs w:val="20"/>
        </w:rPr>
        <w:t>egulamentos atinentes a matéria;</w:t>
      </w:r>
    </w:p>
    <w:p w:rsidR="00F74D44" w:rsidRPr="002C5FD2" w:rsidRDefault="00F74D44" w:rsidP="00316CB5">
      <w:pPr>
        <w:pStyle w:val="SemEspaamento"/>
        <w:numPr>
          <w:ilvl w:val="0"/>
          <w:numId w:val="6"/>
        </w:numPr>
        <w:tabs>
          <w:tab w:val="left" w:pos="1701"/>
        </w:tabs>
        <w:spacing w:line="360" w:lineRule="auto"/>
        <w:ind w:left="284" w:hanging="142"/>
        <w:jc w:val="both"/>
        <w:rPr>
          <w:rFonts w:ascii="Times New Roman" w:hAnsi="Times New Roman" w:cs="Times New Roman"/>
          <w:sz w:val="20"/>
          <w:szCs w:val="20"/>
        </w:rPr>
      </w:pPr>
      <w:r w:rsidRPr="002C5FD2">
        <w:rPr>
          <w:rFonts w:ascii="Times New Roman" w:hAnsi="Times New Roman" w:cs="Times New Roman"/>
          <w:sz w:val="20"/>
          <w:szCs w:val="20"/>
        </w:rPr>
        <w:t>administrar o cemitério municipal e fixar as tarifas dos serviços neles prestados.</w:t>
      </w:r>
    </w:p>
    <w:p w:rsidR="002F3E3C" w:rsidRPr="002C5FD2" w:rsidRDefault="00316CB5" w:rsidP="00F74D44">
      <w:pPr>
        <w:pStyle w:val="SemEspaamento"/>
        <w:tabs>
          <w:tab w:val="left" w:pos="1701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bookmarkStart w:id="3" w:name="artigo_3"/>
      <w:r w:rsidRPr="002C5FD2">
        <w:rPr>
          <w:rFonts w:ascii="Times New Roman" w:hAnsi="Times New Roman" w:cs="Times New Roman"/>
          <w:sz w:val="20"/>
          <w:szCs w:val="20"/>
        </w:rPr>
        <w:tab/>
      </w:r>
      <w:r w:rsidR="00C35659" w:rsidRPr="002C5FD2">
        <w:rPr>
          <w:rFonts w:ascii="Times New Roman" w:hAnsi="Times New Roman" w:cs="Times New Roman"/>
          <w:sz w:val="20"/>
          <w:szCs w:val="20"/>
        </w:rPr>
        <w:t>Art. 3º</w:t>
      </w:r>
      <w:bookmarkEnd w:id="3"/>
      <w:r w:rsidR="001235A7" w:rsidRPr="002C5FD2">
        <w:rPr>
          <w:rFonts w:ascii="Times New Roman" w:hAnsi="Times New Roman" w:cs="Times New Roman"/>
          <w:sz w:val="20"/>
          <w:szCs w:val="20"/>
        </w:rPr>
        <w:t xml:space="preserve"> </w:t>
      </w:r>
      <w:r w:rsidR="00C35659" w:rsidRPr="002C5FD2">
        <w:rPr>
          <w:rFonts w:ascii="Times New Roman" w:hAnsi="Times New Roman" w:cs="Times New Roman"/>
          <w:sz w:val="20"/>
          <w:szCs w:val="20"/>
        </w:rPr>
        <w:t>É permitido aos adeptos de todas as religiões e princípios filosóficos a prática de suas respectivas cerimôni</w:t>
      </w:r>
      <w:r w:rsidR="009E2161" w:rsidRPr="002C5FD2">
        <w:rPr>
          <w:rFonts w:ascii="Times New Roman" w:hAnsi="Times New Roman" w:cs="Times New Roman"/>
          <w:sz w:val="20"/>
          <w:szCs w:val="20"/>
        </w:rPr>
        <w:t>as e atos fúnebres no âmbito do cemitério</w:t>
      </w:r>
      <w:r w:rsidR="00C35659" w:rsidRPr="002C5FD2">
        <w:rPr>
          <w:rFonts w:ascii="Times New Roman" w:hAnsi="Times New Roman" w:cs="Times New Roman"/>
          <w:sz w:val="20"/>
          <w:szCs w:val="20"/>
        </w:rPr>
        <w:t xml:space="preserve"> </w:t>
      </w:r>
      <w:r w:rsidR="009E2161" w:rsidRPr="002C5FD2">
        <w:rPr>
          <w:rFonts w:ascii="Times New Roman" w:hAnsi="Times New Roman" w:cs="Times New Roman"/>
          <w:sz w:val="20"/>
          <w:szCs w:val="20"/>
        </w:rPr>
        <w:t>público municipal</w:t>
      </w:r>
      <w:r w:rsidR="00C35659" w:rsidRPr="002C5FD2">
        <w:rPr>
          <w:rFonts w:ascii="Times New Roman" w:hAnsi="Times New Roman" w:cs="Times New Roman"/>
          <w:sz w:val="20"/>
          <w:szCs w:val="20"/>
        </w:rPr>
        <w:t>; deverão ser observadas, contudo, as normas de ordem, saúde e segurança pública.</w:t>
      </w:r>
    </w:p>
    <w:p w:rsidR="00E1379B" w:rsidRPr="002C5FD2" w:rsidRDefault="00E1379B" w:rsidP="00316CB5">
      <w:pPr>
        <w:pStyle w:val="SemEspaamento"/>
        <w:tabs>
          <w:tab w:val="left" w:pos="1701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C35659" w:rsidRPr="002C5FD2" w:rsidRDefault="00C35659" w:rsidP="00316CB5">
      <w:pPr>
        <w:pStyle w:val="SemEspaamento"/>
        <w:tabs>
          <w:tab w:val="left" w:pos="1701"/>
        </w:tabs>
        <w:spacing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2C5FD2">
        <w:rPr>
          <w:rFonts w:ascii="Times New Roman" w:hAnsi="Times New Roman" w:cs="Times New Roman"/>
          <w:b/>
          <w:sz w:val="20"/>
          <w:szCs w:val="20"/>
        </w:rPr>
        <w:t>SEÇÃO I</w:t>
      </w:r>
      <w:r w:rsidRPr="002C5FD2">
        <w:rPr>
          <w:rFonts w:ascii="Times New Roman" w:hAnsi="Times New Roman" w:cs="Times New Roman"/>
          <w:b/>
          <w:sz w:val="20"/>
          <w:szCs w:val="20"/>
        </w:rPr>
        <w:br/>
        <w:t>DOS CEMITÉRIOS</w:t>
      </w:r>
    </w:p>
    <w:p w:rsidR="002F3E3C" w:rsidRPr="002C5FD2" w:rsidRDefault="00316CB5" w:rsidP="00316CB5">
      <w:pPr>
        <w:pStyle w:val="SemEspaamento"/>
        <w:tabs>
          <w:tab w:val="left" w:pos="1701"/>
        </w:tabs>
        <w:spacing w:line="36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bookmarkStart w:id="4" w:name="artigo_4"/>
      <w:r w:rsidRPr="002C5FD2">
        <w:rPr>
          <w:rFonts w:ascii="Times New Roman" w:hAnsi="Times New Roman" w:cs="Times New Roman"/>
          <w:sz w:val="20"/>
          <w:szCs w:val="20"/>
        </w:rPr>
        <w:tab/>
      </w:r>
      <w:r w:rsidR="00C35659" w:rsidRPr="002C5FD2">
        <w:rPr>
          <w:rFonts w:ascii="Times New Roman" w:hAnsi="Times New Roman" w:cs="Times New Roman"/>
          <w:sz w:val="20"/>
          <w:szCs w:val="20"/>
        </w:rPr>
        <w:t>Art. 4º</w:t>
      </w:r>
      <w:bookmarkEnd w:id="4"/>
      <w:r w:rsidR="002F3E3C" w:rsidRPr="002C5FD2">
        <w:rPr>
          <w:rFonts w:ascii="Times New Roman" w:hAnsi="Times New Roman" w:cs="Times New Roman"/>
          <w:sz w:val="20"/>
          <w:szCs w:val="20"/>
        </w:rPr>
        <w:t xml:space="preserve"> </w:t>
      </w:r>
      <w:r w:rsidR="00C35659" w:rsidRPr="002C5FD2">
        <w:rPr>
          <w:rFonts w:ascii="Times New Roman" w:hAnsi="Times New Roman" w:cs="Times New Roman"/>
          <w:sz w:val="20"/>
          <w:szCs w:val="20"/>
        </w:rPr>
        <w:t>Todos os cemitérios públicos serão inteiramente cercados com muro de, no mínimo, 2</w:t>
      </w:r>
      <w:r w:rsidR="00DD5AAF" w:rsidRPr="002C5FD2">
        <w:rPr>
          <w:rFonts w:ascii="Times New Roman" w:hAnsi="Times New Roman" w:cs="Times New Roman"/>
          <w:sz w:val="20"/>
          <w:szCs w:val="20"/>
        </w:rPr>
        <w:t>,50m</w:t>
      </w:r>
      <w:r w:rsidR="00C35659" w:rsidRPr="002C5FD2">
        <w:rPr>
          <w:rFonts w:ascii="Times New Roman" w:hAnsi="Times New Roman" w:cs="Times New Roman"/>
          <w:sz w:val="20"/>
          <w:szCs w:val="20"/>
        </w:rPr>
        <w:t xml:space="preserve"> (dois</w:t>
      </w:r>
      <w:r w:rsidR="00DD5AAF" w:rsidRPr="002C5FD2">
        <w:rPr>
          <w:rFonts w:ascii="Times New Roman" w:hAnsi="Times New Roman" w:cs="Times New Roman"/>
          <w:sz w:val="20"/>
          <w:szCs w:val="20"/>
        </w:rPr>
        <w:t xml:space="preserve"> metros e cinquenta centímetros</w:t>
      </w:r>
      <w:r w:rsidR="00C35659" w:rsidRPr="002C5FD2">
        <w:rPr>
          <w:rFonts w:ascii="Times New Roman" w:hAnsi="Times New Roman" w:cs="Times New Roman"/>
          <w:sz w:val="20"/>
          <w:szCs w:val="20"/>
        </w:rPr>
        <w:t>) de altura, e no seu interior</w:t>
      </w:r>
      <w:r w:rsidR="00F74D44" w:rsidRPr="002C5FD2">
        <w:rPr>
          <w:rFonts w:ascii="Times New Roman" w:hAnsi="Times New Roman" w:cs="Times New Roman"/>
          <w:sz w:val="20"/>
          <w:szCs w:val="20"/>
        </w:rPr>
        <w:t>,</w:t>
      </w:r>
      <w:r w:rsidR="00C35659" w:rsidRPr="002C5FD2">
        <w:rPr>
          <w:rFonts w:ascii="Times New Roman" w:hAnsi="Times New Roman" w:cs="Times New Roman"/>
          <w:sz w:val="20"/>
          <w:szCs w:val="20"/>
        </w:rPr>
        <w:t xml:space="preserve"> serão destinadas áreas para quadras, ruas e avenidas, além de reservados espaços para a instalação da administração, construção d</w:t>
      </w:r>
      <w:r w:rsidR="00A72199" w:rsidRPr="002C5FD2">
        <w:rPr>
          <w:rFonts w:ascii="Times New Roman" w:hAnsi="Times New Roman" w:cs="Times New Roman"/>
          <w:sz w:val="20"/>
          <w:szCs w:val="20"/>
        </w:rPr>
        <w:t>e capelas, sanitários e lixeiras.</w:t>
      </w:r>
    </w:p>
    <w:p w:rsidR="002F3E3C" w:rsidRPr="002C5FD2" w:rsidRDefault="00316CB5" w:rsidP="00316CB5">
      <w:pPr>
        <w:pStyle w:val="SemEspaamento"/>
        <w:tabs>
          <w:tab w:val="left" w:pos="1701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C5FD2">
        <w:rPr>
          <w:rFonts w:ascii="Times New Roman" w:hAnsi="Times New Roman" w:cs="Times New Roman"/>
          <w:sz w:val="20"/>
          <w:szCs w:val="20"/>
        </w:rPr>
        <w:tab/>
      </w:r>
      <w:r w:rsidR="00E1379B" w:rsidRPr="002C5FD2">
        <w:rPr>
          <w:rFonts w:ascii="Times New Roman" w:hAnsi="Times New Roman" w:cs="Times New Roman"/>
          <w:sz w:val="20"/>
          <w:szCs w:val="20"/>
        </w:rPr>
        <w:t xml:space="preserve">Parágrafo Único: </w:t>
      </w:r>
      <w:r w:rsidR="00C35659" w:rsidRPr="002C5FD2">
        <w:rPr>
          <w:rFonts w:ascii="Times New Roman" w:hAnsi="Times New Roman" w:cs="Times New Roman"/>
          <w:sz w:val="20"/>
          <w:szCs w:val="20"/>
        </w:rPr>
        <w:t xml:space="preserve">Os cemitérios públicos e particulares localizados no </w:t>
      </w:r>
      <w:r w:rsidR="00F74D44" w:rsidRPr="002C5FD2">
        <w:rPr>
          <w:rFonts w:ascii="Times New Roman" w:hAnsi="Times New Roman" w:cs="Times New Roman"/>
          <w:sz w:val="20"/>
          <w:szCs w:val="20"/>
        </w:rPr>
        <w:t>M</w:t>
      </w:r>
      <w:r w:rsidR="00C35659" w:rsidRPr="002C5FD2">
        <w:rPr>
          <w:rFonts w:ascii="Times New Roman" w:hAnsi="Times New Roman" w:cs="Times New Roman"/>
          <w:sz w:val="20"/>
          <w:szCs w:val="20"/>
        </w:rPr>
        <w:t>unicípio deverão reservar espaços para a instalação de ossuários</w:t>
      </w:r>
      <w:r w:rsidR="002A3C4D" w:rsidRPr="002C5FD2">
        <w:rPr>
          <w:rFonts w:ascii="Times New Roman" w:hAnsi="Times New Roman" w:cs="Times New Roman"/>
          <w:sz w:val="20"/>
          <w:szCs w:val="20"/>
        </w:rPr>
        <w:t xml:space="preserve"> </w:t>
      </w:r>
      <w:r w:rsidR="00226A05" w:rsidRPr="002C5FD2">
        <w:rPr>
          <w:rFonts w:ascii="Times New Roman" w:hAnsi="Times New Roman" w:cs="Times New Roman"/>
          <w:sz w:val="20"/>
          <w:szCs w:val="20"/>
        </w:rPr>
        <w:t>e</w:t>
      </w:r>
      <w:r w:rsidR="00C35659" w:rsidRPr="002C5FD2">
        <w:rPr>
          <w:rFonts w:ascii="Times New Roman" w:hAnsi="Times New Roman" w:cs="Times New Roman"/>
          <w:sz w:val="20"/>
          <w:szCs w:val="20"/>
        </w:rPr>
        <w:t xml:space="preserve"> áreas de sepultamento de munícipes ind</w:t>
      </w:r>
      <w:r w:rsidR="00B410D5" w:rsidRPr="002C5FD2">
        <w:rPr>
          <w:rFonts w:ascii="Times New Roman" w:hAnsi="Times New Roman" w:cs="Times New Roman"/>
          <w:sz w:val="20"/>
          <w:szCs w:val="20"/>
        </w:rPr>
        <w:t>igentes.</w:t>
      </w:r>
      <w:bookmarkStart w:id="5" w:name="artigo_5"/>
    </w:p>
    <w:p w:rsidR="002F3E3C" w:rsidRPr="002C5FD2" w:rsidRDefault="00316CB5" w:rsidP="00316CB5">
      <w:pPr>
        <w:pStyle w:val="SemEspaamento"/>
        <w:tabs>
          <w:tab w:val="left" w:pos="1701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C5FD2">
        <w:rPr>
          <w:rFonts w:ascii="Times New Roman" w:hAnsi="Times New Roman" w:cs="Times New Roman"/>
          <w:sz w:val="20"/>
          <w:szCs w:val="20"/>
        </w:rPr>
        <w:tab/>
      </w:r>
      <w:r w:rsidR="00C35659" w:rsidRPr="002C5FD2">
        <w:rPr>
          <w:rFonts w:ascii="Times New Roman" w:hAnsi="Times New Roman" w:cs="Times New Roman"/>
          <w:sz w:val="20"/>
          <w:szCs w:val="20"/>
        </w:rPr>
        <w:t>Art. 5º</w:t>
      </w:r>
      <w:bookmarkEnd w:id="5"/>
      <w:r w:rsidR="001235A7" w:rsidRPr="002C5FD2">
        <w:rPr>
          <w:rFonts w:ascii="Times New Roman" w:hAnsi="Times New Roman" w:cs="Times New Roman"/>
          <w:sz w:val="20"/>
          <w:szCs w:val="20"/>
        </w:rPr>
        <w:t xml:space="preserve"> </w:t>
      </w:r>
      <w:r w:rsidR="00C35659" w:rsidRPr="002C5FD2">
        <w:rPr>
          <w:rFonts w:ascii="Times New Roman" w:hAnsi="Times New Roman" w:cs="Times New Roman"/>
          <w:sz w:val="20"/>
          <w:szCs w:val="20"/>
        </w:rPr>
        <w:t>Os cemitérios e sua respectiva administração estarão abertos diariamente</w:t>
      </w:r>
      <w:r w:rsidR="00806070" w:rsidRPr="002C5FD2">
        <w:rPr>
          <w:rFonts w:ascii="Times New Roman" w:hAnsi="Times New Roman" w:cs="Times New Roman"/>
          <w:sz w:val="20"/>
          <w:szCs w:val="20"/>
        </w:rPr>
        <w:t xml:space="preserve"> ao públic</w:t>
      </w:r>
      <w:r w:rsidR="000D37EE" w:rsidRPr="002C5FD2">
        <w:rPr>
          <w:rFonts w:ascii="Times New Roman" w:hAnsi="Times New Roman" w:cs="Times New Roman"/>
          <w:sz w:val="20"/>
          <w:szCs w:val="20"/>
        </w:rPr>
        <w:t>o, no período das 07h30min às 18h0</w:t>
      </w:r>
      <w:r w:rsidR="00C35659" w:rsidRPr="002C5FD2">
        <w:rPr>
          <w:rFonts w:ascii="Times New Roman" w:hAnsi="Times New Roman" w:cs="Times New Roman"/>
          <w:sz w:val="20"/>
          <w:szCs w:val="20"/>
        </w:rPr>
        <w:t>0min, excetuados os cas</w:t>
      </w:r>
      <w:r w:rsidR="002F3E3C" w:rsidRPr="002C5FD2">
        <w:rPr>
          <w:rFonts w:ascii="Times New Roman" w:hAnsi="Times New Roman" w:cs="Times New Roman"/>
          <w:sz w:val="20"/>
          <w:szCs w:val="20"/>
        </w:rPr>
        <w:t>os excepcionais que reclamem sepultamento</w:t>
      </w:r>
      <w:r w:rsidR="00C35659" w:rsidRPr="002C5FD2">
        <w:rPr>
          <w:rFonts w:ascii="Times New Roman" w:hAnsi="Times New Roman" w:cs="Times New Roman"/>
          <w:sz w:val="20"/>
          <w:szCs w:val="20"/>
        </w:rPr>
        <w:t xml:space="preserve"> urgente.</w:t>
      </w:r>
    </w:p>
    <w:p w:rsidR="002F3E3C" w:rsidRPr="002C5FD2" w:rsidRDefault="00316CB5" w:rsidP="00316CB5">
      <w:pPr>
        <w:pStyle w:val="SemEspaamento"/>
        <w:tabs>
          <w:tab w:val="left" w:pos="1701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C5FD2">
        <w:rPr>
          <w:rFonts w:ascii="Times New Roman" w:hAnsi="Times New Roman" w:cs="Times New Roman"/>
          <w:sz w:val="20"/>
          <w:szCs w:val="20"/>
        </w:rPr>
        <w:tab/>
      </w:r>
      <w:r w:rsidR="00C35659" w:rsidRPr="002C5FD2">
        <w:rPr>
          <w:rFonts w:ascii="Times New Roman" w:hAnsi="Times New Roman" w:cs="Times New Roman"/>
          <w:sz w:val="20"/>
          <w:szCs w:val="20"/>
        </w:rPr>
        <w:t>§ 1º</w:t>
      </w:r>
      <w:r w:rsidR="001235A7" w:rsidRPr="002C5FD2">
        <w:rPr>
          <w:rFonts w:ascii="Times New Roman" w:hAnsi="Times New Roman" w:cs="Times New Roman"/>
          <w:sz w:val="20"/>
          <w:szCs w:val="20"/>
        </w:rPr>
        <w:t>:</w:t>
      </w:r>
      <w:r w:rsidR="00C35659" w:rsidRPr="002C5FD2">
        <w:rPr>
          <w:rFonts w:ascii="Times New Roman" w:hAnsi="Times New Roman" w:cs="Times New Roman"/>
          <w:sz w:val="20"/>
          <w:szCs w:val="20"/>
        </w:rPr>
        <w:t xml:space="preserve"> Durante o período referido no </w:t>
      </w:r>
      <w:r w:rsidR="00F74D44" w:rsidRPr="002C5FD2">
        <w:rPr>
          <w:rFonts w:ascii="Times New Roman" w:hAnsi="Times New Roman" w:cs="Times New Roman"/>
          <w:sz w:val="20"/>
          <w:szCs w:val="20"/>
        </w:rPr>
        <w:t>“</w:t>
      </w:r>
      <w:r w:rsidR="00C35659" w:rsidRPr="002C5FD2">
        <w:rPr>
          <w:rFonts w:ascii="Times New Roman" w:hAnsi="Times New Roman" w:cs="Times New Roman"/>
          <w:i/>
          <w:sz w:val="20"/>
          <w:szCs w:val="20"/>
        </w:rPr>
        <w:t>caput</w:t>
      </w:r>
      <w:r w:rsidR="00F74D44" w:rsidRPr="002C5FD2">
        <w:rPr>
          <w:rFonts w:ascii="Times New Roman" w:hAnsi="Times New Roman" w:cs="Times New Roman"/>
          <w:i/>
          <w:sz w:val="20"/>
          <w:szCs w:val="20"/>
        </w:rPr>
        <w:t>”</w:t>
      </w:r>
      <w:r w:rsidR="00C35659" w:rsidRPr="002C5FD2">
        <w:rPr>
          <w:rFonts w:ascii="Times New Roman" w:hAnsi="Times New Roman" w:cs="Times New Roman"/>
          <w:sz w:val="20"/>
          <w:szCs w:val="20"/>
        </w:rPr>
        <w:t xml:space="preserve"> do presente artigo, serão atendidos os traslados, inumações e exumações, bem como os assuntos concer</w:t>
      </w:r>
      <w:r w:rsidR="002F3E3C" w:rsidRPr="002C5FD2">
        <w:rPr>
          <w:rFonts w:ascii="Times New Roman" w:hAnsi="Times New Roman" w:cs="Times New Roman"/>
          <w:sz w:val="20"/>
          <w:szCs w:val="20"/>
        </w:rPr>
        <w:t xml:space="preserve">nentes à concessão de jazigos </w:t>
      </w:r>
      <w:r w:rsidR="00C35659" w:rsidRPr="002C5FD2">
        <w:rPr>
          <w:rFonts w:ascii="Times New Roman" w:hAnsi="Times New Roman" w:cs="Times New Roman"/>
          <w:sz w:val="20"/>
          <w:szCs w:val="20"/>
        </w:rPr>
        <w:t>congêneres.</w:t>
      </w:r>
      <w:r w:rsidR="00C35659" w:rsidRPr="002C5FD2">
        <w:rPr>
          <w:rFonts w:ascii="Times New Roman" w:hAnsi="Times New Roman" w:cs="Times New Roman"/>
          <w:sz w:val="20"/>
          <w:szCs w:val="20"/>
        </w:rPr>
        <w:br/>
      </w:r>
      <w:r w:rsidRPr="002C5FD2">
        <w:rPr>
          <w:rFonts w:ascii="Times New Roman" w:hAnsi="Times New Roman" w:cs="Times New Roman"/>
          <w:sz w:val="20"/>
          <w:szCs w:val="20"/>
        </w:rPr>
        <w:lastRenderedPageBreak/>
        <w:tab/>
      </w:r>
      <w:r w:rsidR="00C35659" w:rsidRPr="002C5FD2">
        <w:rPr>
          <w:rFonts w:ascii="Times New Roman" w:hAnsi="Times New Roman" w:cs="Times New Roman"/>
          <w:sz w:val="20"/>
          <w:szCs w:val="20"/>
        </w:rPr>
        <w:t>§ 2º</w:t>
      </w:r>
      <w:r w:rsidR="001235A7" w:rsidRPr="002C5FD2">
        <w:rPr>
          <w:rFonts w:ascii="Times New Roman" w:hAnsi="Times New Roman" w:cs="Times New Roman"/>
          <w:sz w:val="20"/>
          <w:szCs w:val="20"/>
        </w:rPr>
        <w:t>:</w:t>
      </w:r>
      <w:r w:rsidR="00C35659" w:rsidRPr="002C5FD2">
        <w:rPr>
          <w:rFonts w:ascii="Times New Roman" w:hAnsi="Times New Roman" w:cs="Times New Roman"/>
          <w:sz w:val="20"/>
          <w:szCs w:val="20"/>
        </w:rPr>
        <w:t xml:space="preserve"> Para o atendimento dos casos excepcionais, deverá a administração do cemitério disponibilizar, em local de fácil visualização, o nome, endereço e número de telefone do plantonista escalado.</w:t>
      </w:r>
    </w:p>
    <w:p w:rsidR="002F3E3C" w:rsidRPr="002C5FD2" w:rsidRDefault="00316CB5" w:rsidP="00316CB5">
      <w:pPr>
        <w:pStyle w:val="SemEspaamento"/>
        <w:tabs>
          <w:tab w:val="left" w:pos="1701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bookmarkStart w:id="6" w:name="artigo_6"/>
      <w:r w:rsidRPr="002C5FD2">
        <w:rPr>
          <w:rFonts w:ascii="Times New Roman" w:hAnsi="Times New Roman" w:cs="Times New Roman"/>
          <w:sz w:val="20"/>
          <w:szCs w:val="20"/>
        </w:rPr>
        <w:tab/>
      </w:r>
      <w:r w:rsidR="00C35659" w:rsidRPr="002C5FD2">
        <w:rPr>
          <w:rFonts w:ascii="Times New Roman" w:hAnsi="Times New Roman" w:cs="Times New Roman"/>
          <w:sz w:val="20"/>
          <w:szCs w:val="20"/>
        </w:rPr>
        <w:t>Art. 6º</w:t>
      </w:r>
      <w:bookmarkEnd w:id="6"/>
      <w:r w:rsidR="001235A7" w:rsidRPr="002C5FD2">
        <w:rPr>
          <w:rFonts w:ascii="Times New Roman" w:hAnsi="Times New Roman" w:cs="Times New Roman"/>
          <w:sz w:val="20"/>
          <w:szCs w:val="20"/>
        </w:rPr>
        <w:t xml:space="preserve"> </w:t>
      </w:r>
      <w:r w:rsidR="00C35659" w:rsidRPr="002C5FD2">
        <w:rPr>
          <w:rFonts w:ascii="Times New Roman" w:hAnsi="Times New Roman" w:cs="Times New Roman"/>
          <w:sz w:val="20"/>
          <w:szCs w:val="20"/>
        </w:rPr>
        <w:t>O Município não intervirá nas obras particulares de construção e melhoramento das construções funerárias, salvo naqueles casos em que estas forem:</w:t>
      </w:r>
    </w:p>
    <w:p w:rsidR="002F3E3C" w:rsidRPr="002C5FD2" w:rsidRDefault="00C35659" w:rsidP="00316CB5">
      <w:pPr>
        <w:pStyle w:val="SemEspaamento"/>
        <w:tabs>
          <w:tab w:val="left" w:pos="1701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C5FD2">
        <w:rPr>
          <w:rFonts w:ascii="Times New Roman" w:hAnsi="Times New Roman" w:cs="Times New Roman"/>
          <w:sz w:val="20"/>
          <w:szCs w:val="20"/>
        </w:rPr>
        <w:t>I - erigidas em desconformidade com a legislação pertinente;</w:t>
      </w:r>
    </w:p>
    <w:p w:rsidR="002F3E3C" w:rsidRPr="002C5FD2" w:rsidRDefault="00C35659" w:rsidP="00316CB5">
      <w:pPr>
        <w:pStyle w:val="SemEspaamento"/>
        <w:tabs>
          <w:tab w:val="left" w:pos="1701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C5FD2">
        <w:rPr>
          <w:rFonts w:ascii="Times New Roman" w:hAnsi="Times New Roman" w:cs="Times New Roman"/>
          <w:sz w:val="20"/>
          <w:szCs w:val="20"/>
        </w:rPr>
        <w:t>II - prejudiciais à higiene e segurança públicas;</w:t>
      </w:r>
    </w:p>
    <w:p w:rsidR="002F3E3C" w:rsidRPr="002C5FD2" w:rsidRDefault="00C35659" w:rsidP="00316CB5">
      <w:pPr>
        <w:pStyle w:val="SemEspaamento"/>
        <w:tabs>
          <w:tab w:val="left" w:pos="1701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C5FD2">
        <w:rPr>
          <w:rFonts w:ascii="Times New Roman" w:hAnsi="Times New Roman" w:cs="Times New Roman"/>
          <w:sz w:val="20"/>
          <w:szCs w:val="20"/>
        </w:rPr>
        <w:t>III - lesivas ao meio ambiente.</w:t>
      </w:r>
    </w:p>
    <w:p w:rsidR="00A25DA1" w:rsidRPr="002C5FD2" w:rsidRDefault="00316CB5" w:rsidP="00316CB5">
      <w:pPr>
        <w:pStyle w:val="SemEspaamento"/>
        <w:tabs>
          <w:tab w:val="left" w:pos="1701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C5FD2">
        <w:rPr>
          <w:rFonts w:ascii="Times New Roman" w:hAnsi="Times New Roman" w:cs="Times New Roman"/>
          <w:sz w:val="20"/>
          <w:szCs w:val="20"/>
        </w:rPr>
        <w:tab/>
      </w:r>
      <w:r w:rsidR="00C35659" w:rsidRPr="002C5FD2">
        <w:rPr>
          <w:rFonts w:ascii="Times New Roman" w:hAnsi="Times New Roman" w:cs="Times New Roman"/>
          <w:sz w:val="20"/>
          <w:szCs w:val="20"/>
        </w:rPr>
        <w:t>§ 1º</w:t>
      </w:r>
      <w:r w:rsidR="001235A7" w:rsidRPr="002C5FD2">
        <w:rPr>
          <w:rFonts w:ascii="Times New Roman" w:hAnsi="Times New Roman" w:cs="Times New Roman"/>
          <w:sz w:val="20"/>
          <w:szCs w:val="20"/>
        </w:rPr>
        <w:t>:</w:t>
      </w:r>
      <w:r w:rsidR="00C35659" w:rsidRPr="002C5FD2">
        <w:rPr>
          <w:rFonts w:ascii="Times New Roman" w:hAnsi="Times New Roman" w:cs="Times New Roman"/>
          <w:sz w:val="20"/>
          <w:szCs w:val="20"/>
        </w:rPr>
        <w:t xml:space="preserve"> Nos cemitérios públicos, os serviços </w:t>
      </w:r>
      <w:r w:rsidR="001B7684" w:rsidRPr="002C5FD2">
        <w:rPr>
          <w:rFonts w:ascii="Times New Roman" w:hAnsi="Times New Roman" w:cs="Times New Roman"/>
          <w:sz w:val="20"/>
          <w:szCs w:val="20"/>
        </w:rPr>
        <w:t xml:space="preserve">relacionados </w:t>
      </w:r>
      <w:r w:rsidR="00F74D44" w:rsidRPr="002C5FD2">
        <w:rPr>
          <w:rFonts w:ascii="Times New Roman" w:hAnsi="Times New Roman" w:cs="Times New Roman"/>
          <w:sz w:val="20"/>
          <w:szCs w:val="20"/>
        </w:rPr>
        <w:t>a</w:t>
      </w:r>
      <w:r w:rsidR="001B7684" w:rsidRPr="002C5FD2">
        <w:rPr>
          <w:rFonts w:ascii="Times New Roman" w:hAnsi="Times New Roman" w:cs="Times New Roman"/>
          <w:sz w:val="20"/>
          <w:szCs w:val="20"/>
        </w:rPr>
        <w:t xml:space="preserve">s construções particulares, a conservação </w:t>
      </w:r>
      <w:r w:rsidR="009F6FA7" w:rsidRPr="002C5FD2">
        <w:rPr>
          <w:rFonts w:ascii="Times New Roman" w:hAnsi="Times New Roman" w:cs="Times New Roman"/>
          <w:sz w:val="20"/>
          <w:szCs w:val="20"/>
        </w:rPr>
        <w:t>e a limpeza dos jazigos e similares serão de respon</w:t>
      </w:r>
      <w:r w:rsidR="00CE1C52" w:rsidRPr="002C5FD2">
        <w:rPr>
          <w:rFonts w:ascii="Times New Roman" w:hAnsi="Times New Roman" w:cs="Times New Roman"/>
          <w:sz w:val="20"/>
          <w:szCs w:val="20"/>
        </w:rPr>
        <w:t xml:space="preserve">sabilidade dos concessionários, sendo os profissionais devidamente credenciados pelo Município. </w:t>
      </w:r>
    </w:p>
    <w:p w:rsidR="00A90623" w:rsidRPr="002C5FD2" w:rsidRDefault="00316CB5" w:rsidP="00316CB5">
      <w:pPr>
        <w:pStyle w:val="SemEspaamento"/>
        <w:tabs>
          <w:tab w:val="left" w:pos="1701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C5FD2">
        <w:rPr>
          <w:rFonts w:ascii="Times New Roman" w:hAnsi="Times New Roman" w:cs="Times New Roman"/>
          <w:sz w:val="20"/>
          <w:szCs w:val="20"/>
        </w:rPr>
        <w:tab/>
      </w:r>
      <w:r w:rsidR="00C35659" w:rsidRPr="002C5FD2">
        <w:rPr>
          <w:rFonts w:ascii="Times New Roman" w:hAnsi="Times New Roman" w:cs="Times New Roman"/>
          <w:sz w:val="20"/>
          <w:szCs w:val="20"/>
        </w:rPr>
        <w:t>§ 2º</w:t>
      </w:r>
      <w:r w:rsidR="001235A7" w:rsidRPr="002C5FD2">
        <w:rPr>
          <w:rFonts w:ascii="Times New Roman" w:hAnsi="Times New Roman" w:cs="Times New Roman"/>
          <w:sz w:val="20"/>
          <w:szCs w:val="20"/>
        </w:rPr>
        <w:t>:</w:t>
      </w:r>
      <w:r w:rsidR="00C35659" w:rsidRPr="002C5FD2">
        <w:rPr>
          <w:rFonts w:ascii="Times New Roman" w:hAnsi="Times New Roman" w:cs="Times New Roman"/>
          <w:sz w:val="20"/>
          <w:szCs w:val="20"/>
        </w:rPr>
        <w:t xml:space="preserve"> Fica proibida, no âmbito dos cemitérios públicos municipais, a preparação de pedras destinadas às construções a que se refere o </w:t>
      </w:r>
      <w:r w:rsidR="00F74D44" w:rsidRPr="002C5FD2">
        <w:rPr>
          <w:rFonts w:ascii="Times New Roman" w:hAnsi="Times New Roman" w:cs="Times New Roman"/>
          <w:sz w:val="20"/>
          <w:szCs w:val="20"/>
        </w:rPr>
        <w:t>“</w:t>
      </w:r>
      <w:r w:rsidR="00C35659" w:rsidRPr="002C5FD2">
        <w:rPr>
          <w:rFonts w:ascii="Times New Roman" w:hAnsi="Times New Roman" w:cs="Times New Roman"/>
          <w:i/>
          <w:sz w:val="20"/>
          <w:szCs w:val="20"/>
        </w:rPr>
        <w:t>caput</w:t>
      </w:r>
      <w:r w:rsidR="00F74D44" w:rsidRPr="002C5FD2">
        <w:rPr>
          <w:rFonts w:ascii="Times New Roman" w:hAnsi="Times New Roman" w:cs="Times New Roman"/>
          <w:i/>
          <w:sz w:val="20"/>
          <w:szCs w:val="20"/>
        </w:rPr>
        <w:t>”</w:t>
      </w:r>
      <w:r w:rsidR="00C35659" w:rsidRPr="002C5FD2">
        <w:rPr>
          <w:rFonts w:ascii="Times New Roman" w:hAnsi="Times New Roman" w:cs="Times New Roman"/>
          <w:sz w:val="20"/>
          <w:szCs w:val="20"/>
        </w:rPr>
        <w:t>, devendo o material entrar no local em condições de ser empregado imediatamente.</w:t>
      </w:r>
    </w:p>
    <w:p w:rsidR="002D0BD1" w:rsidRPr="002C5FD2" w:rsidRDefault="00316CB5" w:rsidP="00316CB5">
      <w:pPr>
        <w:pStyle w:val="SemEspaamento"/>
        <w:tabs>
          <w:tab w:val="left" w:pos="1701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C5FD2">
        <w:rPr>
          <w:rFonts w:ascii="Times New Roman" w:hAnsi="Times New Roman" w:cs="Times New Roman"/>
          <w:sz w:val="20"/>
          <w:szCs w:val="20"/>
        </w:rPr>
        <w:tab/>
      </w:r>
      <w:r w:rsidR="00C35659" w:rsidRPr="002C5FD2">
        <w:rPr>
          <w:rFonts w:ascii="Times New Roman" w:hAnsi="Times New Roman" w:cs="Times New Roman"/>
          <w:sz w:val="20"/>
          <w:szCs w:val="20"/>
        </w:rPr>
        <w:t>§ 3º</w:t>
      </w:r>
      <w:r w:rsidR="001235A7" w:rsidRPr="002C5FD2">
        <w:rPr>
          <w:rFonts w:ascii="Times New Roman" w:hAnsi="Times New Roman" w:cs="Times New Roman"/>
          <w:sz w:val="20"/>
          <w:szCs w:val="20"/>
        </w:rPr>
        <w:t>:</w:t>
      </w:r>
      <w:r w:rsidR="00C35659" w:rsidRPr="002C5FD2">
        <w:rPr>
          <w:rFonts w:ascii="Times New Roman" w:hAnsi="Times New Roman" w:cs="Times New Roman"/>
          <w:sz w:val="20"/>
          <w:szCs w:val="20"/>
        </w:rPr>
        <w:t xml:space="preserve"> As sobras de material que forem oriundas da execução de serviços de </w:t>
      </w:r>
      <w:r w:rsidR="006C1EE8" w:rsidRPr="002C5FD2">
        <w:rPr>
          <w:rFonts w:ascii="Times New Roman" w:hAnsi="Times New Roman" w:cs="Times New Roman"/>
          <w:sz w:val="20"/>
          <w:szCs w:val="20"/>
        </w:rPr>
        <w:t xml:space="preserve">construção, </w:t>
      </w:r>
      <w:r w:rsidR="00C35659" w:rsidRPr="002C5FD2">
        <w:rPr>
          <w:rFonts w:ascii="Times New Roman" w:hAnsi="Times New Roman" w:cs="Times New Roman"/>
          <w:sz w:val="20"/>
          <w:szCs w:val="20"/>
        </w:rPr>
        <w:t>conservação e limpeza das sepulturas e carneiros devem ser removidas imediatamente após o término da obra.</w:t>
      </w:r>
    </w:p>
    <w:p w:rsidR="00EA1E6A" w:rsidRPr="002C5FD2" w:rsidRDefault="00316CB5" w:rsidP="00316CB5">
      <w:pPr>
        <w:pStyle w:val="SemEspaamento"/>
        <w:tabs>
          <w:tab w:val="left" w:pos="1701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C5FD2">
        <w:rPr>
          <w:rFonts w:ascii="Times New Roman" w:hAnsi="Times New Roman" w:cs="Times New Roman"/>
          <w:sz w:val="20"/>
          <w:szCs w:val="20"/>
        </w:rPr>
        <w:tab/>
      </w:r>
      <w:r w:rsidR="00A12186" w:rsidRPr="002C5FD2">
        <w:rPr>
          <w:rFonts w:ascii="Times New Roman" w:hAnsi="Times New Roman" w:cs="Times New Roman"/>
          <w:sz w:val="20"/>
          <w:szCs w:val="20"/>
        </w:rPr>
        <w:t>§ 4º</w:t>
      </w:r>
      <w:r w:rsidR="001235A7" w:rsidRPr="002C5FD2">
        <w:rPr>
          <w:rFonts w:ascii="Times New Roman" w:hAnsi="Times New Roman" w:cs="Times New Roman"/>
          <w:sz w:val="20"/>
          <w:szCs w:val="20"/>
        </w:rPr>
        <w:t>:</w:t>
      </w:r>
      <w:r w:rsidR="00A12186" w:rsidRPr="002C5FD2">
        <w:rPr>
          <w:rFonts w:ascii="Times New Roman" w:hAnsi="Times New Roman" w:cs="Times New Roman"/>
          <w:sz w:val="20"/>
          <w:szCs w:val="20"/>
        </w:rPr>
        <w:t xml:space="preserve"> O proprietário e o construtor são responsáveis pela </w:t>
      </w:r>
      <w:r w:rsidR="002A3C4D" w:rsidRPr="002C5FD2">
        <w:rPr>
          <w:rFonts w:ascii="Times New Roman" w:hAnsi="Times New Roman" w:cs="Times New Roman"/>
          <w:sz w:val="20"/>
          <w:szCs w:val="20"/>
        </w:rPr>
        <w:t>limpeza e</w:t>
      </w:r>
      <w:r w:rsidR="00A12186" w:rsidRPr="002C5FD2">
        <w:rPr>
          <w:rFonts w:ascii="Times New Roman" w:hAnsi="Times New Roman" w:cs="Times New Roman"/>
          <w:sz w:val="20"/>
          <w:szCs w:val="20"/>
        </w:rPr>
        <w:t xml:space="preserve"> adjacentes, durante a </w:t>
      </w:r>
      <w:r w:rsidR="002A3C4D" w:rsidRPr="002C5FD2">
        <w:rPr>
          <w:rFonts w:ascii="Times New Roman" w:hAnsi="Times New Roman" w:cs="Times New Roman"/>
          <w:sz w:val="20"/>
          <w:szCs w:val="20"/>
        </w:rPr>
        <w:t>construção e</w:t>
      </w:r>
      <w:r w:rsidR="00A12186" w:rsidRPr="002C5FD2">
        <w:rPr>
          <w:rFonts w:ascii="Times New Roman" w:hAnsi="Times New Roman" w:cs="Times New Roman"/>
          <w:sz w:val="20"/>
          <w:szCs w:val="20"/>
        </w:rPr>
        <w:t xml:space="preserve"> término da obra. </w:t>
      </w:r>
    </w:p>
    <w:p w:rsidR="00A25DA1" w:rsidRPr="002C5FD2" w:rsidRDefault="00316CB5" w:rsidP="00316CB5">
      <w:pPr>
        <w:pStyle w:val="SemEspaamento"/>
        <w:tabs>
          <w:tab w:val="left" w:pos="1701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C5FD2">
        <w:rPr>
          <w:rFonts w:ascii="Times New Roman" w:hAnsi="Times New Roman" w:cs="Times New Roman"/>
          <w:sz w:val="20"/>
          <w:szCs w:val="20"/>
        </w:rPr>
        <w:tab/>
      </w:r>
      <w:r w:rsidR="00EA1E6A" w:rsidRPr="002C5FD2">
        <w:rPr>
          <w:rFonts w:ascii="Times New Roman" w:hAnsi="Times New Roman" w:cs="Times New Roman"/>
          <w:sz w:val="20"/>
          <w:szCs w:val="20"/>
        </w:rPr>
        <w:t>§ 5º</w:t>
      </w:r>
      <w:r w:rsidR="001235A7" w:rsidRPr="002C5FD2">
        <w:rPr>
          <w:rFonts w:ascii="Times New Roman" w:hAnsi="Times New Roman" w:cs="Times New Roman"/>
          <w:sz w:val="20"/>
          <w:szCs w:val="20"/>
        </w:rPr>
        <w:t>:</w:t>
      </w:r>
      <w:r w:rsidR="00EA1E6A" w:rsidRPr="002C5FD2">
        <w:rPr>
          <w:rFonts w:ascii="Times New Roman" w:hAnsi="Times New Roman" w:cs="Times New Roman"/>
          <w:sz w:val="20"/>
          <w:szCs w:val="20"/>
        </w:rPr>
        <w:t xml:space="preserve"> Blocos de </w:t>
      </w:r>
      <w:r w:rsidR="00F74D44" w:rsidRPr="002C5FD2">
        <w:rPr>
          <w:rFonts w:ascii="Times New Roman" w:hAnsi="Times New Roman" w:cs="Times New Roman"/>
          <w:sz w:val="20"/>
          <w:szCs w:val="20"/>
        </w:rPr>
        <w:t>g</w:t>
      </w:r>
      <w:r w:rsidR="00EA1E6A" w:rsidRPr="002C5FD2">
        <w:rPr>
          <w:rFonts w:ascii="Times New Roman" w:hAnsi="Times New Roman" w:cs="Times New Roman"/>
          <w:sz w:val="20"/>
          <w:szCs w:val="20"/>
        </w:rPr>
        <w:t xml:space="preserve">avetas somente poderão ser pintados na cor padrão definido pelo </w:t>
      </w:r>
      <w:r w:rsidR="00F74D44" w:rsidRPr="002C5FD2">
        <w:rPr>
          <w:rFonts w:ascii="Times New Roman" w:hAnsi="Times New Roman" w:cs="Times New Roman"/>
          <w:sz w:val="20"/>
          <w:szCs w:val="20"/>
        </w:rPr>
        <w:t>M</w:t>
      </w:r>
      <w:r w:rsidR="00EA1E6A" w:rsidRPr="002C5FD2">
        <w:rPr>
          <w:rFonts w:ascii="Times New Roman" w:hAnsi="Times New Roman" w:cs="Times New Roman"/>
          <w:sz w:val="20"/>
          <w:szCs w:val="20"/>
        </w:rPr>
        <w:t>unicípio.</w:t>
      </w:r>
      <w:r w:rsidR="00C35659" w:rsidRPr="002C5FD2">
        <w:rPr>
          <w:rFonts w:ascii="Times New Roman" w:hAnsi="Times New Roman" w:cs="Times New Roman"/>
          <w:sz w:val="20"/>
          <w:szCs w:val="20"/>
        </w:rPr>
        <w:br/>
      </w:r>
      <w:bookmarkStart w:id="7" w:name="artigo_7"/>
      <w:r w:rsidRPr="002C5FD2">
        <w:rPr>
          <w:rFonts w:ascii="Times New Roman" w:hAnsi="Times New Roman" w:cs="Times New Roman"/>
          <w:sz w:val="20"/>
          <w:szCs w:val="20"/>
        </w:rPr>
        <w:tab/>
      </w:r>
      <w:r w:rsidR="00C35659" w:rsidRPr="002C5FD2">
        <w:rPr>
          <w:rFonts w:ascii="Times New Roman" w:hAnsi="Times New Roman" w:cs="Times New Roman"/>
          <w:sz w:val="20"/>
          <w:szCs w:val="20"/>
        </w:rPr>
        <w:t>Art. 7º</w:t>
      </w:r>
      <w:bookmarkEnd w:id="7"/>
      <w:r w:rsidR="00D375CB" w:rsidRPr="002C5FD2">
        <w:rPr>
          <w:rFonts w:ascii="Times New Roman" w:hAnsi="Times New Roman" w:cs="Times New Roman"/>
          <w:sz w:val="20"/>
          <w:szCs w:val="20"/>
        </w:rPr>
        <w:t xml:space="preserve"> </w:t>
      </w:r>
      <w:r w:rsidR="00C35659" w:rsidRPr="002C5FD2">
        <w:rPr>
          <w:rFonts w:ascii="Times New Roman" w:hAnsi="Times New Roman" w:cs="Times New Roman"/>
          <w:sz w:val="20"/>
          <w:szCs w:val="20"/>
        </w:rPr>
        <w:t>São obrigações comuns da administração dos cemitérios públicos e particulares:</w:t>
      </w:r>
      <w:r w:rsidR="00C35659" w:rsidRPr="002C5FD2">
        <w:rPr>
          <w:rFonts w:ascii="Times New Roman" w:hAnsi="Times New Roman" w:cs="Times New Roman"/>
          <w:sz w:val="20"/>
          <w:szCs w:val="20"/>
        </w:rPr>
        <w:br/>
        <w:t xml:space="preserve">I - </w:t>
      </w:r>
      <w:r w:rsidR="00F74D44" w:rsidRPr="002C5FD2">
        <w:rPr>
          <w:rFonts w:ascii="Times New Roman" w:hAnsi="Times New Roman" w:cs="Times New Roman"/>
          <w:sz w:val="20"/>
          <w:szCs w:val="20"/>
        </w:rPr>
        <w:t>m</w:t>
      </w:r>
      <w:r w:rsidR="00C35659" w:rsidRPr="002C5FD2">
        <w:rPr>
          <w:rFonts w:ascii="Times New Roman" w:hAnsi="Times New Roman" w:cs="Times New Roman"/>
          <w:sz w:val="20"/>
          <w:szCs w:val="20"/>
        </w:rPr>
        <w:t>anter um registro geral com numeração e mapeamento de todas as sepulturas, jazigos</w:t>
      </w:r>
      <w:r w:rsidR="00A90623" w:rsidRPr="002C5FD2">
        <w:rPr>
          <w:rFonts w:ascii="Times New Roman" w:hAnsi="Times New Roman" w:cs="Times New Roman"/>
          <w:sz w:val="20"/>
          <w:szCs w:val="20"/>
        </w:rPr>
        <w:t xml:space="preserve"> e nichos existentes;</w:t>
      </w:r>
      <w:r w:rsidR="00A90623" w:rsidRPr="002C5FD2">
        <w:rPr>
          <w:rFonts w:ascii="Times New Roman" w:hAnsi="Times New Roman" w:cs="Times New Roman"/>
          <w:sz w:val="20"/>
          <w:szCs w:val="20"/>
        </w:rPr>
        <w:br/>
      </w:r>
      <w:r w:rsidR="00C35659" w:rsidRPr="002C5FD2">
        <w:rPr>
          <w:rFonts w:ascii="Times New Roman" w:hAnsi="Times New Roman" w:cs="Times New Roman"/>
          <w:sz w:val="20"/>
          <w:szCs w:val="20"/>
        </w:rPr>
        <w:t xml:space="preserve">II - manter livro geral </w:t>
      </w:r>
      <w:r w:rsidR="000A478C" w:rsidRPr="002C5FD2">
        <w:rPr>
          <w:rFonts w:ascii="Times New Roman" w:hAnsi="Times New Roman" w:cs="Times New Roman"/>
          <w:sz w:val="20"/>
          <w:szCs w:val="20"/>
        </w:rPr>
        <w:t xml:space="preserve">ou programa </w:t>
      </w:r>
      <w:r w:rsidR="009F6FA7" w:rsidRPr="002C5FD2">
        <w:rPr>
          <w:rFonts w:ascii="Times New Roman" w:hAnsi="Times New Roman" w:cs="Times New Roman"/>
          <w:sz w:val="20"/>
          <w:szCs w:val="20"/>
        </w:rPr>
        <w:t xml:space="preserve">de computador </w:t>
      </w:r>
      <w:r w:rsidR="000A478C" w:rsidRPr="002C5FD2">
        <w:rPr>
          <w:rFonts w:ascii="Times New Roman" w:hAnsi="Times New Roman" w:cs="Times New Roman"/>
          <w:sz w:val="20"/>
          <w:szCs w:val="20"/>
        </w:rPr>
        <w:t xml:space="preserve">específico </w:t>
      </w:r>
      <w:r w:rsidR="00C35659" w:rsidRPr="002C5FD2">
        <w:rPr>
          <w:rFonts w:ascii="Times New Roman" w:hAnsi="Times New Roman" w:cs="Times New Roman"/>
          <w:sz w:val="20"/>
          <w:szCs w:val="20"/>
        </w:rPr>
        <w:t>para registro de sepultamento, com colunas para as seguintes anotações:</w:t>
      </w:r>
    </w:p>
    <w:p w:rsidR="00E1379B" w:rsidRPr="002C5FD2" w:rsidRDefault="00C35659" w:rsidP="00316CB5">
      <w:pPr>
        <w:pStyle w:val="SemEspaamento"/>
        <w:numPr>
          <w:ilvl w:val="0"/>
          <w:numId w:val="1"/>
        </w:numPr>
        <w:tabs>
          <w:tab w:val="left" w:pos="1701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C5FD2">
        <w:rPr>
          <w:rFonts w:ascii="Times New Roman" w:hAnsi="Times New Roman" w:cs="Times New Roman"/>
          <w:sz w:val="20"/>
          <w:szCs w:val="20"/>
        </w:rPr>
        <w:t>número de ordem;</w:t>
      </w:r>
    </w:p>
    <w:p w:rsidR="00E1379B" w:rsidRPr="002C5FD2" w:rsidRDefault="00C35659" w:rsidP="00316CB5">
      <w:pPr>
        <w:pStyle w:val="SemEspaamento"/>
        <w:numPr>
          <w:ilvl w:val="0"/>
          <w:numId w:val="1"/>
        </w:numPr>
        <w:tabs>
          <w:tab w:val="left" w:pos="1701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C5FD2">
        <w:rPr>
          <w:rFonts w:ascii="Times New Roman" w:hAnsi="Times New Roman" w:cs="Times New Roman"/>
          <w:sz w:val="20"/>
          <w:szCs w:val="20"/>
        </w:rPr>
        <w:t>nome, idade, sexo, estado civil, filiação e naturalidade do falecido;</w:t>
      </w:r>
    </w:p>
    <w:p w:rsidR="00E1379B" w:rsidRPr="002C5FD2" w:rsidRDefault="00C35659" w:rsidP="00316CB5">
      <w:pPr>
        <w:pStyle w:val="SemEspaamento"/>
        <w:numPr>
          <w:ilvl w:val="0"/>
          <w:numId w:val="1"/>
        </w:numPr>
        <w:tabs>
          <w:tab w:val="left" w:pos="1701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C5FD2">
        <w:rPr>
          <w:rFonts w:ascii="Times New Roman" w:hAnsi="Times New Roman" w:cs="Times New Roman"/>
          <w:sz w:val="20"/>
          <w:szCs w:val="20"/>
        </w:rPr>
        <w:t>data e lugar do óbito;</w:t>
      </w:r>
    </w:p>
    <w:p w:rsidR="00E1379B" w:rsidRPr="002C5FD2" w:rsidRDefault="00C35659" w:rsidP="00316CB5">
      <w:pPr>
        <w:pStyle w:val="SemEspaamento"/>
        <w:numPr>
          <w:ilvl w:val="0"/>
          <w:numId w:val="1"/>
        </w:numPr>
        <w:tabs>
          <w:tab w:val="left" w:pos="1701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C5FD2">
        <w:rPr>
          <w:rFonts w:ascii="Times New Roman" w:hAnsi="Times New Roman" w:cs="Times New Roman"/>
          <w:sz w:val="20"/>
          <w:szCs w:val="20"/>
        </w:rPr>
        <w:t>número do registro de óbito, página, livro, nome do cartório e do lugar onde está situado;</w:t>
      </w:r>
    </w:p>
    <w:p w:rsidR="00E1379B" w:rsidRPr="002C5FD2" w:rsidRDefault="00C35659" w:rsidP="00316CB5">
      <w:pPr>
        <w:pStyle w:val="SemEspaamento"/>
        <w:numPr>
          <w:ilvl w:val="0"/>
          <w:numId w:val="1"/>
        </w:numPr>
        <w:tabs>
          <w:tab w:val="left" w:pos="1701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C5FD2">
        <w:rPr>
          <w:rFonts w:ascii="Times New Roman" w:hAnsi="Times New Roman" w:cs="Times New Roman"/>
          <w:sz w:val="20"/>
          <w:szCs w:val="20"/>
        </w:rPr>
        <w:t>espécie de sepultura (temporária ou perpétua);</w:t>
      </w:r>
    </w:p>
    <w:p w:rsidR="00E1379B" w:rsidRPr="002C5FD2" w:rsidRDefault="00C35659" w:rsidP="00316CB5">
      <w:pPr>
        <w:pStyle w:val="SemEspaamento"/>
        <w:numPr>
          <w:ilvl w:val="0"/>
          <w:numId w:val="1"/>
        </w:numPr>
        <w:tabs>
          <w:tab w:val="left" w:pos="1701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C5FD2">
        <w:rPr>
          <w:rFonts w:ascii="Times New Roman" w:hAnsi="Times New Roman" w:cs="Times New Roman"/>
          <w:sz w:val="20"/>
          <w:szCs w:val="20"/>
        </w:rPr>
        <w:t>categoria de sepultura (carneiro ou jazigo);</w:t>
      </w:r>
    </w:p>
    <w:p w:rsidR="00E1379B" w:rsidRPr="002C5FD2" w:rsidRDefault="00C35659" w:rsidP="00316CB5">
      <w:pPr>
        <w:pStyle w:val="SemEspaamento"/>
        <w:numPr>
          <w:ilvl w:val="0"/>
          <w:numId w:val="1"/>
        </w:numPr>
        <w:tabs>
          <w:tab w:val="left" w:pos="1701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C5FD2">
        <w:rPr>
          <w:rFonts w:ascii="Times New Roman" w:hAnsi="Times New Roman" w:cs="Times New Roman"/>
          <w:sz w:val="20"/>
          <w:szCs w:val="20"/>
        </w:rPr>
        <w:t>data ou motivo da exumação;</w:t>
      </w:r>
    </w:p>
    <w:p w:rsidR="00E1379B" w:rsidRPr="002C5FD2" w:rsidRDefault="00C35659" w:rsidP="00316CB5">
      <w:pPr>
        <w:pStyle w:val="SemEspaamento"/>
        <w:numPr>
          <w:ilvl w:val="0"/>
          <w:numId w:val="1"/>
        </w:numPr>
        <w:tabs>
          <w:tab w:val="left" w:pos="1701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C5FD2">
        <w:rPr>
          <w:rFonts w:ascii="Times New Roman" w:hAnsi="Times New Roman" w:cs="Times New Roman"/>
          <w:sz w:val="20"/>
          <w:szCs w:val="20"/>
        </w:rPr>
        <w:t xml:space="preserve"> pagamentos de tarifas e emolumentos;</w:t>
      </w:r>
    </w:p>
    <w:p w:rsidR="00A90623" w:rsidRPr="002C5FD2" w:rsidRDefault="00316CB5" w:rsidP="00316CB5">
      <w:pPr>
        <w:pStyle w:val="SemEspaamento"/>
        <w:tabs>
          <w:tab w:val="left" w:pos="1701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C5FD2">
        <w:rPr>
          <w:rFonts w:ascii="Times New Roman" w:hAnsi="Times New Roman" w:cs="Times New Roman"/>
          <w:sz w:val="20"/>
          <w:szCs w:val="20"/>
        </w:rPr>
        <w:tab/>
      </w:r>
      <w:r w:rsidR="009F6FA7" w:rsidRPr="002C5FD2">
        <w:rPr>
          <w:rFonts w:ascii="Times New Roman" w:hAnsi="Times New Roman" w:cs="Times New Roman"/>
          <w:sz w:val="20"/>
          <w:szCs w:val="20"/>
        </w:rPr>
        <w:t>Parágrafo Único</w:t>
      </w:r>
      <w:r w:rsidR="001235A7" w:rsidRPr="002C5FD2">
        <w:rPr>
          <w:rFonts w:ascii="Times New Roman" w:hAnsi="Times New Roman" w:cs="Times New Roman"/>
          <w:sz w:val="20"/>
          <w:szCs w:val="20"/>
        </w:rPr>
        <w:t>:</w:t>
      </w:r>
      <w:r w:rsidR="009F6FA7" w:rsidRPr="002C5FD2">
        <w:rPr>
          <w:rFonts w:ascii="Times New Roman" w:hAnsi="Times New Roman" w:cs="Times New Roman"/>
          <w:sz w:val="20"/>
          <w:szCs w:val="20"/>
        </w:rPr>
        <w:t xml:space="preserve"> A Administração Municipal poderá criar livros paralelos ao seu critério, a fim de melhor registar os ocorridos nos cemitérios públicos</w:t>
      </w:r>
      <w:r w:rsidR="00CE1C52" w:rsidRPr="002C5FD2">
        <w:rPr>
          <w:rFonts w:ascii="Times New Roman" w:hAnsi="Times New Roman" w:cs="Times New Roman"/>
          <w:sz w:val="20"/>
          <w:szCs w:val="20"/>
        </w:rPr>
        <w:t>.</w:t>
      </w:r>
      <w:r w:rsidR="009F6FA7" w:rsidRPr="002C5FD2">
        <w:rPr>
          <w:rFonts w:ascii="Times New Roman" w:hAnsi="Times New Roman" w:cs="Times New Roman"/>
          <w:sz w:val="20"/>
          <w:szCs w:val="20"/>
        </w:rPr>
        <w:t xml:space="preserve"> </w:t>
      </w:r>
    </w:p>
    <w:p w:rsidR="00A90623" w:rsidRPr="002C5FD2" w:rsidRDefault="00316CB5" w:rsidP="00316CB5">
      <w:pPr>
        <w:pStyle w:val="SemEspaamento"/>
        <w:tabs>
          <w:tab w:val="left" w:pos="1701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bookmarkStart w:id="8" w:name="artigo_8"/>
      <w:r w:rsidRPr="002C5FD2">
        <w:rPr>
          <w:rFonts w:ascii="Times New Roman" w:hAnsi="Times New Roman" w:cs="Times New Roman"/>
          <w:sz w:val="20"/>
          <w:szCs w:val="20"/>
        </w:rPr>
        <w:tab/>
      </w:r>
      <w:r w:rsidR="00C35659" w:rsidRPr="002C5FD2">
        <w:rPr>
          <w:rFonts w:ascii="Times New Roman" w:hAnsi="Times New Roman" w:cs="Times New Roman"/>
          <w:sz w:val="20"/>
          <w:szCs w:val="20"/>
        </w:rPr>
        <w:t>Art. 8º</w:t>
      </w:r>
      <w:bookmarkEnd w:id="8"/>
      <w:r w:rsidR="00506733" w:rsidRPr="002C5FD2">
        <w:rPr>
          <w:rFonts w:ascii="Times New Roman" w:hAnsi="Times New Roman" w:cs="Times New Roman"/>
          <w:sz w:val="20"/>
          <w:szCs w:val="20"/>
        </w:rPr>
        <w:t xml:space="preserve"> </w:t>
      </w:r>
      <w:r w:rsidR="00C35659" w:rsidRPr="002C5FD2">
        <w:rPr>
          <w:rFonts w:ascii="Times New Roman" w:hAnsi="Times New Roman" w:cs="Times New Roman"/>
          <w:sz w:val="20"/>
          <w:szCs w:val="20"/>
        </w:rPr>
        <w:t>Considera-se cemitério particular aquele de domínio privado.</w:t>
      </w:r>
    </w:p>
    <w:p w:rsidR="002D0BD1" w:rsidRPr="002C5FD2" w:rsidRDefault="00316CB5" w:rsidP="00316CB5">
      <w:pPr>
        <w:pStyle w:val="SemEspaamento"/>
        <w:tabs>
          <w:tab w:val="left" w:pos="1701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bookmarkStart w:id="9" w:name="artigo_9"/>
      <w:r w:rsidRPr="002C5FD2">
        <w:rPr>
          <w:rFonts w:ascii="Times New Roman" w:hAnsi="Times New Roman" w:cs="Times New Roman"/>
          <w:sz w:val="20"/>
          <w:szCs w:val="20"/>
        </w:rPr>
        <w:tab/>
      </w:r>
      <w:r w:rsidR="00C35659" w:rsidRPr="002C5FD2">
        <w:rPr>
          <w:rFonts w:ascii="Times New Roman" w:hAnsi="Times New Roman" w:cs="Times New Roman"/>
          <w:sz w:val="20"/>
          <w:szCs w:val="20"/>
        </w:rPr>
        <w:t>Art. 9º</w:t>
      </w:r>
      <w:bookmarkEnd w:id="9"/>
      <w:r w:rsidR="00506733" w:rsidRPr="002C5FD2">
        <w:rPr>
          <w:rFonts w:ascii="Times New Roman" w:hAnsi="Times New Roman" w:cs="Times New Roman"/>
          <w:sz w:val="20"/>
          <w:szCs w:val="20"/>
        </w:rPr>
        <w:t xml:space="preserve"> </w:t>
      </w:r>
      <w:r w:rsidR="00C35659" w:rsidRPr="002C5FD2">
        <w:rPr>
          <w:rFonts w:ascii="Times New Roman" w:hAnsi="Times New Roman" w:cs="Times New Roman"/>
          <w:sz w:val="20"/>
          <w:szCs w:val="20"/>
        </w:rPr>
        <w:t>A aprovação de projetos para construção de cemitérios particulares é da competência do Município, observados os seguintes critérios:</w:t>
      </w:r>
    </w:p>
    <w:p w:rsidR="00A90623" w:rsidRPr="002C5FD2" w:rsidRDefault="00C35659" w:rsidP="00316CB5">
      <w:pPr>
        <w:pStyle w:val="SemEspaamento"/>
        <w:numPr>
          <w:ilvl w:val="0"/>
          <w:numId w:val="7"/>
        </w:numPr>
        <w:tabs>
          <w:tab w:val="left" w:pos="1701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C5FD2">
        <w:rPr>
          <w:rFonts w:ascii="Times New Roman" w:hAnsi="Times New Roman" w:cs="Times New Roman"/>
          <w:sz w:val="20"/>
          <w:szCs w:val="20"/>
        </w:rPr>
        <w:t>prova pelo requerente, de que é proprietário do imóvel;</w:t>
      </w:r>
    </w:p>
    <w:p w:rsidR="00A90623" w:rsidRPr="002C5FD2" w:rsidRDefault="00C35659" w:rsidP="00316CB5">
      <w:pPr>
        <w:pStyle w:val="SemEspaamento"/>
        <w:numPr>
          <w:ilvl w:val="0"/>
          <w:numId w:val="7"/>
        </w:numPr>
        <w:tabs>
          <w:tab w:val="left" w:pos="1701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C5FD2">
        <w:rPr>
          <w:rFonts w:ascii="Times New Roman" w:hAnsi="Times New Roman" w:cs="Times New Roman"/>
          <w:sz w:val="20"/>
          <w:szCs w:val="20"/>
        </w:rPr>
        <w:t>prova pelo requerente, de que inexistem ônus gravando o imóvel;</w:t>
      </w:r>
    </w:p>
    <w:p w:rsidR="002D0BD1" w:rsidRPr="002C5FD2" w:rsidRDefault="00C35659" w:rsidP="00316CB5">
      <w:pPr>
        <w:pStyle w:val="SemEspaamento"/>
        <w:numPr>
          <w:ilvl w:val="0"/>
          <w:numId w:val="7"/>
        </w:numPr>
        <w:tabs>
          <w:tab w:val="left" w:pos="1701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C5FD2">
        <w:rPr>
          <w:rFonts w:ascii="Times New Roman" w:hAnsi="Times New Roman" w:cs="Times New Roman"/>
          <w:sz w:val="20"/>
          <w:szCs w:val="20"/>
        </w:rPr>
        <w:lastRenderedPageBreak/>
        <w:t>apresentação de planta cotada do terreno e edifícios, em escala máxima de 1/1000, com indicação clara e precisa de suas confrontações e sua situação em relação a logradouros e estradas já existentes;</w:t>
      </w:r>
    </w:p>
    <w:p w:rsidR="002D0BD1" w:rsidRPr="002C5FD2" w:rsidRDefault="00C35659" w:rsidP="00316CB5">
      <w:pPr>
        <w:pStyle w:val="SemEspaamento"/>
        <w:numPr>
          <w:ilvl w:val="0"/>
          <w:numId w:val="7"/>
        </w:numPr>
        <w:tabs>
          <w:tab w:val="left" w:pos="1701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C5FD2">
        <w:rPr>
          <w:rFonts w:ascii="Times New Roman" w:hAnsi="Times New Roman" w:cs="Times New Roman"/>
          <w:sz w:val="20"/>
          <w:szCs w:val="20"/>
        </w:rPr>
        <w:t xml:space="preserve">apresentação de </w:t>
      </w:r>
      <w:r w:rsidR="00F74D44" w:rsidRPr="002C5FD2">
        <w:rPr>
          <w:rFonts w:ascii="Times New Roman" w:hAnsi="Times New Roman" w:cs="Times New Roman"/>
          <w:sz w:val="20"/>
          <w:szCs w:val="20"/>
        </w:rPr>
        <w:t>m</w:t>
      </w:r>
      <w:r w:rsidRPr="002C5FD2">
        <w:rPr>
          <w:rFonts w:ascii="Times New Roman" w:hAnsi="Times New Roman" w:cs="Times New Roman"/>
          <w:sz w:val="20"/>
          <w:szCs w:val="20"/>
        </w:rPr>
        <w:t xml:space="preserve">emorial </w:t>
      </w:r>
      <w:r w:rsidR="00F74D44" w:rsidRPr="002C5FD2">
        <w:rPr>
          <w:rFonts w:ascii="Times New Roman" w:hAnsi="Times New Roman" w:cs="Times New Roman"/>
          <w:sz w:val="20"/>
          <w:szCs w:val="20"/>
        </w:rPr>
        <w:t>d</w:t>
      </w:r>
      <w:r w:rsidRPr="002C5FD2">
        <w:rPr>
          <w:rFonts w:ascii="Times New Roman" w:hAnsi="Times New Roman" w:cs="Times New Roman"/>
          <w:sz w:val="20"/>
          <w:szCs w:val="20"/>
        </w:rPr>
        <w:t>escritivo;</w:t>
      </w:r>
    </w:p>
    <w:p w:rsidR="00316CB5" w:rsidRPr="002C5FD2" w:rsidRDefault="00C35659" w:rsidP="00F74D44">
      <w:pPr>
        <w:pStyle w:val="SemEspaamento"/>
        <w:numPr>
          <w:ilvl w:val="0"/>
          <w:numId w:val="7"/>
        </w:numPr>
        <w:spacing w:line="360" w:lineRule="auto"/>
        <w:ind w:left="709" w:hanging="349"/>
        <w:jc w:val="both"/>
        <w:rPr>
          <w:rFonts w:ascii="Times New Roman" w:hAnsi="Times New Roman" w:cs="Times New Roman"/>
          <w:sz w:val="20"/>
          <w:szCs w:val="20"/>
        </w:rPr>
      </w:pPr>
      <w:r w:rsidRPr="002C5FD2">
        <w:rPr>
          <w:rFonts w:ascii="Times New Roman" w:hAnsi="Times New Roman" w:cs="Times New Roman"/>
          <w:sz w:val="20"/>
          <w:szCs w:val="20"/>
        </w:rPr>
        <w:t>declaração de atendimento às exigências da Resolução nº 335, de 28 de maio de 2003, do Conselho Nacional do Meio Ambiente, ou outra que vier a substituí-la, com a apresentação, desde já, da devida Licença Prévia e Licença de Instalação fornecida pelo órgão ambiental competente.</w:t>
      </w:r>
    </w:p>
    <w:p w:rsidR="00D375CB" w:rsidRPr="002C5FD2" w:rsidRDefault="00C35659" w:rsidP="00D375CB">
      <w:pPr>
        <w:pStyle w:val="SemEspaamento"/>
        <w:spacing w:line="360" w:lineRule="auto"/>
        <w:ind w:firstLine="1701"/>
        <w:jc w:val="both"/>
        <w:rPr>
          <w:rFonts w:ascii="Times New Roman" w:hAnsi="Times New Roman" w:cs="Times New Roman"/>
          <w:sz w:val="20"/>
          <w:szCs w:val="20"/>
        </w:rPr>
      </w:pPr>
      <w:bookmarkStart w:id="10" w:name="artigo_10"/>
      <w:r w:rsidRPr="002C5FD2">
        <w:rPr>
          <w:rFonts w:ascii="Times New Roman" w:hAnsi="Times New Roman" w:cs="Times New Roman"/>
          <w:sz w:val="20"/>
          <w:szCs w:val="20"/>
        </w:rPr>
        <w:t>Art. 10</w:t>
      </w:r>
      <w:bookmarkEnd w:id="10"/>
      <w:r w:rsidR="00D375CB" w:rsidRPr="002C5FD2">
        <w:rPr>
          <w:rFonts w:ascii="Times New Roman" w:hAnsi="Times New Roman" w:cs="Times New Roman"/>
          <w:sz w:val="20"/>
          <w:szCs w:val="20"/>
        </w:rPr>
        <w:t xml:space="preserve"> </w:t>
      </w:r>
      <w:r w:rsidRPr="002C5FD2">
        <w:rPr>
          <w:rFonts w:ascii="Times New Roman" w:hAnsi="Times New Roman" w:cs="Times New Roman"/>
          <w:sz w:val="20"/>
          <w:szCs w:val="20"/>
        </w:rPr>
        <w:t>Além dos requisitos estabelecidos no artigo anterior, só serão aprovados os pro</w:t>
      </w:r>
      <w:r w:rsidR="009615E1" w:rsidRPr="002C5FD2">
        <w:rPr>
          <w:rFonts w:ascii="Times New Roman" w:hAnsi="Times New Roman" w:cs="Times New Roman"/>
          <w:sz w:val="20"/>
          <w:szCs w:val="20"/>
        </w:rPr>
        <w:t>jetos que destinem, no mínimo</w:t>
      </w:r>
      <w:r w:rsidR="00C42AB1" w:rsidRPr="002C5FD2">
        <w:rPr>
          <w:rFonts w:ascii="Times New Roman" w:hAnsi="Times New Roman" w:cs="Times New Roman"/>
          <w:sz w:val="20"/>
          <w:szCs w:val="20"/>
        </w:rPr>
        <w:t>, 1</w:t>
      </w:r>
      <w:r w:rsidR="00BC565B">
        <w:rPr>
          <w:rFonts w:ascii="Times New Roman" w:hAnsi="Times New Roman" w:cs="Times New Roman"/>
          <w:sz w:val="20"/>
          <w:szCs w:val="20"/>
        </w:rPr>
        <w:t>0</w:t>
      </w:r>
      <w:r w:rsidR="00C42AB1" w:rsidRPr="002C5FD2">
        <w:rPr>
          <w:rFonts w:ascii="Times New Roman" w:hAnsi="Times New Roman" w:cs="Times New Roman"/>
          <w:sz w:val="20"/>
          <w:szCs w:val="20"/>
        </w:rPr>
        <w:t>% (</w:t>
      </w:r>
      <w:r w:rsidR="00BC565B">
        <w:rPr>
          <w:rFonts w:ascii="Times New Roman" w:hAnsi="Times New Roman" w:cs="Times New Roman"/>
          <w:sz w:val="20"/>
          <w:szCs w:val="20"/>
        </w:rPr>
        <w:t>dez</w:t>
      </w:r>
      <w:r w:rsidRPr="002C5FD2">
        <w:rPr>
          <w:rFonts w:ascii="Times New Roman" w:hAnsi="Times New Roman" w:cs="Times New Roman"/>
          <w:sz w:val="20"/>
          <w:szCs w:val="20"/>
        </w:rPr>
        <w:t xml:space="preserve"> por cento) do t</w:t>
      </w:r>
      <w:r w:rsidR="00C42AB1" w:rsidRPr="002C5FD2">
        <w:rPr>
          <w:rFonts w:ascii="Times New Roman" w:hAnsi="Times New Roman" w:cs="Times New Roman"/>
          <w:sz w:val="20"/>
          <w:szCs w:val="20"/>
        </w:rPr>
        <w:t xml:space="preserve">otal das sepulturas </w:t>
      </w:r>
      <w:r w:rsidRPr="002C5FD2">
        <w:rPr>
          <w:rFonts w:ascii="Times New Roman" w:hAnsi="Times New Roman" w:cs="Times New Roman"/>
          <w:sz w:val="20"/>
          <w:szCs w:val="20"/>
        </w:rPr>
        <w:t>nele existentes, ao Município, para atendimento de demandas sociais.</w:t>
      </w:r>
    </w:p>
    <w:p w:rsidR="002D0BD1" w:rsidRPr="002C5FD2" w:rsidRDefault="00D375CB" w:rsidP="00D375CB">
      <w:pPr>
        <w:pStyle w:val="SemEspaamento"/>
        <w:spacing w:line="360" w:lineRule="auto"/>
        <w:ind w:firstLine="1701"/>
        <w:jc w:val="both"/>
        <w:rPr>
          <w:rFonts w:ascii="Times New Roman" w:hAnsi="Times New Roman" w:cs="Times New Roman"/>
          <w:sz w:val="20"/>
          <w:szCs w:val="20"/>
        </w:rPr>
      </w:pPr>
      <w:r w:rsidRPr="002C5FD2">
        <w:rPr>
          <w:rFonts w:ascii="Times New Roman" w:hAnsi="Times New Roman" w:cs="Times New Roman"/>
          <w:sz w:val="20"/>
          <w:szCs w:val="20"/>
        </w:rPr>
        <w:t>A</w:t>
      </w:r>
      <w:bookmarkStart w:id="11" w:name="artigo_11"/>
      <w:r w:rsidR="00C35659" w:rsidRPr="002C5FD2">
        <w:rPr>
          <w:rFonts w:ascii="Times New Roman" w:hAnsi="Times New Roman" w:cs="Times New Roman"/>
          <w:sz w:val="20"/>
          <w:szCs w:val="20"/>
        </w:rPr>
        <w:t>rt. 11</w:t>
      </w:r>
      <w:bookmarkEnd w:id="11"/>
      <w:r w:rsidR="00506733" w:rsidRPr="002C5FD2">
        <w:rPr>
          <w:rFonts w:ascii="Times New Roman" w:hAnsi="Times New Roman" w:cs="Times New Roman"/>
          <w:sz w:val="20"/>
          <w:szCs w:val="20"/>
        </w:rPr>
        <w:t xml:space="preserve"> </w:t>
      </w:r>
      <w:r w:rsidR="00C35659" w:rsidRPr="002C5FD2">
        <w:rPr>
          <w:rFonts w:ascii="Times New Roman" w:hAnsi="Times New Roman" w:cs="Times New Roman"/>
          <w:sz w:val="20"/>
          <w:szCs w:val="20"/>
        </w:rPr>
        <w:t>O cemitério municipal não terá distinção do se</w:t>
      </w:r>
      <w:r w:rsidR="002179D2" w:rsidRPr="002C5FD2">
        <w:rPr>
          <w:rFonts w:ascii="Times New Roman" w:hAnsi="Times New Roman" w:cs="Times New Roman"/>
          <w:sz w:val="20"/>
          <w:szCs w:val="20"/>
        </w:rPr>
        <w:t>pultamento de adulto ou criança.</w:t>
      </w:r>
      <w:r w:rsidR="00C35659" w:rsidRPr="002C5FD2">
        <w:rPr>
          <w:rFonts w:ascii="Times New Roman" w:hAnsi="Times New Roman" w:cs="Times New Roman"/>
          <w:sz w:val="20"/>
          <w:szCs w:val="20"/>
        </w:rPr>
        <w:t xml:space="preserve"> </w:t>
      </w:r>
    </w:p>
    <w:p w:rsidR="002D0BD1" w:rsidRPr="002C5FD2" w:rsidRDefault="00D375CB" w:rsidP="00D375CB">
      <w:pPr>
        <w:pStyle w:val="SemEspaamento"/>
        <w:spacing w:line="360" w:lineRule="auto"/>
        <w:ind w:firstLine="1701"/>
        <w:jc w:val="both"/>
        <w:rPr>
          <w:rFonts w:ascii="Times New Roman" w:hAnsi="Times New Roman" w:cs="Times New Roman"/>
          <w:sz w:val="20"/>
          <w:szCs w:val="20"/>
        </w:rPr>
      </w:pPr>
      <w:r w:rsidRPr="002C5FD2">
        <w:rPr>
          <w:rFonts w:ascii="Times New Roman" w:hAnsi="Times New Roman" w:cs="Times New Roman"/>
          <w:sz w:val="20"/>
          <w:szCs w:val="20"/>
        </w:rPr>
        <w:t>A</w:t>
      </w:r>
      <w:bookmarkStart w:id="12" w:name="artigo_12"/>
      <w:r w:rsidR="00C35659" w:rsidRPr="002C5FD2">
        <w:rPr>
          <w:rFonts w:ascii="Times New Roman" w:hAnsi="Times New Roman" w:cs="Times New Roman"/>
          <w:sz w:val="20"/>
          <w:szCs w:val="20"/>
        </w:rPr>
        <w:t>rt. 12</w:t>
      </w:r>
      <w:bookmarkEnd w:id="12"/>
      <w:r w:rsidR="00506733" w:rsidRPr="002C5FD2">
        <w:rPr>
          <w:rFonts w:ascii="Times New Roman" w:hAnsi="Times New Roman" w:cs="Times New Roman"/>
          <w:sz w:val="20"/>
          <w:szCs w:val="20"/>
        </w:rPr>
        <w:t xml:space="preserve"> </w:t>
      </w:r>
      <w:r w:rsidR="00C35659" w:rsidRPr="002C5FD2">
        <w:rPr>
          <w:rFonts w:ascii="Times New Roman" w:hAnsi="Times New Roman" w:cs="Times New Roman"/>
          <w:sz w:val="20"/>
          <w:szCs w:val="20"/>
        </w:rPr>
        <w:t>Os cemitérios público</w:t>
      </w:r>
      <w:r w:rsidR="002179D2" w:rsidRPr="002C5FD2">
        <w:rPr>
          <w:rFonts w:ascii="Times New Roman" w:hAnsi="Times New Roman" w:cs="Times New Roman"/>
          <w:sz w:val="20"/>
          <w:szCs w:val="20"/>
        </w:rPr>
        <w:t xml:space="preserve">s e particulares deverão </w:t>
      </w:r>
      <w:r w:rsidR="00A90623" w:rsidRPr="002C5FD2">
        <w:rPr>
          <w:rFonts w:ascii="Times New Roman" w:hAnsi="Times New Roman" w:cs="Times New Roman"/>
          <w:sz w:val="20"/>
          <w:szCs w:val="20"/>
        </w:rPr>
        <w:t>ter</w:t>
      </w:r>
      <w:r w:rsidR="002179D2" w:rsidRPr="002C5FD2">
        <w:rPr>
          <w:rFonts w:ascii="Times New Roman" w:hAnsi="Times New Roman" w:cs="Times New Roman"/>
          <w:sz w:val="20"/>
          <w:szCs w:val="20"/>
        </w:rPr>
        <w:t xml:space="preserve"> suas sepulturas com</w:t>
      </w:r>
      <w:r w:rsidR="00C35659" w:rsidRPr="002C5FD2">
        <w:rPr>
          <w:rFonts w:ascii="Times New Roman" w:hAnsi="Times New Roman" w:cs="Times New Roman"/>
          <w:sz w:val="20"/>
          <w:szCs w:val="20"/>
        </w:rPr>
        <w:t xml:space="preserve"> medidas adequadas ao sepultamento de pessoas obesas e de estaturas diferenciadas.</w:t>
      </w:r>
    </w:p>
    <w:p w:rsidR="002D0BD1" w:rsidRPr="002C5FD2" w:rsidRDefault="00D375CB" w:rsidP="00D375CB">
      <w:pPr>
        <w:pStyle w:val="SemEspaamento"/>
        <w:spacing w:line="360" w:lineRule="auto"/>
        <w:ind w:firstLine="1701"/>
        <w:jc w:val="both"/>
        <w:rPr>
          <w:rFonts w:ascii="Times New Roman" w:hAnsi="Times New Roman" w:cs="Times New Roman"/>
          <w:sz w:val="20"/>
          <w:szCs w:val="20"/>
        </w:rPr>
      </w:pPr>
      <w:r w:rsidRPr="002C5FD2">
        <w:rPr>
          <w:rFonts w:ascii="Times New Roman" w:hAnsi="Times New Roman" w:cs="Times New Roman"/>
          <w:sz w:val="20"/>
          <w:szCs w:val="20"/>
        </w:rPr>
        <w:t>A</w:t>
      </w:r>
      <w:bookmarkStart w:id="13" w:name="artigo_13"/>
      <w:r w:rsidR="00C35659" w:rsidRPr="002C5FD2">
        <w:rPr>
          <w:rFonts w:ascii="Times New Roman" w:hAnsi="Times New Roman" w:cs="Times New Roman"/>
          <w:sz w:val="20"/>
          <w:szCs w:val="20"/>
        </w:rPr>
        <w:t>rt. 13</w:t>
      </w:r>
      <w:bookmarkEnd w:id="13"/>
      <w:r w:rsidR="00506733" w:rsidRPr="002C5FD2">
        <w:rPr>
          <w:rFonts w:ascii="Times New Roman" w:hAnsi="Times New Roman" w:cs="Times New Roman"/>
          <w:sz w:val="20"/>
          <w:szCs w:val="20"/>
        </w:rPr>
        <w:t xml:space="preserve"> </w:t>
      </w:r>
      <w:r w:rsidR="00C35659" w:rsidRPr="002C5FD2">
        <w:rPr>
          <w:rFonts w:ascii="Times New Roman" w:hAnsi="Times New Roman" w:cs="Times New Roman"/>
          <w:sz w:val="20"/>
          <w:szCs w:val="20"/>
        </w:rPr>
        <w:t xml:space="preserve">Nos cemitérios públicos municipais somente poderão ser sepultadas as pessoas que, na data do falecimento, estiverem, comprovadamente, residindo no </w:t>
      </w:r>
      <w:r w:rsidR="00F74D44" w:rsidRPr="002C5FD2">
        <w:rPr>
          <w:rFonts w:ascii="Times New Roman" w:hAnsi="Times New Roman" w:cs="Times New Roman"/>
          <w:sz w:val="20"/>
          <w:szCs w:val="20"/>
        </w:rPr>
        <w:t>m</w:t>
      </w:r>
      <w:r w:rsidR="00C35659" w:rsidRPr="002C5FD2">
        <w:rPr>
          <w:rFonts w:ascii="Times New Roman" w:hAnsi="Times New Roman" w:cs="Times New Roman"/>
          <w:sz w:val="20"/>
          <w:szCs w:val="20"/>
        </w:rPr>
        <w:t>unicípio de</w:t>
      </w:r>
      <w:r w:rsidR="002179D2" w:rsidRPr="002C5FD2">
        <w:rPr>
          <w:rFonts w:ascii="Times New Roman" w:hAnsi="Times New Roman" w:cs="Times New Roman"/>
          <w:sz w:val="20"/>
          <w:szCs w:val="20"/>
        </w:rPr>
        <w:t xml:space="preserve"> Guaporé, ou que no </w:t>
      </w:r>
      <w:r w:rsidR="00F74D44" w:rsidRPr="002C5FD2">
        <w:rPr>
          <w:rFonts w:ascii="Times New Roman" w:hAnsi="Times New Roman" w:cs="Times New Roman"/>
          <w:sz w:val="20"/>
          <w:szCs w:val="20"/>
        </w:rPr>
        <w:t>M</w:t>
      </w:r>
      <w:r w:rsidR="002179D2" w:rsidRPr="002C5FD2">
        <w:rPr>
          <w:rFonts w:ascii="Times New Roman" w:hAnsi="Times New Roman" w:cs="Times New Roman"/>
          <w:sz w:val="20"/>
          <w:szCs w:val="20"/>
        </w:rPr>
        <w:t>unicípio residam seus familiares.</w:t>
      </w:r>
    </w:p>
    <w:p w:rsidR="002D0BD1" w:rsidRPr="002C5FD2" w:rsidRDefault="004413C9" w:rsidP="00316CB5">
      <w:pPr>
        <w:pStyle w:val="SemEspaamento"/>
        <w:tabs>
          <w:tab w:val="left" w:pos="1701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C5FD2">
        <w:rPr>
          <w:rFonts w:ascii="Times New Roman" w:hAnsi="Times New Roman" w:cs="Times New Roman"/>
          <w:sz w:val="20"/>
          <w:szCs w:val="20"/>
        </w:rPr>
        <w:tab/>
      </w:r>
      <w:r w:rsidR="00C35659" w:rsidRPr="002C5FD2">
        <w:rPr>
          <w:rFonts w:ascii="Times New Roman" w:hAnsi="Times New Roman" w:cs="Times New Roman"/>
          <w:sz w:val="20"/>
          <w:szCs w:val="20"/>
        </w:rPr>
        <w:t>Parágrafo Único</w:t>
      </w:r>
      <w:r w:rsidR="00506733" w:rsidRPr="002C5FD2">
        <w:rPr>
          <w:rFonts w:ascii="Times New Roman" w:hAnsi="Times New Roman" w:cs="Times New Roman"/>
          <w:sz w:val="20"/>
          <w:szCs w:val="20"/>
        </w:rPr>
        <w:t>:</w:t>
      </w:r>
      <w:r w:rsidR="00C35659" w:rsidRPr="002C5FD2">
        <w:rPr>
          <w:rFonts w:ascii="Times New Roman" w:hAnsi="Times New Roman" w:cs="Times New Roman"/>
          <w:sz w:val="20"/>
          <w:szCs w:val="20"/>
        </w:rPr>
        <w:t xml:space="preserve"> Em havendo interesse do concessionário</w:t>
      </w:r>
      <w:r w:rsidR="002179D2" w:rsidRPr="002C5FD2">
        <w:rPr>
          <w:rFonts w:ascii="Times New Roman" w:hAnsi="Times New Roman" w:cs="Times New Roman"/>
          <w:sz w:val="20"/>
          <w:szCs w:val="20"/>
        </w:rPr>
        <w:t>, seus parentes</w:t>
      </w:r>
      <w:r w:rsidR="00C35659" w:rsidRPr="002C5FD2">
        <w:rPr>
          <w:rFonts w:ascii="Times New Roman" w:hAnsi="Times New Roman" w:cs="Times New Roman"/>
          <w:sz w:val="20"/>
          <w:szCs w:val="20"/>
        </w:rPr>
        <w:t>, mesmo que residentes em outras localidades à época do óbito, poderão</w:t>
      </w:r>
      <w:r w:rsidR="009615E1" w:rsidRPr="002C5FD2">
        <w:rPr>
          <w:rFonts w:ascii="Times New Roman" w:hAnsi="Times New Roman" w:cs="Times New Roman"/>
          <w:sz w:val="20"/>
          <w:szCs w:val="20"/>
        </w:rPr>
        <w:t xml:space="preserve"> ser sepultados neste Município, com pagamento das tarifas correspondentes.</w:t>
      </w:r>
    </w:p>
    <w:p w:rsidR="00C35659" w:rsidRPr="002C5FD2" w:rsidRDefault="00C35659" w:rsidP="00316CB5">
      <w:pPr>
        <w:pStyle w:val="SemEspaamento"/>
        <w:tabs>
          <w:tab w:val="left" w:pos="1701"/>
        </w:tabs>
        <w:spacing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2C5FD2">
        <w:rPr>
          <w:rFonts w:ascii="Times New Roman" w:hAnsi="Times New Roman" w:cs="Times New Roman"/>
          <w:sz w:val="20"/>
          <w:szCs w:val="20"/>
        </w:rPr>
        <w:br/>
      </w:r>
      <w:r w:rsidRPr="002C5FD2">
        <w:rPr>
          <w:rFonts w:ascii="Times New Roman" w:hAnsi="Times New Roman" w:cs="Times New Roman"/>
          <w:b/>
          <w:sz w:val="20"/>
          <w:szCs w:val="20"/>
        </w:rPr>
        <w:t>SEÇÃO II</w:t>
      </w:r>
      <w:r w:rsidRPr="002C5FD2">
        <w:rPr>
          <w:rFonts w:ascii="Times New Roman" w:hAnsi="Times New Roman" w:cs="Times New Roman"/>
          <w:b/>
          <w:sz w:val="20"/>
          <w:szCs w:val="20"/>
        </w:rPr>
        <w:br/>
        <w:t>DAS SEPULTURAS</w:t>
      </w:r>
    </w:p>
    <w:p w:rsidR="002D0BD1" w:rsidRPr="002C5FD2" w:rsidRDefault="004413C9" w:rsidP="004413C9">
      <w:pPr>
        <w:pStyle w:val="SemEspaamento"/>
        <w:tabs>
          <w:tab w:val="left" w:pos="1701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bookmarkStart w:id="14" w:name="artigo_14"/>
      <w:r w:rsidRPr="002C5FD2">
        <w:rPr>
          <w:rFonts w:ascii="Times New Roman" w:hAnsi="Times New Roman" w:cs="Times New Roman"/>
          <w:sz w:val="20"/>
          <w:szCs w:val="20"/>
        </w:rPr>
        <w:tab/>
      </w:r>
      <w:r w:rsidR="00C35659" w:rsidRPr="002C5FD2">
        <w:rPr>
          <w:rFonts w:ascii="Times New Roman" w:hAnsi="Times New Roman" w:cs="Times New Roman"/>
          <w:sz w:val="20"/>
          <w:szCs w:val="20"/>
        </w:rPr>
        <w:t>Art. 14</w:t>
      </w:r>
      <w:bookmarkEnd w:id="14"/>
      <w:r w:rsidR="00506733" w:rsidRPr="002C5FD2">
        <w:rPr>
          <w:rFonts w:ascii="Times New Roman" w:hAnsi="Times New Roman" w:cs="Times New Roman"/>
          <w:sz w:val="20"/>
          <w:szCs w:val="20"/>
        </w:rPr>
        <w:t xml:space="preserve"> </w:t>
      </w:r>
      <w:r w:rsidR="00C35659" w:rsidRPr="002C5FD2">
        <w:rPr>
          <w:rFonts w:ascii="Times New Roman" w:hAnsi="Times New Roman" w:cs="Times New Roman"/>
          <w:sz w:val="20"/>
          <w:szCs w:val="20"/>
        </w:rPr>
        <w:t>Para efeito da presente Lei, ficam estabelecidas as seguintes definições:</w:t>
      </w:r>
    </w:p>
    <w:p w:rsidR="002D0BD1" w:rsidRPr="002C5FD2" w:rsidRDefault="002C5FD2" w:rsidP="00316CB5">
      <w:pPr>
        <w:pStyle w:val="SemEspaamento"/>
        <w:numPr>
          <w:ilvl w:val="0"/>
          <w:numId w:val="8"/>
        </w:numPr>
        <w:tabs>
          <w:tab w:val="left" w:pos="1701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C5FD2">
        <w:rPr>
          <w:rFonts w:ascii="Times New Roman" w:hAnsi="Times New Roman" w:cs="Times New Roman"/>
          <w:sz w:val="20"/>
          <w:szCs w:val="20"/>
        </w:rPr>
        <w:t>s</w:t>
      </w:r>
      <w:r w:rsidR="00C35659" w:rsidRPr="002C5FD2">
        <w:rPr>
          <w:rFonts w:ascii="Times New Roman" w:hAnsi="Times New Roman" w:cs="Times New Roman"/>
          <w:sz w:val="20"/>
          <w:szCs w:val="20"/>
        </w:rPr>
        <w:t>epultura: cavidade com dimensões internas de, no mínimo: 2,30m (dois metros e trinta cent</w:t>
      </w:r>
      <w:r w:rsidR="00226A05" w:rsidRPr="002C5FD2">
        <w:rPr>
          <w:rFonts w:ascii="Times New Roman" w:hAnsi="Times New Roman" w:cs="Times New Roman"/>
          <w:sz w:val="20"/>
          <w:szCs w:val="20"/>
        </w:rPr>
        <w:t>ímetros) de comprimento, por 1,1</w:t>
      </w:r>
      <w:r w:rsidR="002179D2" w:rsidRPr="002C5FD2">
        <w:rPr>
          <w:rFonts w:ascii="Times New Roman" w:hAnsi="Times New Roman" w:cs="Times New Roman"/>
          <w:sz w:val="20"/>
          <w:szCs w:val="20"/>
        </w:rPr>
        <w:t>0 cm (oitenta</w:t>
      </w:r>
      <w:r w:rsidR="00C35659" w:rsidRPr="002C5FD2">
        <w:rPr>
          <w:rFonts w:ascii="Times New Roman" w:hAnsi="Times New Roman" w:cs="Times New Roman"/>
          <w:sz w:val="20"/>
          <w:szCs w:val="20"/>
        </w:rPr>
        <w:t xml:space="preserve"> centímetros) de largura, e 0,60 cm (sessenta centímetros) de altura, destinada a depositar caixão para adultos.</w:t>
      </w:r>
    </w:p>
    <w:p w:rsidR="002D0BD1" w:rsidRPr="002C5FD2" w:rsidRDefault="002C5FD2" w:rsidP="00316CB5">
      <w:pPr>
        <w:pStyle w:val="SemEspaamento"/>
        <w:numPr>
          <w:ilvl w:val="0"/>
          <w:numId w:val="8"/>
        </w:numPr>
        <w:tabs>
          <w:tab w:val="left" w:pos="1701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C5FD2">
        <w:rPr>
          <w:rFonts w:ascii="Times New Roman" w:hAnsi="Times New Roman" w:cs="Times New Roman"/>
          <w:sz w:val="20"/>
          <w:szCs w:val="20"/>
        </w:rPr>
        <w:t>c</w:t>
      </w:r>
      <w:r w:rsidR="00C35659" w:rsidRPr="002C5FD2">
        <w:rPr>
          <w:rFonts w:ascii="Times New Roman" w:hAnsi="Times New Roman" w:cs="Times New Roman"/>
          <w:sz w:val="20"/>
          <w:szCs w:val="20"/>
        </w:rPr>
        <w:t>arneiro ou Gaveta: cavidade com paredes laterais revestidas de tijolos ou material similar, tendo internamente as dimensões das sepulturas, e externamente o máximo de 2</w:t>
      </w:r>
      <w:r w:rsidR="002179D2" w:rsidRPr="002C5FD2">
        <w:rPr>
          <w:rFonts w:ascii="Times New Roman" w:hAnsi="Times New Roman" w:cs="Times New Roman"/>
          <w:sz w:val="20"/>
          <w:szCs w:val="20"/>
        </w:rPr>
        <w:t xml:space="preserve">,50m (dois metros e cinquenta </w:t>
      </w:r>
      <w:r w:rsidR="00C35659" w:rsidRPr="002C5FD2">
        <w:rPr>
          <w:rFonts w:ascii="Times New Roman" w:hAnsi="Times New Roman" w:cs="Times New Roman"/>
          <w:sz w:val="20"/>
          <w:szCs w:val="20"/>
        </w:rPr>
        <w:t>ce</w:t>
      </w:r>
      <w:r w:rsidR="00A90623" w:rsidRPr="002C5FD2">
        <w:rPr>
          <w:rFonts w:ascii="Times New Roman" w:hAnsi="Times New Roman" w:cs="Times New Roman"/>
          <w:sz w:val="20"/>
          <w:szCs w:val="20"/>
        </w:rPr>
        <w:t>ntímetros) de comprimento e 0,</w:t>
      </w:r>
      <w:r w:rsidR="00226A05" w:rsidRPr="002C5FD2">
        <w:rPr>
          <w:rFonts w:ascii="Times New Roman" w:hAnsi="Times New Roman" w:cs="Times New Roman"/>
          <w:sz w:val="20"/>
          <w:szCs w:val="20"/>
        </w:rPr>
        <w:t>80m (oitenta</w:t>
      </w:r>
      <w:r w:rsidR="00C35659" w:rsidRPr="002C5FD2">
        <w:rPr>
          <w:rFonts w:ascii="Times New Roman" w:hAnsi="Times New Roman" w:cs="Times New Roman"/>
          <w:sz w:val="20"/>
          <w:szCs w:val="20"/>
        </w:rPr>
        <w:t xml:space="preserve"> centímetros) de largura, para o caso de adultos.</w:t>
      </w:r>
    </w:p>
    <w:p w:rsidR="002D0BD1" w:rsidRPr="002C5FD2" w:rsidRDefault="002C5FD2" w:rsidP="00316CB5">
      <w:pPr>
        <w:pStyle w:val="SemEspaamento"/>
        <w:numPr>
          <w:ilvl w:val="0"/>
          <w:numId w:val="8"/>
        </w:numPr>
        <w:tabs>
          <w:tab w:val="left" w:pos="1701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C5FD2">
        <w:rPr>
          <w:rFonts w:ascii="Times New Roman" w:hAnsi="Times New Roman" w:cs="Times New Roman"/>
          <w:sz w:val="20"/>
          <w:szCs w:val="20"/>
        </w:rPr>
        <w:t>m</w:t>
      </w:r>
      <w:r w:rsidR="00C35659" w:rsidRPr="002C5FD2">
        <w:rPr>
          <w:rFonts w:ascii="Times New Roman" w:hAnsi="Times New Roman" w:cs="Times New Roman"/>
          <w:sz w:val="20"/>
          <w:szCs w:val="20"/>
        </w:rPr>
        <w:t>ausoléu ou Cripta: obra de arte em superfície, destinada a sepultamento no interior de edificação, templo ou suas dependências.</w:t>
      </w:r>
    </w:p>
    <w:p w:rsidR="002D0BD1" w:rsidRPr="002C5FD2" w:rsidRDefault="002C5FD2" w:rsidP="00316CB5">
      <w:pPr>
        <w:pStyle w:val="SemEspaamento"/>
        <w:numPr>
          <w:ilvl w:val="0"/>
          <w:numId w:val="8"/>
        </w:numPr>
        <w:tabs>
          <w:tab w:val="left" w:pos="1701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C5FD2">
        <w:rPr>
          <w:rFonts w:ascii="Times New Roman" w:hAnsi="Times New Roman" w:cs="Times New Roman"/>
          <w:sz w:val="20"/>
          <w:szCs w:val="20"/>
        </w:rPr>
        <w:t>n</w:t>
      </w:r>
      <w:r w:rsidR="00C35659" w:rsidRPr="002C5FD2">
        <w:rPr>
          <w:rFonts w:ascii="Times New Roman" w:hAnsi="Times New Roman" w:cs="Times New Roman"/>
          <w:sz w:val="20"/>
          <w:szCs w:val="20"/>
        </w:rPr>
        <w:t>icho: compartimento para o depósito de ossos retirados de sepulturas, tendo dimensões mínimas de 0,70 cm (setenta centímetros) por 0,40 cm (quarenta centímetros);</w:t>
      </w:r>
    </w:p>
    <w:p w:rsidR="002D0BD1" w:rsidRPr="002C5FD2" w:rsidRDefault="002C5FD2" w:rsidP="00316CB5">
      <w:pPr>
        <w:pStyle w:val="SemEspaamento"/>
        <w:numPr>
          <w:ilvl w:val="0"/>
          <w:numId w:val="8"/>
        </w:numPr>
        <w:tabs>
          <w:tab w:val="left" w:pos="1701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C5FD2">
        <w:rPr>
          <w:rFonts w:ascii="Times New Roman" w:hAnsi="Times New Roman" w:cs="Times New Roman"/>
          <w:sz w:val="20"/>
          <w:szCs w:val="20"/>
        </w:rPr>
        <w:t>o</w:t>
      </w:r>
      <w:r w:rsidR="00C35659" w:rsidRPr="002C5FD2">
        <w:rPr>
          <w:rFonts w:ascii="Times New Roman" w:hAnsi="Times New Roman" w:cs="Times New Roman"/>
          <w:sz w:val="20"/>
          <w:szCs w:val="20"/>
        </w:rPr>
        <w:t>ssuário: depósito de ossos requeridos pelos familiares e provenientes de sepulturas temporárias e carneiros, bem como de restos decorrentes do processo crematório.</w:t>
      </w:r>
    </w:p>
    <w:p w:rsidR="002D0BD1" w:rsidRPr="002C5FD2" w:rsidRDefault="004413C9" w:rsidP="00316CB5">
      <w:pPr>
        <w:pStyle w:val="SemEspaamento"/>
        <w:tabs>
          <w:tab w:val="left" w:pos="1701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C5FD2">
        <w:rPr>
          <w:rFonts w:ascii="Times New Roman" w:hAnsi="Times New Roman" w:cs="Times New Roman"/>
          <w:sz w:val="20"/>
          <w:szCs w:val="20"/>
        </w:rPr>
        <w:tab/>
      </w:r>
      <w:bookmarkStart w:id="15" w:name="artigo_15"/>
      <w:r w:rsidR="00C35659" w:rsidRPr="002C5FD2">
        <w:rPr>
          <w:rFonts w:ascii="Times New Roman" w:hAnsi="Times New Roman" w:cs="Times New Roman"/>
          <w:sz w:val="20"/>
          <w:szCs w:val="20"/>
        </w:rPr>
        <w:t>Art. 15</w:t>
      </w:r>
      <w:bookmarkEnd w:id="15"/>
      <w:r w:rsidR="00506733" w:rsidRPr="002C5FD2">
        <w:rPr>
          <w:rFonts w:ascii="Times New Roman" w:hAnsi="Times New Roman" w:cs="Times New Roman"/>
          <w:sz w:val="20"/>
          <w:szCs w:val="20"/>
        </w:rPr>
        <w:t xml:space="preserve"> </w:t>
      </w:r>
      <w:r w:rsidR="00C35659" w:rsidRPr="002C5FD2">
        <w:rPr>
          <w:rFonts w:ascii="Times New Roman" w:hAnsi="Times New Roman" w:cs="Times New Roman"/>
          <w:sz w:val="20"/>
          <w:szCs w:val="20"/>
        </w:rPr>
        <w:t xml:space="preserve">Entre as sepulturas deverá existir um espaço livre de, no mínimo, </w:t>
      </w:r>
      <w:r w:rsidR="00E971A5" w:rsidRPr="002C5FD2">
        <w:rPr>
          <w:rFonts w:ascii="Times New Roman" w:hAnsi="Times New Roman" w:cs="Times New Roman"/>
          <w:sz w:val="20"/>
          <w:szCs w:val="20"/>
        </w:rPr>
        <w:t>cinquenta centímetros (0,5</w:t>
      </w:r>
      <w:r w:rsidR="00C35659" w:rsidRPr="002C5FD2">
        <w:rPr>
          <w:rFonts w:ascii="Times New Roman" w:hAnsi="Times New Roman" w:cs="Times New Roman"/>
          <w:sz w:val="20"/>
          <w:szCs w:val="20"/>
        </w:rPr>
        <w:t>0 m)</w:t>
      </w:r>
      <w:r w:rsidR="002179D2" w:rsidRPr="002C5FD2">
        <w:rPr>
          <w:rFonts w:ascii="Times New Roman" w:hAnsi="Times New Roman" w:cs="Times New Roman"/>
          <w:sz w:val="20"/>
          <w:szCs w:val="20"/>
        </w:rPr>
        <w:t>.</w:t>
      </w:r>
    </w:p>
    <w:p w:rsidR="00C35659" w:rsidRPr="002C5FD2" w:rsidRDefault="00C35659" w:rsidP="00316CB5">
      <w:pPr>
        <w:pStyle w:val="SemEspaamento"/>
        <w:tabs>
          <w:tab w:val="left" w:pos="1701"/>
        </w:tabs>
        <w:spacing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2C5FD2">
        <w:rPr>
          <w:rFonts w:ascii="Times New Roman" w:hAnsi="Times New Roman" w:cs="Times New Roman"/>
          <w:sz w:val="20"/>
          <w:szCs w:val="20"/>
        </w:rPr>
        <w:lastRenderedPageBreak/>
        <w:br/>
      </w:r>
      <w:r w:rsidRPr="002C5FD2">
        <w:rPr>
          <w:rFonts w:ascii="Times New Roman" w:hAnsi="Times New Roman" w:cs="Times New Roman"/>
          <w:b/>
          <w:sz w:val="20"/>
          <w:szCs w:val="20"/>
        </w:rPr>
        <w:t>SEÇÃO III</w:t>
      </w:r>
      <w:r w:rsidRPr="002C5FD2">
        <w:rPr>
          <w:rFonts w:ascii="Times New Roman" w:hAnsi="Times New Roman" w:cs="Times New Roman"/>
          <w:b/>
          <w:sz w:val="20"/>
          <w:szCs w:val="20"/>
        </w:rPr>
        <w:br/>
        <w:t>DAS CONCESSÕES E DAS TRANSFERÊNCIAS</w:t>
      </w:r>
    </w:p>
    <w:p w:rsidR="009615E1" w:rsidRPr="002C5FD2" w:rsidRDefault="004413C9" w:rsidP="00316CB5">
      <w:pPr>
        <w:pStyle w:val="SemEspaamento"/>
        <w:tabs>
          <w:tab w:val="left" w:pos="1701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bookmarkStart w:id="16" w:name="artigo_16"/>
      <w:r w:rsidRPr="002C5FD2">
        <w:rPr>
          <w:rFonts w:ascii="Times New Roman" w:hAnsi="Times New Roman" w:cs="Times New Roman"/>
          <w:sz w:val="20"/>
          <w:szCs w:val="20"/>
        </w:rPr>
        <w:tab/>
      </w:r>
      <w:r w:rsidR="00C35659" w:rsidRPr="002C5FD2">
        <w:rPr>
          <w:rFonts w:ascii="Times New Roman" w:hAnsi="Times New Roman" w:cs="Times New Roman"/>
          <w:sz w:val="20"/>
          <w:szCs w:val="20"/>
        </w:rPr>
        <w:t>Art. 16</w:t>
      </w:r>
      <w:bookmarkEnd w:id="16"/>
      <w:r w:rsidR="00506733" w:rsidRPr="002C5FD2">
        <w:rPr>
          <w:rFonts w:ascii="Times New Roman" w:hAnsi="Times New Roman" w:cs="Times New Roman"/>
          <w:sz w:val="20"/>
          <w:szCs w:val="20"/>
        </w:rPr>
        <w:t xml:space="preserve"> </w:t>
      </w:r>
      <w:r w:rsidR="00C35659" w:rsidRPr="002C5FD2">
        <w:rPr>
          <w:rFonts w:ascii="Times New Roman" w:hAnsi="Times New Roman" w:cs="Times New Roman"/>
          <w:sz w:val="20"/>
          <w:szCs w:val="20"/>
        </w:rPr>
        <w:t>As sepulturas e carneiros dos cemitérios públicos municipais constituem</w:t>
      </w:r>
      <w:r w:rsidR="009615E1" w:rsidRPr="002C5FD2">
        <w:rPr>
          <w:rFonts w:ascii="Times New Roman" w:hAnsi="Times New Roman" w:cs="Times New Roman"/>
          <w:sz w:val="20"/>
          <w:szCs w:val="20"/>
        </w:rPr>
        <w:t xml:space="preserve"> bens públicos de uso especial.</w:t>
      </w:r>
    </w:p>
    <w:p w:rsidR="002D0BD1" w:rsidRPr="002C5FD2" w:rsidRDefault="00C35659" w:rsidP="004413C9">
      <w:pPr>
        <w:pStyle w:val="SemEspaamento"/>
        <w:tabs>
          <w:tab w:val="left" w:pos="1701"/>
        </w:tabs>
        <w:spacing w:line="360" w:lineRule="auto"/>
        <w:ind w:left="1701"/>
        <w:jc w:val="both"/>
        <w:rPr>
          <w:rFonts w:ascii="Times New Roman" w:hAnsi="Times New Roman" w:cs="Times New Roman"/>
          <w:sz w:val="20"/>
          <w:szCs w:val="20"/>
        </w:rPr>
      </w:pPr>
      <w:bookmarkStart w:id="17" w:name="artigo_17"/>
      <w:r w:rsidRPr="002C5FD2">
        <w:rPr>
          <w:rFonts w:ascii="Times New Roman" w:hAnsi="Times New Roman" w:cs="Times New Roman"/>
          <w:sz w:val="20"/>
          <w:szCs w:val="20"/>
        </w:rPr>
        <w:t>Art. 17</w:t>
      </w:r>
      <w:bookmarkEnd w:id="17"/>
      <w:r w:rsidR="00506733" w:rsidRPr="002C5FD2">
        <w:rPr>
          <w:rFonts w:ascii="Times New Roman" w:hAnsi="Times New Roman" w:cs="Times New Roman"/>
          <w:sz w:val="20"/>
          <w:szCs w:val="20"/>
        </w:rPr>
        <w:t xml:space="preserve"> </w:t>
      </w:r>
      <w:r w:rsidRPr="002C5FD2">
        <w:rPr>
          <w:rFonts w:ascii="Times New Roman" w:hAnsi="Times New Roman" w:cs="Times New Roman"/>
          <w:sz w:val="20"/>
          <w:szCs w:val="20"/>
        </w:rPr>
        <w:t>A concessão de uso de sepultura poderá ser a título provisório ou perpétuo.</w:t>
      </w:r>
    </w:p>
    <w:p w:rsidR="002D0BD1" w:rsidRPr="002C5FD2" w:rsidRDefault="004413C9" w:rsidP="00316CB5">
      <w:pPr>
        <w:pStyle w:val="SemEspaamento"/>
        <w:tabs>
          <w:tab w:val="left" w:pos="1701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bookmarkStart w:id="18" w:name="artigo_18"/>
      <w:r w:rsidRPr="002C5FD2">
        <w:rPr>
          <w:rFonts w:ascii="Times New Roman" w:hAnsi="Times New Roman" w:cs="Times New Roman"/>
          <w:sz w:val="20"/>
          <w:szCs w:val="20"/>
        </w:rPr>
        <w:tab/>
      </w:r>
      <w:r w:rsidR="00C35659" w:rsidRPr="002C5FD2">
        <w:rPr>
          <w:rFonts w:ascii="Times New Roman" w:hAnsi="Times New Roman" w:cs="Times New Roman"/>
          <w:sz w:val="20"/>
          <w:szCs w:val="20"/>
        </w:rPr>
        <w:t>Art. 18</w:t>
      </w:r>
      <w:bookmarkEnd w:id="18"/>
      <w:r w:rsidR="00506733" w:rsidRPr="002C5FD2">
        <w:rPr>
          <w:rFonts w:ascii="Times New Roman" w:hAnsi="Times New Roman" w:cs="Times New Roman"/>
          <w:sz w:val="20"/>
          <w:szCs w:val="20"/>
        </w:rPr>
        <w:t xml:space="preserve"> </w:t>
      </w:r>
      <w:r w:rsidR="00C35659" w:rsidRPr="002C5FD2">
        <w:rPr>
          <w:rFonts w:ascii="Times New Roman" w:hAnsi="Times New Roman" w:cs="Times New Roman"/>
          <w:sz w:val="20"/>
          <w:szCs w:val="20"/>
        </w:rPr>
        <w:t>Para os fins previstos no artigo 17, considera-se:</w:t>
      </w:r>
    </w:p>
    <w:p w:rsidR="002D0BD1" w:rsidRPr="002C5FD2" w:rsidRDefault="002C5FD2" w:rsidP="007A465F">
      <w:pPr>
        <w:pStyle w:val="SemEspaamento"/>
        <w:numPr>
          <w:ilvl w:val="0"/>
          <w:numId w:val="15"/>
        </w:numPr>
        <w:tabs>
          <w:tab w:val="left" w:pos="1701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C5FD2">
        <w:rPr>
          <w:rFonts w:ascii="Times New Roman" w:hAnsi="Times New Roman" w:cs="Times New Roman"/>
          <w:sz w:val="20"/>
          <w:szCs w:val="20"/>
        </w:rPr>
        <w:t>c</w:t>
      </w:r>
      <w:r w:rsidR="00C35659" w:rsidRPr="002C5FD2">
        <w:rPr>
          <w:rFonts w:ascii="Times New Roman" w:hAnsi="Times New Roman" w:cs="Times New Roman"/>
          <w:sz w:val="20"/>
          <w:szCs w:val="20"/>
        </w:rPr>
        <w:t>oncessão temporária</w:t>
      </w:r>
      <w:r w:rsidR="002F60ED" w:rsidRPr="002C5FD2">
        <w:rPr>
          <w:rFonts w:ascii="Times New Roman" w:hAnsi="Times New Roman" w:cs="Times New Roman"/>
          <w:sz w:val="20"/>
          <w:szCs w:val="20"/>
        </w:rPr>
        <w:t>: aquela firmada pelo prazo de 5 (cinco</w:t>
      </w:r>
      <w:r w:rsidR="00C35659" w:rsidRPr="002C5FD2">
        <w:rPr>
          <w:rFonts w:ascii="Times New Roman" w:hAnsi="Times New Roman" w:cs="Times New Roman"/>
          <w:sz w:val="20"/>
          <w:szCs w:val="20"/>
        </w:rPr>
        <w:t>) ano</w:t>
      </w:r>
      <w:r w:rsidR="001C2012" w:rsidRPr="002C5FD2">
        <w:rPr>
          <w:rFonts w:ascii="Times New Roman" w:hAnsi="Times New Roman" w:cs="Times New Roman"/>
          <w:sz w:val="20"/>
          <w:szCs w:val="20"/>
        </w:rPr>
        <w:t xml:space="preserve">s, renováveis uma vez, por igual período; </w:t>
      </w:r>
    </w:p>
    <w:p w:rsidR="002D0BD1" w:rsidRPr="002C5FD2" w:rsidRDefault="002C5FD2" w:rsidP="007A465F">
      <w:pPr>
        <w:pStyle w:val="SemEspaamento"/>
        <w:numPr>
          <w:ilvl w:val="0"/>
          <w:numId w:val="15"/>
        </w:numPr>
        <w:tabs>
          <w:tab w:val="left" w:pos="1701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C5FD2">
        <w:rPr>
          <w:rFonts w:ascii="Times New Roman" w:hAnsi="Times New Roman" w:cs="Times New Roman"/>
          <w:sz w:val="20"/>
          <w:szCs w:val="20"/>
        </w:rPr>
        <w:t>c</w:t>
      </w:r>
      <w:r w:rsidR="00C35659" w:rsidRPr="002C5FD2">
        <w:rPr>
          <w:rFonts w:ascii="Times New Roman" w:hAnsi="Times New Roman" w:cs="Times New Roman"/>
          <w:sz w:val="20"/>
          <w:szCs w:val="20"/>
        </w:rPr>
        <w:t>oncessão perpétua: aquela fi</w:t>
      </w:r>
      <w:r w:rsidR="00C42AB1" w:rsidRPr="002C5FD2">
        <w:rPr>
          <w:rFonts w:ascii="Times New Roman" w:hAnsi="Times New Roman" w:cs="Times New Roman"/>
          <w:sz w:val="20"/>
          <w:szCs w:val="20"/>
        </w:rPr>
        <w:t>rmada por prazo indeterminado.</w:t>
      </w:r>
    </w:p>
    <w:p w:rsidR="001C2012" w:rsidRPr="002C5FD2" w:rsidRDefault="004413C9" w:rsidP="00316CB5">
      <w:pPr>
        <w:pStyle w:val="SemEspaamento"/>
        <w:tabs>
          <w:tab w:val="left" w:pos="1701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C5FD2">
        <w:rPr>
          <w:rFonts w:ascii="Times New Roman" w:hAnsi="Times New Roman" w:cs="Times New Roman"/>
          <w:sz w:val="20"/>
          <w:szCs w:val="20"/>
        </w:rPr>
        <w:tab/>
      </w:r>
      <w:r w:rsidR="004117DB" w:rsidRPr="002C5FD2">
        <w:rPr>
          <w:rFonts w:ascii="Times New Roman" w:hAnsi="Times New Roman" w:cs="Times New Roman"/>
          <w:sz w:val="20"/>
          <w:szCs w:val="20"/>
        </w:rPr>
        <w:t>§ 1º</w:t>
      </w:r>
      <w:r w:rsidR="00751BB6" w:rsidRPr="002C5FD2">
        <w:rPr>
          <w:rFonts w:ascii="Times New Roman" w:hAnsi="Times New Roman" w:cs="Times New Roman"/>
          <w:sz w:val="20"/>
          <w:szCs w:val="20"/>
        </w:rPr>
        <w:t>:</w:t>
      </w:r>
      <w:r w:rsidR="004117DB" w:rsidRPr="002C5FD2">
        <w:rPr>
          <w:rFonts w:ascii="Times New Roman" w:hAnsi="Times New Roman" w:cs="Times New Roman"/>
          <w:sz w:val="20"/>
          <w:szCs w:val="20"/>
        </w:rPr>
        <w:t xml:space="preserve"> É condição de renovação da concessão temporária a boa conservação da sepultura pelo concessionário. </w:t>
      </w:r>
    </w:p>
    <w:p w:rsidR="002D0BD1" w:rsidRPr="002C5FD2" w:rsidRDefault="004413C9" w:rsidP="00316CB5">
      <w:pPr>
        <w:pStyle w:val="SemEspaamento"/>
        <w:tabs>
          <w:tab w:val="left" w:pos="1701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C5FD2">
        <w:rPr>
          <w:rFonts w:ascii="Times New Roman" w:hAnsi="Times New Roman" w:cs="Times New Roman"/>
          <w:sz w:val="20"/>
          <w:szCs w:val="20"/>
        </w:rPr>
        <w:tab/>
      </w:r>
      <w:r w:rsidR="004117DB" w:rsidRPr="002C5FD2">
        <w:rPr>
          <w:rFonts w:ascii="Times New Roman" w:hAnsi="Times New Roman" w:cs="Times New Roman"/>
          <w:sz w:val="20"/>
          <w:szCs w:val="20"/>
        </w:rPr>
        <w:t>§ 2º</w:t>
      </w:r>
      <w:r w:rsidR="00751BB6" w:rsidRPr="002C5FD2">
        <w:rPr>
          <w:rFonts w:ascii="Times New Roman" w:hAnsi="Times New Roman" w:cs="Times New Roman"/>
          <w:sz w:val="20"/>
          <w:szCs w:val="20"/>
        </w:rPr>
        <w:t>:</w:t>
      </w:r>
      <w:r w:rsidR="004117DB" w:rsidRPr="002C5FD2">
        <w:rPr>
          <w:rFonts w:ascii="Times New Roman" w:hAnsi="Times New Roman" w:cs="Times New Roman"/>
          <w:sz w:val="20"/>
          <w:szCs w:val="20"/>
        </w:rPr>
        <w:t xml:space="preserve"> Encerrando o prazo inicial</w:t>
      </w:r>
      <w:r w:rsidR="00C35659" w:rsidRPr="002C5FD2">
        <w:rPr>
          <w:rFonts w:ascii="Times New Roman" w:hAnsi="Times New Roman" w:cs="Times New Roman"/>
          <w:sz w:val="20"/>
          <w:szCs w:val="20"/>
        </w:rPr>
        <w:t xml:space="preserve"> da concessão temporária de uso sobre a sepultura ou carneiro, a Administração Pública intimará o concessionário, através de notificação no endereço informado ou, não logrando êxito, por </w:t>
      </w:r>
      <w:r w:rsidR="002C5FD2" w:rsidRPr="002C5FD2">
        <w:rPr>
          <w:rFonts w:ascii="Times New Roman" w:hAnsi="Times New Roman" w:cs="Times New Roman"/>
          <w:sz w:val="20"/>
          <w:szCs w:val="20"/>
        </w:rPr>
        <w:t>E</w:t>
      </w:r>
      <w:r w:rsidR="00C35659" w:rsidRPr="002C5FD2">
        <w:rPr>
          <w:rFonts w:ascii="Times New Roman" w:hAnsi="Times New Roman" w:cs="Times New Roman"/>
          <w:sz w:val="20"/>
          <w:szCs w:val="20"/>
        </w:rPr>
        <w:t>dital, para que, no prazo máximo de 30 (trin</w:t>
      </w:r>
      <w:r w:rsidR="00C42AB1" w:rsidRPr="002C5FD2">
        <w:rPr>
          <w:rFonts w:ascii="Times New Roman" w:hAnsi="Times New Roman" w:cs="Times New Roman"/>
          <w:sz w:val="20"/>
          <w:szCs w:val="20"/>
        </w:rPr>
        <w:t>ta) dias, manifeste interesse</w:t>
      </w:r>
      <w:r w:rsidR="004117DB" w:rsidRPr="002C5FD2">
        <w:rPr>
          <w:rFonts w:ascii="Times New Roman" w:hAnsi="Times New Roman" w:cs="Times New Roman"/>
          <w:sz w:val="20"/>
          <w:szCs w:val="20"/>
        </w:rPr>
        <w:t xml:space="preserve"> em renovar o contrato de concessão.</w:t>
      </w:r>
    </w:p>
    <w:p w:rsidR="002D0BD1" w:rsidRPr="002C5FD2" w:rsidRDefault="004413C9" w:rsidP="00316CB5">
      <w:pPr>
        <w:pStyle w:val="SemEspaamento"/>
        <w:tabs>
          <w:tab w:val="left" w:pos="1701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C5FD2">
        <w:rPr>
          <w:rFonts w:ascii="Times New Roman" w:hAnsi="Times New Roman" w:cs="Times New Roman"/>
          <w:sz w:val="20"/>
          <w:szCs w:val="20"/>
        </w:rPr>
        <w:tab/>
      </w:r>
      <w:r w:rsidR="004117DB" w:rsidRPr="002C5FD2">
        <w:rPr>
          <w:rFonts w:ascii="Times New Roman" w:hAnsi="Times New Roman" w:cs="Times New Roman"/>
          <w:sz w:val="20"/>
          <w:szCs w:val="20"/>
        </w:rPr>
        <w:t>§ 3</w:t>
      </w:r>
      <w:r w:rsidR="0045779F" w:rsidRPr="002C5FD2">
        <w:rPr>
          <w:rFonts w:ascii="Times New Roman" w:hAnsi="Times New Roman" w:cs="Times New Roman"/>
          <w:sz w:val="20"/>
          <w:szCs w:val="20"/>
        </w:rPr>
        <w:t>º</w:t>
      </w:r>
      <w:r w:rsidR="00751BB6" w:rsidRPr="002C5FD2">
        <w:rPr>
          <w:rFonts w:ascii="Times New Roman" w:hAnsi="Times New Roman" w:cs="Times New Roman"/>
          <w:sz w:val="20"/>
          <w:szCs w:val="20"/>
        </w:rPr>
        <w:t>:</w:t>
      </w:r>
      <w:r w:rsidR="0045779F" w:rsidRPr="002C5FD2">
        <w:rPr>
          <w:rFonts w:ascii="Times New Roman" w:hAnsi="Times New Roman" w:cs="Times New Roman"/>
          <w:sz w:val="20"/>
          <w:szCs w:val="20"/>
        </w:rPr>
        <w:t xml:space="preserve"> Não havendo a</w:t>
      </w:r>
      <w:r w:rsidR="004117DB" w:rsidRPr="002C5FD2">
        <w:rPr>
          <w:rFonts w:ascii="Times New Roman" w:hAnsi="Times New Roman" w:cs="Times New Roman"/>
          <w:sz w:val="20"/>
          <w:szCs w:val="20"/>
        </w:rPr>
        <w:t xml:space="preserve"> renovação da concessão e/ou</w:t>
      </w:r>
      <w:r w:rsidR="0045779F" w:rsidRPr="002C5FD2">
        <w:rPr>
          <w:rFonts w:ascii="Times New Roman" w:hAnsi="Times New Roman" w:cs="Times New Roman"/>
          <w:sz w:val="20"/>
          <w:szCs w:val="20"/>
        </w:rPr>
        <w:t xml:space="preserve"> aquisição</w:t>
      </w:r>
      <w:r w:rsidR="00C35659" w:rsidRPr="002C5FD2">
        <w:rPr>
          <w:rFonts w:ascii="Times New Roman" w:hAnsi="Times New Roman" w:cs="Times New Roman"/>
          <w:sz w:val="20"/>
          <w:szCs w:val="20"/>
        </w:rPr>
        <w:t>, as sepulturas ou carneiros serão abertos e os restos mortais existentes removidos para o ossuário, devidamente identificados.</w:t>
      </w:r>
    </w:p>
    <w:p w:rsidR="004117DB" w:rsidRPr="002C5FD2" w:rsidRDefault="004413C9" w:rsidP="00316CB5">
      <w:pPr>
        <w:pStyle w:val="SemEspaamento"/>
        <w:tabs>
          <w:tab w:val="left" w:pos="1701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C5FD2">
        <w:rPr>
          <w:rFonts w:ascii="Times New Roman" w:hAnsi="Times New Roman" w:cs="Times New Roman"/>
          <w:sz w:val="20"/>
          <w:szCs w:val="20"/>
        </w:rPr>
        <w:tab/>
      </w:r>
      <w:r w:rsidR="004117DB" w:rsidRPr="002C5FD2">
        <w:rPr>
          <w:rFonts w:ascii="Times New Roman" w:hAnsi="Times New Roman" w:cs="Times New Roman"/>
          <w:sz w:val="20"/>
          <w:szCs w:val="20"/>
        </w:rPr>
        <w:t>§ 4º</w:t>
      </w:r>
      <w:r w:rsidR="00751BB6" w:rsidRPr="002C5FD2">
        <w:rPr>
          <w:rFonts w:ascii="Times New Roman" w:hAnsi="Times New Roman" w:cs="Times New Roman"/>
          <w:sz w:val="20"/>
          <w:szCs w:val="20"/>
        </w:rPr>
        <w:t>:</w:t>
      </w:r>
      <w:r w:rsidR="004117DB" w:rsidRPr="002C5FD2">
        <w:rPr>
          <w:rFonts w:ascii="Times New Roman" w:hAnsi="Times New Roman" w:cs="Times New Roman"/>
          <w:sz w:val="20"/>
          <w:szCs w:val="20"/>
        </w:rPr>
        <w:t xml:space="preserve"> Nos casos em que a concessão temporária </w:t>
      </w:r>
      <w:r w:rsidR="002E36BD" w:rsidRPr="002C5FD2">
        <w:rPr>
          <w:rFonts w:ascii="Times New Roman" w:hAnsi="Times New Roman" w:cs="Times New Roman"/>
          <w:sz w:val="20"/>
          <w:szCs w:val="20"/>
        </w:rPr>
        <w:t xml:space="preserve">for renovada, findo o prazo de cinco anos referente à renovação e, havendo interesse da Administração Pública, o concessionário será intimado, através de notificação no endereço informado ou, não logrando êxito, por </w:t>
      </w:r>
      <w:r w:rsidR="002C5FD2" w:rsidRPr="002C5FD2">
        <w:rPr>
          <w:rFonts w:ascii="Times New Roman" w:hAnsi="Times New Roman" w:cs="Times New Roman"/>
          <w:sz w:val="20"/>
          <w:szCs w:val="20"/>
        </w:rPr>
        <w:t>E</w:t>
      </w:r>
      <w:r w:rsidR="002E36BD" w:rsidRPr="002C5FD2">
        <w:rPr>
          <w:rFonts w:ascii="Times New Roman" w:hAnsi="Times New Roman" w:cs="Times New Roman"/>
          <w:sz w:val="20"/>
          <w:szCs w:val="20"/>
        </w:rPr>
        <w:t xml:space="preserve">dital, para que, no prazo máximo de 30 (trinta dias), se manifeste sobre o seu interesse na transferência para concessão perpétua, ficando ciente do pagamento de um preço público, valores que será definido por Decreto </w:t>
      </w:r>
      <w:r w:rsidR="004B4F59" w:rsidRPr="002C5FD2">
        <w:rPr>
          <w:rFonts w:ascii="Times New Roman" w:hAnsi="Times New Roman" w:cs="Times New Roman"/>
          <w:sz w:val="20"/>
          <w:szCs w:val="20"/>
        </w:rPr>
        <w:t>m</w:t>
      </w:r>
      <w:r w:rsidR="002E36BD" w:rsidRPr="002C5FD2">
        <w:rPr>
          <w:rFonts w:ascii="Times New Roman" w:hAnsi="Times New Roman" w:cs="Times New Roman"/>
          <w:sz w:val="20"/>
          <w:szCs w:val="20"/>
        </w:rPr>
        <w:t>unicipal.</w:t>
      </w:r>
    </w:p>
    <w:p w:rsidR="00647487" w:rsidRPr="002C5FD2" w:rsidRDefault="004413C9" w:rsidP="00316CB5">
      <w:pPr>
        <w:pStyle w:val="SemEspaamento"/>
        <w:tabs>
          <w:tab w:val="left" w:pos="1701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C5FD2">
        <w:rPr>
          <w:rFonts w:ascii="Times New Roman" w:hAnsi="Times New Roman" w:cs="Times New Roman"/>
          <w:sz w:val="20"/>
          <w:szCs w:val="20"/>
        </w:rPr>
        <w:tab/>
      </w:r>
      <w:r w:rsidR="002E36BD" w:rsidRPr="002C5FD2">
        <w:rPr>
          <w:rFonts w:ascii="Times New Roman" w:hAnsi="Times New Roman" w:cs="Times New Roman"/>
          <w:sz w:val="20"/>
          <w:szCs w:val="20"/>
        </w:rPr>
        <w:t>§ 5º</w:t>
      </w:r>
      <w:r w:rsidR="00751BB6" w:rsidRPr="002C5FD2">
        <w:rPr>
          <w:rFonts w:ascii="Times New Roman" w:hAnsi="Times New Roman" w:cs="Times New Roman"/>
          <w:sz w:val="20"/>
          <w:szCs w:val="20"/>
        </w:rPr>
        <w:t>:</w:t>
      </w:r>
      <w:r w:rsidR="002E36BD" w:rsidRPr="002C5FD2">
        <w:rPr>
          <w:rFonts w:ascii="Times New Roman" w:hAnsi="Times New Roman" w:cs="Times New Roman"/>
          <w:sz w:val="20"/>
          <w:szCs w:val="20"/>
        </w:rPr>
        <w:t xml:space="preserve"> Os concessionários que possuem sepultura ou carneiros a mais de 10 </w:t>
      </w:r>
      <w:r w:rsidR="00647487" w:rsidRPr="002C5FD2">
        <w:rPr>
          <w:rFonts w:ascii="Times New Roman" w:hAnsi="Times New Roman" w:cs="Times New Roman"/>
          <w:sz w:val="20"/>
          <w:szCs w:val="20"/>
        </w:rPr>
        <w:t>(</w:t>
      </w:r>
      <w:r w:rsidR="002E36BD" w:rsidRPr="002C5FD2">
        <w:rPr>
          <w:rFonts w:ascii="Times New Roman" w:hAnsi="Times New Roman" w:cs="Times New Roman"/>
          <w:sz w:val="20"/>
          <w:szCs w:val="20"/>
        </w:rPr>
        <w:t>dez</w:t>
      </w:r>
      <w:r w:rsidR="00647487" w:rsidRPr="002C5FD2">
        <w:rPr>
          <w:rFonts w:ascii="Times New Roman" w:hAnsi="Times New Roman" w:cs="Times New Roman"/>
          <w:sz w:val="20"/>
          <w:szCs w:val="20"/>
        </w:rPr>
        <w:t>) anos sob sua responsabilidade terão o prazo de 03 (três) anos, a partir da vigência desta Lei, para se manifestar sobre o seu interesse na transferência para concessão perpétua, ficando ciente do pagamento de um preço público, valor que será</w:t>
      </w:r>
      <w:r w:rsidR="00E177D7" w:rsidRPr="002C5FD2">
        <w:rPr>
          <w:rFonts w:ascii="Times New Roman" w:hAnsi="Times New Roman" w:cs="Times New Roman"/>
          <w:sz w:val="20"/>
          <w:szCs w:val="20"/>
        </w:rPr>
        <w:t xml:space="preserve"> definido por Decreto </w:t>
      </w:r>
      <w:r w:rsidR="004B4F59" w:rsidRPr="002C5FD2">
        <w:rPr>
          <w:rFonts w:ascii="Times New Roman" w:hAnsi="Times New Roman" w:cs="Times New Roman"/>
          <w:sz w:val="20"/>
          <w:szCs w:val="20"/>
        </w:rPr>
        <w:t>m</w:t>
      </w:r>
      <w:r w:rsidR="00E177D7" w:rsidRPr="002C5FD2">
        <w:rPr>
          <w:rFonts w:ascii="Times New Roman" w:hAnsi="Times New Roman" w:cs="Times New Roman"/>
          <w:sz w:val="20"/>
          <w:szCs w:val="20"/>
        </w:rPr>
        <w:t>unicipal</w:t>
      </w:r>
      <w:r w:rsidR="004B4F59" w:rsidRPr="002C5FD2">
        <w:rPr>
          <w:rFonts w:ascii="Times New Roman" w:hAnsi="Times New Roman" w:cs="Times New Roman"/>
          <w:sz w:val="20"/>
          <w:szCs w:val="20"/>
        </w:rPr>
        <w:t>;</w:t>
      </w:r>
      <w:r w:rsidR="00E177D7" w:rsidRPr="002C5FD2">
        <w:rPr>
          <w:rFonts w:ascii="Times New Roman" w:hAnsi="Times New Roman" w:cs="Times New Roman"/>
          <w:sz w:val="20"/>
          <w:szCs w:val="20"/>
        </w:rPr>
        <w:t xml:space="preserve"> não havendo interesse, o</w:t>
      </w:r>
      <w:r w:rsidR="00287FE1" w:rsidRPr="002C5FD2">
        <w:rPr>
          <w:rFonts w:ascii="Times New Roman" w:hAnsi="Times New Roman" w:cs="Times New Roman"/>
          <w:sz w:val="20"/>
          <w:szCs w:val="20"/>
        </w:rPr>
        <w:t xml:space="preserve"> </w:t>
      </w:r>
      <w:r w:rsidR="004B4F59" w:rsidRPr="002C5FD2">
        <w:rPr>
          <w:rFonts w:ascii="Times New Roman" w:hAnsi="Times New Roman" w:cs="Times New Roman"/>
          <w:sz w:val="20"/>
          <w:szCs w:val="20"/>
        </w:rPr>
        <w:t>M</w:t>
      </w:r>
      <w:r w:rsidR="00287FE1" w:rsidRPr="002C5FD2">
        <w:rPr>
          <w:rFonts w:ascii="Times New Roman" w:hAnsi="Times New Roman" w:cs="Times New Roman"/>
          <w:sz w:val="20"/>
          <w:szCs w:val="20"/>
        </w:rPr>
        <w:t>unicípio procederá a</w:t>
      </w:r>
      <w:r w:rsidR="005C5AB5" w:rsidRPr="002C5FD2">
        <w:rPr>
          <w:rFonts w:ascii="Times New Roman" w:hAnsi="Times New Roman" w:cs="Times New Roman"/>
          <w:sz w:val="20"/>
          <w:szCs w:val="20"/>
        </w:rPr>
        <w:t xml:space="preserve"> abertura</w:t>
      </w:r>
      <w:r w:rsidR="00287FE1" w:rsidRPr="002C5FD2">
        <w:rPr>
          <w:rFonts w:ascii="Times New Roman" w:hAnsi="Times New Roman" w:cs="Times New Roman"/>
          <w:sz w:val="20"/>
          <w:szCs w:val="20"/>
        </w:rPr>
        <w:t xml:space="preserve"> da sepultura ou carneiros e remoção</w:t>
      </w:r>
      <w:r w:rsidR="00E177D7" w:rsidRPr="002C5FD2">
        <w:rPr>
          <w:rFonts w:ascii="Times New Roman" w:hAnsi="Times New Roman" w:cs="Times New Roman"/>
          <w:sz w:val="20"/>
          <w:szCs w:val="20"/>
        </w:rPr>
        <w:t xml:space="preserve"> </w:t>
      </w:r>
      <w:r w:rsidR="005C5AB5" w:rsidRPr="002C5FD2">
        <w:rPr>
          <w:rFonts w:ascii="Times New Roman" w:hAnsi="Times New Roman" w:cs="Times New Roman"/>
          <w:sz w:val="20"/>
          <w:szCs w:val="20"/>
        </w:rPr>
        <w:t xml:space="preserve">dos restos mortais existentes, conforme determina </w:t>
      </w:r>
      <w:r w:rsidR="00287FE1" w:rsidRPr="002C5FD2">
        <w:rPr>
          <w:rFonts w:ascii="Times New Roman" w:hAnsi="Times New Roman" w:cs="Times New Roman"/>
          <w:sz w:val="20"/>
          <w:szCs w:val="20"/>
        </w:rPr>
        <w:t xml:space="preserve">o § 3º. </w:t>
      </w:r>
    </w:p>
    <w:p w:rsidR="002D0BD1" w:rsidRPr="002C5FD2" w:rsidRDefault="004413C9" w:rsidP="004413C9">
      <w:pPr>
        <w:pStyle w:val="SemEspaamento"/>
        <w:tabs>
          <w:tab w:val="left" w:pos="1701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C5FD2">
        <w:rPr>
          <w:rFonts w:ascii="Times New Roman" w:hAnsi="Times New Roman" w:cs="Times New Roman"/>
          <w:sz w:val="20"/>
          <w:szCs w:val="20"/>
        </w:rPr>
        <w:tab/>
      </w:r>
      <w:bookmarkStart w:id="19" w:name="artigo_19"/>
      <w:r w:rsidR="00C35659" w:rsidRPr="002C5FD2">
        <w:rPr>
          <w:rFonts w:ascii="Times New Roman" w:hAnsi="Times New Roman" w:cs="Times New Roman"/>
          <w:sz w:val="20"/>
          <w:szCs w:val="20"/>
        </w:rPr>
        <w:t>Art. 19</w:t>
      </w:r>
      <w:bookmarkEnd w:id="19"/>
      <w:r w:rsidR="00751BB6" w:rsidRPr="002C5FD2">
        <w:rPr>
          <w:rFonts w:ascii="Times New Roman" w:hAnsi="Times New Roman" w:cs="Times New Roman"/>
          <w:sz w:val="20"/>
          <w:szCs w:val="20"/>
        </w:rPr>
        <w:t xml:space="preserve"> </w:t>
      </w:r>
      <w:r w:rsidR="00C35659" w:rsidRPr="002C5FD2">
        <w:rPr>
          <w:rFonts w:ascii="Times New Roman" w:hAnsi="Times New Roman" w:cs="Times New Roman"/>
          <w:sz w:val="20"/>
          <w:szCs w:val="20"/>
        </w:rPr>
        <w:t>Os munícipes indigentes serão colocados em sepulturas ou car</w:t>
      </w:r>
      <w:r w:rsidR="002F60ED" w:rsidRPr="002C5FD2">
        <w:rPr>
          <w:rFonts w:ascii="Times New Roman" w:hAnsi="Times New Roman" w:cs="Times New Roman"/>
          <w:sz w:val="20"/>
          <w:szCs w:val="20"/>
        </w:rPr>
        <w:t>neiros gratuitos pelo prazo de 5 (cinco</w:t>
      </w:r>
      <w:r w:rsidR="00C35659" w:rsidRPr="002C5FD2">
        <w:rPr>
          <w:rFonts w:ascii="Times New Roman" w:hAnsi="Times New Roman" w:cs="Times New Roman"/>
          <w:sz w:val="20"/>
          <w:szCs w:val="20"/>
        </w:rPr>
        <w:t>) anos, não se admitindo prorrogação ou perpetuação da concessão.</w:t>
      </w:r>
    </w:p>
    <w:p w:rsidR="004413C9" w:rsidRPr="002C5FD2" w:rsidRDefault="004413C9" w:rsidP="004413C9">
      <w:pPr>
        <w:pStyle w:val="SemEspaamento"/>
        <w:tabs>
          <w:tab w:val="left" w:pos="1701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C5FD2">
        <w:rPr>
          <w:rFonts w:ascii="Times New Roman" w:hAnsi="Times New Roman" w:cs="Times New Roman"/>
          <w:sz w:val="20"/>
          <w:szCs w:val="20"/>
        </w:rPr>
        <w:tab/>
      </w:r>
      <w:r w:rsidR="00C35659" w:rsidRPr="002C5FD2">
        <w:rPr>
          <w:rFonts w:ascii="Times New Roman" w:hAnsi="Times New Roman" w:cs="Times New Roman"/>
          <w:sz w:val="20"/>
          <w:szCs w:val="20"/>
        </w:rPr>
        <w:t>Parágrafo Único</w:t>
      </w:r>
      <w:r w:rsidR="00751BB6" w:rsidRPr="002C5FD2">
        <w:rPr>
          <w:rFonts w:ascii="Times New Roman" w:hAnsi="Times New Roman" w:cs="Times New Roman"/>
          <w:sz w:val="20"/>
          <w:szCs w:val="20"/>
        </w:rPr>
        <w:t>:</w:t>
      </w:r>
      <w:r w:rsidR="00C35659" w:rsidRPr="002C5FD2">
        <w:rPr>
          <w:rFonts w:ascii="Times New Roman" w:hAnsi="Times New Roman" w:cs="Times New Roman"/>
          <w:sz w:val="20"/>
          <w:szCs w:val="20"/>
        </w:rPr>
        <w:t xml:space="preserve"> Findo o prazo disposto pelo parágrafo anterior, a sepulturas ou carneiros concedidos serão abertos e os restos mortais existentes removidos para o ossuário.</w:t>
      </w:r>
    </w:p>
    <w:p w:rsidR="00A3474C" w:rsidRPr="002C5FD2" w:rsidRDefault="004413C9" w:rsidP="004413C9">
      <w:pPr>
        <w:pStyle w:val="SemEspaamento"/>
        <w:tabs>
          <w:tab w:val="left" w:pos="1701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C5FD2">
        <w:rPr>
          <w:rFonts w:ascii="Times New Roman" w:hAnsi="Times New Roman" w:cs="Times New Roman"/>
          <w:sz w:val="20"/>
          <w:szCs w:val="20"/>
        </w:rPr>
        <w:tab/>
      </w:r>
      <w:bookmarkStart w:id="20" w:name="artigo_21"/>
      <w:r w:rsidR="00C35659" w:rsidRPr="002C5FD2">
        <w:rPr>
          <w:rFonts w:ascii="Times New Roman" w:hAnsi="Times New Roman" w:cs="Times New Roman"/>
          <w:sz w:val="20"/>
          <w:szCs w:val="20"/>
        </w:rPr>
        <w:t>Art. 2</w:t>
      </w:r>
      <w:bookmarkEnd w:id="20"/>
      <w:r w:rsidR="00A25DA1" w:rsidRPr="002C5FD2">
        <w:rPr>
          <w:rFonts w:ascii="Times New Roman" w:hAnsi="Times New Roman" w:cs="Times New Roman"/>
          <w:sz w:val="20"/>
          <w:szCs w:val="20"/>
        </w:rPr>
        <w:t>0</w:t>
      </w:r>
      <w:r w:rsidR="00751BB6" w:rsidRPr="002C5FD2">
        <w:rPr>
          <w:rFonts w:ascii="Times New Roman" w:hAnsi="Times New Roman" w:cs="Times New Roman"/>
          <w:sz w:val="20"/>
          <w:szCs w:val="20"/>
        </w:rPr>
        <w:t xml:space="preserve"> </w:t>
      </w:r>
      <w:r w:rsidR="000F033B" w:rsidRPr="002C5FD2">
        <w:rPr>
          <w:rFonts w:ascii="Times New Roman" w:hAnsi="Times New Roman" w:cs="Times New Roman"/>
          <w:sz w:val="20"/>
          <w:szCs w:val="20"/>
        </w:rPr>
        <w:t xml:space="preserve">É livre a comercialização de sepultura perpétua nos cemitérios públicos, salvo os casos em que forem proibidos por </w:t>
      </w:r>
      <w:r w:rsidR="004B4F59" w:rsidRPr="002C5FD2">
        <w:rPr>
          <w:rFonts w:ascii="Times New Roman" w:hAnsi="Times New Roman" w:cs="Times New Roman"/>
          <w:sz w:val="20"/>
          <w:szCs w:val="20"/>
        </w:rPr>
        <w:t>L</w:t>
      </w:r>
      <w:r w:rsidR="000F033B" w:rsidRPr="002C5FD2">
        <w:rPr>
          <w:rFonts w:ascii="Times New Roman" w:hAnsi="Times New Roman" w:cs="Times New Roman"/>
          <w:sz w:val="20"/>
          <w:szCs w:val="20"/>
        </w:rPr>
        <w:t xml:space="preserve">ei </w:t>
      </w:r>
      <w:r w:rsidRPr="002C5FD2">
        <w:rPr>
          <w:rFonts w:ascii="Times New Roman" w:hAnsi="Times New Roman" w:cs="Times New Roman"/>
          <w:sz w:val="20"/>
          <w:szCs w:val="20"/>
        </w:rPr>
        <w:t>especifica.</w:t>
      </w:r>
    </w:p>
    <w:p w:rsidR="002D0BD1" w:rsidRPr="002C5FD2" w:rsidRDefault="004413C9" w:rsidP="00316CB5">
      <w:pPr>
        <w:pStyle w:val="SemEspaamento"/>
        <w:tabs>
          <w:tab w:val="left" w:pos="1701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C5FD2">
        <w:rPr>
          <w:rFonts w:ascii="Times New Roman" w:hAnsi="Times New Roman" w:cs="Times New Roman"/>
          <w:sz w:val="20"/>
          <w:szCs w:val="20"/>
        </w:rPr>
        <w:tab/>
      </w:r>
      <w:r w:rsidR="00C35659" w:rsidRPr="002C5FD2">
        <w:rPr>
          <w:rFonts w:ascii="Times New Roman" w:hAnsi="Times New Roman" w:cs="Times New Roman"/>
          <w:sz w:val="20"/>
          <w:szCs w:val="20"/>
        </w:rPr>
        <w:t>Parágrafo Único</w:t>
      </w:r>
      <w:r w:rsidR="00751BB6" w:rsidRPr="002C5FD2">
        <w:rPr>
          <w:rFonts w:ascii="Times New Roman" w:hAnsi="Times New Roman" w:cs="Times New Roman"/>
          <w:sz w:val="20"/>
          <w:szCs w:val="20"/>
        </w:rPr>
        <w:t>:</w:t>
      </w:r>
      <w:r w:rsidR="00C35659" w:rsidRPr="002C5FD2">
        <w:rPr>
          <w:rFonts w:ascii="Times New Roman" w:hAnsi="Times New Roman" w:cs="Times New Roman"/>
          <w:sz w:val="20"/>
          <w:szCs w:val="20"/>
        </w:rPr>
        <w:t xml:space="preserve"> Nos casos permitidos neste artigo, o transferente poderá autorizar a remoção dos restos mortais para o ossuário coletivo, desde que efetue o pagamento das taxas e preços públicos devidos.</w:t>
      </w:r>
    </w:p>
    <w:p w:rsidR="002D0BD1" w:rsidRPr="002C5FD2" w:rsidRDefault="004413C9" w:rsidP="00316CB5">
      <w:pPr>
        <w:pStyle w:val="SemEspaamento"/>
        <w:tabs>
          <w:tab w:val="left" w:pos="1701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C5FD2">
        <w:rPr>
          <w:rFonts w:ascii="Times New Roman" w:hAnsi="Times New Roman" w:cs="Times New Roman"/>
          <w:sz w:val="20"/>
          <w:szCs w:val="20"/>
        </w:rPr>
        <w:tab/>
      </w:r>
      <w:bookmarkStart w:id="21" w:name="artigo_22"/>
      <w:r w:rsidR="00C35659" w:rsidRPr="002C5FD2">
        <w:rPr>
          <w:rFonts w:ascii="Times New Roman" w:hAnsi="Times New Roman" w:cs="Times New Roman"/>
          <w:sz w:val="20"/>
          <w:szCs w:val="20"/>
        </w:rPr>
        <w:t>Art. 2</w:t>
      </w:r>
      <w:bookmarkEnd w:id="21"/>
      <w:r w:rsidR="00A25DA1" w:rsidRPr="002C5FD2">
        <w:rPr>
          <w:rFonts w:ascii="Times New Roman" w:hAnsi="Times New Roman" w:cs="Times New Roman"/>
          <w:sz w:val="20"/>
          <w:szCs w:val="20"/>
        </w:rPr>
        <w:t>1</w:t>
      </w:r>
      <w:r w:rsidR="00751BB6" w:rsidRPr="002C5FD2">
        <w:rPr>
          <w:rFonts w:ascii="Times New Roman" w:hAnsi="Times New Roman" w:cs="Times New Roman"/>
          <w:sz w:val="20"/>
          <w:szCs w:val="20"/>
        </w:rPr>
        <w:t xml:space="preserve"> </w:t>
      </w:r>
      <w:r w:rsidR="00C35659" w:rsidRPr="002C5FD2">
        <w:rPr>
          <w:rFonts w:ascii="Times New Roman" w:hAnsi="Times New Roman" w:cs="Times New Roman"/>
          <w:sz w:val="20"/>
          <w:szCs w:val="20"/>
        </w:rPr>
        <w:t>As transferências resultantes do direito de sucessão legítima ou testamentária far-se-ão em conformidade com a legislação civil, cabendo aos interessados a iniciativa de solicitar as alterações cadastrais e a averbação da transferência no título já existente.</w:t>
      </w:r>
    </w:p>
    <w:p w:rsidR="002D0BD1" w:rsidRPr="002C5FD2" w:rsidRDefault="004413C9" w:rsidP="00316CB5">
      <w:pPr>
        <w:pStyle w:val="SemEspaamento"/>
        <w:tabs>
          <w:tab w:val="left" w:pos="1701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C5FD2">
        <w:rPr>
          <w:rFonts w:ascii="Times New Roman" w:hAnsi="Times New Roman" w:cs="Times New Roman"/>
          <w:sz w:val="20"/>
          <w:szCs w:val="20"/>
        </w:rPr>
        <w:lastRenderedPageBreak/>
        <w:tab/>
      </w:r>
      <w:bookmarkStart w:id="22" w:name="artigo_23"/>
      <w:r w:rsidR="00C35659" w:rsidRPr="002C5FD2">
        <w:rPr>
          <w:rFonts w:ascii="Times New Roman" w:hAnsi="Times New Roman" w:cs="Times New Roman"/>
          <w:sz w:val="20"/>
          <w:szCs w:val="20"/>
        </w:rPr>
        <w:t>Art. 2</w:t>
      </w:r>
      <w:bookmarkEnd w:id="22"/>
      <w:r w:rsidR="00A25DA1" w:rsidRPr="002C5FD2">
        <w:rPr>
          <w:rFonts w:ascii="Times New Roman" w:hAnsi="Times New Roman" w:cs="Times New Roman"/>
          <w:sz w:val="20"/>
          <w:szCs w:val="20"/>
        </w:rPr>
        <w:t>2</w:t>
      </w:r>
      <w:r w:rsidR="00751BB6" w:rsidRPr="002C5FD2">
        <w:rPr>
          <w:rFonts w:ascii="Times New Roman" w:hAnsi="Times New Roman" w:cs="Times New Roman"/>
          <w:sz w:val="20"/>
          <w:szCs w:val="20"/>
        </w:rPr>
        <w:t xml:space="preserve"> </w:t>
      </w:r>
      <w:r w:rsidR="00C35659" w:rsidRPr="002C5FD2">
        <w:rPr>
          <w:rFonts w:ascii="Times New Roman" w:hAnsi="Times New Roman" w:cs="Times New Roman"/>
          <w:sz w:val="20"/>
          <w:szCs w:val="20"/>
        </w:rPr>
        <w:t xml:space="preserve">Quando o concessionário falecer sem deixar herdeiros ou legatários de qualquer espécie cadastrados no termo original de concessão de uso perpétuo de sepultura, a Administração Municipal publicará </w:t>
      </w:r>
      <w:r w:rsidR="004B4F59" w:rsidRPr="002C5FD2">
        <w:rPr>
          <w:rFonts w:ascii="Times New Roman" w:hAnsi="Times New Roman" w:cs="Times New Roman"/>
          <w:sz w:val="20"/>
          <w:szCs w:val="20"/>
        </w:rPr>
        <w:t>E</w:t>
      </w:r>
      <w:r w:rsidR="00C35659" w:rsidRPr="002C5FD2">
        <w:rPr>
          <w:rFonts w:ascii="Times New Roman" w:hAnsi="Times New Roman" w:cs="Times New Roman"/>
          <w:sz w:val="20"/>
          <w:szCs w:val="20"/>
        </w:rPr>
        <w:t>dital de notificação com o prazo de 30 (trinta) dias úteis, em órgão de imprensa oficial do Município, convocando eventuais familiares e interessados a providenciarem a averbação prevista no artigo anterior desta Lei, sob pena de a concessão ser considerada extinta e revertida ao Poder Público Municipal.</w:t>
      </w:r>
    </w:p>
    <w:p w:rsidR="002D0BD1" w:rsidRPr="002C5FD2" w:rsidRDefault="004413C9" w:rsidP="00316CB5">
      <w:pPr>
        <w:pStyle w:val="SemEspaamento"/>
        <w:tabs>
          <w:tab w:val="left" w:pos="1701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C5FD2">
        <w:rPr>
          <w:rFonts w:ascii="Times New Roman" w:hAnsi="Times New Roman" w:cs="Times New Roman"/>
          <w:sz w:val="20"/>
          <w:szCs w:val="20"/>
        </w:rPr>
        <w:tab/>
      </w:r>
      <w:bookmarkStart w:id="23" w:name="artigo_24"/>
      <w:r w:rsidR="00C35659" w:rsidRPr="002C5FD2">
        <w:rPr>
          <w:rFonts w:ascii="Times New Roman" w:hAnsi="Times New Roman" w:cs="Times New Roman"/>
          <w:sz w:val="20"/>
          <w:szCs w:val="20"/>
        </w:rPr>
        <w:t>Art. 2</w:t>
      </w:r>
      <w:bookmarkEnd w:id="23"/>
      <w:r w:rsidR="00A25DA1" w:rsidRPr="002C5FD2">
        <w:rPr>
          <w:rFonts w:ascii="Times New Roman" w:hAnsi="Times New Roman" w:cs="Times New Roman"/>
          <w:sz w:val="20"/>
          <w:szCs w:val="20"/>
        </w:rPr>
        <w:t>3</w:t>
      </w:r>
      <w:r w:rsidR="00751BB6" w:rsidRPr="002C5FD2">
        <w:rPr>
          <w:rFonts w:ascii="Times New Roman" w:hAnsi="Times New Roman" w:cs="Times New Roman"/>
          <w:sz w:val="20"/>
          <w:szCs w:val="20"/>
        </w:rPr>
        <w:t xml:space="preserve"> </w:t>
      </w:r>
      <w:r w:rsidR="00C35659" w:rsidRPr="002C5FD2">
        <w:rPr>
          <w:rFonts w:ascii="Times New Roman" w:hAnsi="Times New Roman" w:cs="Times New Roman"/>
          <w:sz w:val="20"/>
          <w:szCs w:val="20"/>
        </w:rPr>
        <w:t>A Administração poderá, a qualquer tempo, revogar a concessão de uso da sepultura ou carneiro, tanto a temporária como a perpétua, desde que baseada a decisão em razões de relevante interesse público ou social.</w:t>
      </w:r>
    </w:p>
    <w:p w:rsidR="002D0BD1" w:rsidRPr="002C5FD2" w:rsidRDefault="004413C9" w:rsidP="00316CB5">
      <w:pPr>
        <w:pStyle w:val="SemEspaamento"/>
        <w:tabs>
          <w:tab w:val="left" w:pos="1701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C5FD2">
        <w:rPr>
          <w:rFonts w:ascii="Times New Roman" w:hAnsi="Times New Roman" w:cs="Times New Roman"/>
          <w:sz w:val="20"/>
          <w:szCs w:val="20"/>
        </w:rPr>
        <w:tab/>
      </w:r>
      <w:r w:rsidR="00C35659" w:rsidRPr="002C5FD2">
        <w:rPr>
          <w:rFonts w:ascii="Times New Roman" w:hAnsi="Times New Roman" w:cs="Times New Roman"/>
          <w:sz w:val="20"/>
          <w:szCs w:val="20"/>
        </w:rPr>
        <w:t>Parágrafo Único</w:t>
      </w:r>
      <w:r w:rsidR="00751BB6" w:rsidRPr="002C5FD2">
        <w:rPr>
          <w:rFonts w:ascii="Times New Roman" w:hAnsi="Times New Roman" w:cs="Times New Roman"/>
          <w:sz w:val="20"/>
          <w:szCs w:val="20"/>
        </w:rPr>
        <w:t>:</w:t>
      </w:r>
      <w:r w:rsidR="00C35659" w:rsidRPr="002C5FD2">
        <w:rPr>
          <w:rFonts w:ascii="Times New Roman" w:hAnsi="Times New Roman" w:cs="Times New Roman"/>
          <w:sz w:val="20"/>
          <w:szCs w:val="20"/>
        </w:rPr>
        <w:t xml:space="preserve"> No caso de revogação da concessão da sepultura ou carneiro, a Administra</w:t>
      </w:r>
      <w:r w:rsidR="00226A05" w:rsidRPr="002C5FD2">
        <w:rPr>
          <w:rFonts w:ascii="Times New Roman" w:hAnsi="Times New Roman" w:cs="Times New Roman"/>
          <w:sz w:val="20"/>
          <w:szCs w:val="20"/>
        </w:rPr>
        <w:t>ção Pública concederá prazo de 60 (sess</w:t>
      </w:r>
      <w:r w:rsidR="00C35659" w:rsidRPr="002C5FD2">
        <w:rPr>
          <w:rFonts w:ascii="Times New Roman" w:hAnsi="Times New Roman" w:cs="Times New Roman"/>
          <w:sz w:val="20"/>
          <w:szCs w:val="20"/>
        </w:rPr>
        <w:t>enta) dias para a transladação dos restos mortais para outro local, sob pena de remoção para o ossuário.</w:t>
      </w:r>
    </w:p>
    <w:p w:rsidR="004413C9" w:rsidRPr="002C5FD2" w:rsidRDefault="004413C9" w:rsidP="00316CB5">
      <w:pPr>
        <w:pStyle w:val="SemEspaamento"/>
        <w:tabs>
          <w:tab w:val="left" w:pos="1701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C5FD2">
        <w:rPr>
          <w:rFonts w:ascii="Times New Roman" w:hAnsi="Times New Roman" w:cs="Times New Roman"/>
          <w:sz w:val="20"/>
          <w:szCs w:val="20"/>
        </w:rPr>
        <w:tab/>
      </w:r>
      <w:bookmarkStart w:id="24" w:name="artigo_25"/>
      <w:r w:rsidR="00C35659" w:rsidRPr="002C5FD2">
        <w:rPr>
          <w:rFonts w:ascii="Times New Roman" w:hAnsi="Times New Roman" w:cs="Times New Roman"/>
          <w:sz w:val="20"/>
          <w:szCs w:val="20"/>
        </w:rPr>
        <w:t>Art. 2</w:t>
      </w:r>
      <w:bookmarkEnd w:id="24"/>
      <w:r w:rsidR="00A25DA1" w:rsidRPr="002C5FD2">
        <w:rPr>
          <w:rFonts w:ascii="Times New Roman" w:hAnsi="Times New Roman" w:cs="Times New Roman"/>
          <w:sz w:val="20"/>
          <w:szCs w:val="20"/>
        </w:rPr>
        <w:t>4</w:t>
      </w:r>
      <w:r w:rsidR="00751BB6" w:rsidRPr="002C5FD2">
        <w:rPr>
          <w:rFonts w:ascii="Times New Roman" w:hAnsi="Times New Roman" w:cs="Times New Roman"/>
          <w:sz w:val="20"/>
          <w:szCs w:val="20"/>
        </w:rPr>
        <w:t xml:space="preserve"> </w:t>
      </w:r>
      <w:r w:rsidR="00C35659" w:rsidRPr="002C5FD2">
        <w:rPr>
          <w:rFonts w:ascii="Times New Roman" w:hAnsi="Times New Roman" w:cs="Times New Roman"/>
          <w:sz w:val="20"/>
          <w:szCs w:val="20"/>
        </w:rPr>
        <w:t>Nenhum concessionário de sepultura ou carneiro poderá, a qualquer título, dispor de sua concessão.</w:t>
      </w:r>
    </w:p>
    <w:p w:rsidR="006F3FD6" w:rsidRPr="002C5FD2" w:rsidRDefault="004413C9" w:rsidP="00316CB5">
      <w:pPr>
        <w:pStyle w:val="SemEspaamento"/>
        <w:tabs>
          <w:tab w:val="left" w:pos="1701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C5FD2">
        <w:rPr>
          <w:rFonts w:ascii="Times New Roman" w:hAnsi="Times New Roman" w:cs="Times New Roman"/>
          <w:sz w:val="20"/>
          <w:szCs w:val="20"/>
        </w:rPr>
        <w:tab/>
      </w:r>
      <w:r w:rsidR="00C35659" w:rsidRPr="002C5FD2">
        <w:rPr>
          <w:rFonts w:ascii="Times New Roman" w:hAnsi="Times New Roman" w:cs="Times New Roman"/>
          <w:sz w:val="20"/>
          <w:szCs w:val="20"/>
        </w:rPr>
        <w:t>Parágrafo Único</w:t>
      </w:r>
      <w:r w:rsidR="00751BB6" w:rsidRPr="002C5FD2">
        <w:rPr>
          <w:rFonts w:ascii="Times New Roman" w:hAnsi="Times New Roman" w:cs="Times New Roman"/>
          <w:sz w:val="20"/>
          <w:szCs w:val="20"/>
        </w:rPr>
        <w:t>:</w:t>
      </w:r>
      <w:r w:rsidR="00C35659" w:rsidRPr="002C5FD2">
        <w:rPr>
          <w:rFonts w:ascii="Times New Roman" w:hAnsi="Times New Roman" w:cs="Times New Roman"/>
          <w:sz w:val="20"/>
          <w:szCs w:val="20"/>
        </w:rPr>
        <w:t xml:space="preserve"> Serão observados, contudo, os direitos decorrentes de atos de disposição de última vontade ou de sucessão legítima.</w:t>
      </w:r>
    </w:p>
    <w:p w:rsidR="004413C9" w:rsidRPr="002C5FD2" w:rsidRDefault="004413C9" w:rsidP="00316CB5">
      <w:pPr>
        <w:pStyle w:val="SemEspaamento"/>
        <w:tabs>
          <w:tab w:val="left" w:pos="1701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C5FD2">
        <w:rPr>
          <w:rFonts w:ascii="Times New Roman" w:hAnsi="Times New Roman" w:cs="Times New Roman"/>
          <w:sz w:val="20"/>
          <w:szCs w:val="20"/>
        </w:rPr>
        <w:tab/>
      </w:r>
      <w:bookmarkStart w:id="25" w:name="artigo_26"/>
      <w:r w:rsidR="00C35659" w:rsidRPr="002C5FD2">
        <w:rPr>
          <w:rFonts w:ascii="Times New Roman" w:hAnsi="Times New Roman" w:cs="Times New Roman"/>
          <w:sz w:val="20"/>
          <w:szCs w:val="20"/>
        </w:rPr>
        <w:t>Art. 2</w:t>
      </w:r>
      <w:bookmarkEnd w:id="25"/>
      <w:r w:rsidR="00A25DA1" w:rsidRPr="002C5FD2">
        <w:rPr>
          <w:rFonts w:ascii="Times New Roman" w:hAnsi="Times New Roman" w:cs="Times New Roman"/>
          <w:sz w:val="20"/>
          <w:szCs w:val="20"/>
        </w:rPr>
        <w:t>5</w:t>
      </w:r>
      <w:r w:rsidR="00751BB6" w:rsidRPr="002C5FD2">
        <w:rPr>
          <w:rFonts w:ascii="Times New Roman" w:hAnsi="Times New Roman" w:cs="Times New Roman"/>
          <w:sz w:val="20"/>
          <w:szCs w:val="20"/>
        </w:rPr>
        <w:t xml:space="preserve"> </w:t>
      </w:r>
      <w:r w:rsidR="00C35659" w:rsidRPr="002C5FD2">
        <w:rPr>
          <w:rFonts w:ascii="Times New Roman" w:hAnsi="Times New Roman" w:cs="Times New Roman"/>
          <w:sz w:val="20"/>
          <w:szCs w:val="20"/>
        </w:rPr>
        <w:t>O concessionário de sepultura ou carneiro, assim como seu representante, é obrigado a mantê-lo limpo e a realizar as obras de conservação e reparação do que tiver construído.</w:t>
      </w:r>
    </w:p>
    <w:p w:rsidR="006F3FD6" w:rsidRPr="002C5FD2" w:rsidRDefault="004413C9" w:rsidP="00316CB5">
      <w:pPr>
        <w:pStyle w:val="SemEspaamento"/>
        <w:tabs>
          <w:tab w:val="left" w:pos="1701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C5FD2">
        <w:rPr>
          <w:rFonts w:ascii="Times New Roman" w:hAnsi="Times New Roman" w:cs="Times New Roman"/>
          <w:sz w:val="20"/>
          <w:szCs w:val="20"/>
        </w:rPr>
        <w:tab/>
      </w:r>
      <w:r w:rsidR="00C35659" w:rsidRPr="002C5FD2">
        <w:rPr>
          <w:rFonts w:ascii="Times New Roman" w:hAnsi="Times New Roman" w:cs="Times New Roman"/>
          <w:sz w:val="20"/>
          <w:szCs w:val="20"/>
        </w:rPr>
        <w:t>Parágrafo Único</w:t>
      </w:r>
      <w:r w:rsidR="00751BB6" w:rsidRPr="002C5FD2">
        <w:rPr>
          <w:rFonts w:ascii="Times New Roman" w:hAnsi="Times New Roman" w:cs="Times New Roman"/>
          <w:sz w:val="20"/>
          <w:szCs w:val="20"/>
        </w:rPr>
        <w:t>:</w:t>
      </w:r>
      <w:r w:rsidR="00C35659" w:rsidRPr="002C5FD2">
        <w:rPr>
          <w:rFonts w:ascii="Times New Roman" w:hAnsi="Times New Roman" w:cs="Times New Roman"/>
          <w:sz w:val="20"/>
          <w:szCs w:val="20"/>
        </w:rPr>
        <w:t xml:space="preserve"> O concessionário fica também obrigado a realizar as obras que, a critério do Município, forem necessárias para assegurar a estética, a segurança, a salubridade e a h</w:t>
      </w:r>
      <w:r w:rsidRPr="002C5FD2">
        <w:rPr>
          <w:rFonts w:ascii="Times New Roman" w:hAnsi="Times New Roman" w:cs="Times New Roman"/>
          <w:sz w:val="20"/>
          <w:szCs w:val="20"/>
        </w:rPr>
        <w:t>igiene pública do espaço cedido.</w:t>
      </w:r>
    </w:p>
    <w:p w:rsidR="006F3FD6" w:rsidRPr="002C5FD2" w:rsidRDefault="004413C9" w:rsidP="00316CB5">
      <w:pPr>
        <w:pStyle w:val="SemEspaamento"/>
        <w:tabs>
          <w:tab w:val="left" w:pos="1701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C5FD2">
        <w:rPr>
          <w:rFonts w:ascii="Times New Roman" w:hAnsi="Times New Roman" w:cs="Times New Roman"/>
          <w:sz w:val="20"/>
          <w:szCs w:val="20"/>
        </w:rPr>
        <w:tab/>
      </w:r>
      <w:bookmarkStart w:id="26" w:name="artigo_27"/>
      <w:r w:rsidR="00C35659" w:rsidRPr="002C5FD2">
        <w:rPr>
          <w:rFonts w:ascii="Times New Roman" w:hAnsi="Times New Roman" w:cs="Times New Roman"/>
          <w:sz w:val="20"/>
          <w:szCs w:val="20"/>
        </w:rPr>
        <w:t>Art. 2</w:t>
      </w:r>
      <w:bookmarkEnd w:id="26"/>
      <w:r w:rsidR="00A25DA1" w:rsidRPr="002C5FD2">
        <w:rPr>
          <w:rFonts w:ascii="Times New Roman" w:hAnsi="Times New Roman" w:cs="Times New Roman"/>
          <w:sz w:val="20"/>
          <w:szCs w:val="20"/>
        </w:rPr>
        <w:t>6</w:t>
      </w:r>
      <w:r w:rsidR="00751BB6" w:rsidRPr="002C5FD2">
        <w:rPr>
          <w:rFonts w:ascii="Times New Roman" w:hAnsi="Times New Roman" w:cs="Times New Roman"/>
          <w:sz w:val="20"/>
          <w:szCs w:val="20"/>
        </w:rPr>
        <w:t xml:space="preserve"> </w:t>
      </w:r>
      <w:r w:rsidR="00C35659" w:rsidRPr="002C5FD2">
        <w:rPr>
          <w:rFonts w:ascii="Times New Roman" w:hAnsi="Times New Roman" w:cs="Times New Roman"/>
          <w:sz w:val="20"/>
          <w:szCs w:val="20"/>
        </w:rPr>
        <w:t>A concessão de uso de sepultura e sua eventual transferência somente serão permitidas para pessoas que comprovadamente estejam residindo no Município, observadas as demais disposições legais e regulamentares.</w:t>
      </w:r>
    </w:p>
    <w:p w:rsidR="00506733" w:rsidRPr="002C5FD2" w:rsidRDefault="004413C9" w:rsidP="00316CB5">
      <w:pPr>
        <w:pStyle w:val="SemEspaamento"/>
        <w:tabs>
          <w:tab w:val="left" w:pos="1701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C5FD2">
        <w:rPr>
          <w:rFonts w:ascii="Times New Roman" w:hAnsi="Times New Roman" w:cs="Times New Roman"/>
          <w:sz w:val="20"/>
          <w:szCs w:val="20"/>
        </w:rPr>
        <w:tab/>
      </w:r>
      <w:bookmarkStart w:id="27" w:name="artigo_28"/>
      <w:r w:rsidR="00C35659" w:rsidRPr="002C5FD2">
        <w:rPr>
          <w:rFonts w:ascii="Times New Roman" w:hAnsi="Times New Roman" w:cs="Times New Roman"/>
          <w:sz w:val="20"/>
          <w:szCs w:val="20"/>
        </w:rPr>
        <w:t>Art. 2</w:t>
      </w:r>
      <w:bookmarkEnd w:id="27"/>
      <w:r w:rsidR="00A25DA1" w:rsidRPr="002C5FD2">
        <w:rPr>
          <w:rFonts w:ascii="Times New Roman" w:hAnsi="Times New Roman" w:cs="Times New Roman"/>
          <w:sz w:val="20"/>
          <w:szCs w:val="20"/>
        </w:rPr>
        <w:t>7</w:t>
      </w:r>
      <w:r w:rsidR="00751BB6" w:rsidRPr="002C5FD2">
        <w:rPr>
          <w:rFonts w:ascii="Times New Roman" w:hAnsi="Times New Roman" w:cs="Times New Roman"/>
          <w:sz w:val="20"/>
          <w:szCs w:val="20"/>
        </w:rPr>
        <w:t xml:space="preserve"> </w:t>
      </w:r>
      <w:r w:rsidR="00C35659" w:rsidRPr="002C5FD2">
        <w:rPr>
          <w:rFonts w:ascii="Times New Roman" w:hAnsi="Times New Roman" w:cs="Times New Roman"/>
          <w:sz w:val="20"/>
          <w:szCs w:val="20"/>
        </w:rPr>
        <w:t xml:space="preserve">No caso de concessões que não foram adquiridas diretamente da </w:t>
      </w:r>
      <w:r w:rsidR="004B4F59" w:rsidRPr="002C5FD2">
        <w:rPr>
          <w:rFonts w:ascii="Times New Roman" w:hAnsi="Times New Roman" w:cs="Times New Roman"/>
          <w:sz w:val="20"/>
          <w:szCs w:val="20"/>
        </w:rPr>
        <w:t>m</w:t>
      </w:r>
      <w:r w:rsidR="00C35659" w:rsidRPr="002C5FD2">
        <w:rPr>
          <w:rFonts w:ascii="Times New Roman" w:hAnsi="Times New Roman" w:cs="Times New Roman"/>
          <w:sz w:val="20"/>
          <w:szCs w:val="20"/>
        </w:rPr>
        <w:t xml:space="preserve">unicipalidade, sendo objeto de negociação entre particulares, os atuais concessionários deverão se dirigir à </w:t>
      </w:r>
      <w:r w:rsidR="00001DF2" w:rsidRPr="002C5FD2">
        <w:rPr>
          <w:rFonts w:ascii="Times New Roman" w:hAnsi="Times New Roman" w:cs="Times New Roman"/>
          <w:sz w:val="20"/>
          <w:szCs w:val="20"/>
        </w:rPr>
        <w:t xml:space="preserve">Secretaria Municipal da Fazenda </w:t>
      </w:r>
      <w:r w:rsidR="00C35659" w:rsidRPr="002C5FD2">
        <w:rPr>
          <w:rFonts w:ascii="Times New Roman" w:hAnsi="Times New Roman" w:cs="Times New Roman"/>
          <w:sz w:val="20"/>
          <w:szCs w:val="20"/>
        </w:rPr>
        <w:t>no prazo de 1 (um) ano, prorrogável por igual período, a contar da publicação desta Lei, para fins de regularização da concessão, sendo-lhes exigidos os seguintes documentos:</w:t>
      </w:r>
    </w:p>
    <w:p w:rsidR="006F3FD6" w:rsidRPr="002C5FD2" w:rsidRDefault="00C35659" w:rsidP="007A465F">
      <w:pPr>
        <w:pStyle w:val="SemEspaamento"/>
        <w:numPr>
          <w:ilvl w:val="0"/>
          <w:numId w:val="16"/>
        </w:numPr>
        <w:tabs>
          <w:tab w:val="left" w:pos="1701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C5FD2">
        <w:rPr>
          <w:rFonts w:ascii="Times New Roman" w:hAnsi="Times New Roman" w:cs="Times New Roman"/>
          <w:sz w:val="20"/>
          <w:szCs w:val="20"/>
        </w:rPr>
        <w:t>Carteira de Identidade;</w:t>
      </w:r>
    </w:p>
    <w:p w:rsidR="006F3FD6" w:rsidRPr="002C5FD2" w:rsidRDefault="00C35659" w:rsidP="007A465F">
      <w:pPr>
        <w:pStyle w:val="SemEspaamento"/>
        <w:numPr>
          <w:ilvl w:val="0"/>
          <w:numId w:val="16"/>
        </w:numPr>
        <w:tabs>
          <w:tab w:val="left" w:pos="1701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C5FD2">
        <w:rPr>
          <w:rFonts w:ascii="Times New Roman" w:hAnsi="Times New Roman" w:cs="Times New Roman"/>
          <w:sz w:val="20"/>
          <w:szCs w:val="20"/>
        </w:rPr>
        <w:t>Número do Cadastro de Pessoa Física (CPF);</w:t>
      </w:r>
    </w:p>
    <w:p w:rsidR="006F3FD6" w:rsidRPr="002C5FD2" w:rsidRDefault="00C35659" w:rsidP="007A465F">
      <w:pPr>
        <w:pStyle w:val="SemEspaamento"/>
        <w:numPr>
          <w:ilvl w:val="0"/>
          <w:numId w:val="16"/>
        </w:numPr>
        <w:tabs>
          <w:tab w:val="left" w:pos="1701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C5FD2">
        <w:rPr>
          <w:rFonts w:ascii="Times New Roman" w:hAnsi="Times New Roman" w:cs="Times New Roman"/>
          <w:sz w:val="20"/>
          <w:szCs w:val="20"/>
        </w:rPr>
        <w:t>Comprovante de residência;</w:t>
      </w:r>
    </w:p>
    <w:p w:rsidR="006F3FD6" w:rsidRPr="002C5FD2" w:rsidRDefault="00C35659" w:rsidP="007A465F">
      <w:pPr>
        <w:pStyle w:val="SemEspaamento"/>
        <w:numPr>
          <w:ilvl w:val="0"/>
          <w:numId w:val="16"/>
        </w:numPr>
        <w:tabs>
          <w:tab w:val="left" w:pos="1701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C5FD2">
        <w:rPr>
          <w:rFonts w:ascii="Times New Roman" w:hAnsi="Times New Roman" w:cs="Times New Roman"/>
          <w:sz w:val="20"/>
          <w:szCs w:val="20"/>
        </w:rPr>
        <w:t>Certidões dos óbitos dos de cujus já enterrados;</w:t>
      </w:r>
    </w:p>
    <w:p w:rsidR="006F3FD6" w:rsidRPr="002C5FD2" w:rsidRDefault="00C35659" w:rsidP="007A465F">
      <w:pPr>
        <w:pStyle w:val="SemEspaamento"/>
        <w:numPr>
          <w:ilvl w:val="0"/>
          <w:numId w:val="16"/>
        </w:numPr>
        <w:tabs>
          <w:tab w:val="left" w:pos="1701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C5FD2">
        <w:rPr>
          <w:rFonts w:ascii="Times New Roman" w:hAnsi="Times New Roman" w:cs="Times New Roman"/>
          <w:sz w:val="20"/>
          <w:szCs w:val="20"/>
        </w:rPr>
        <w:t>Comprovante de aquisição da concessão;</w:t>
      </w:r>
    </w:p>
    <w:p w:rsidR="006F3FD6" w:rsidRPr="002C5FD2" w:rsidRDefault="00C35659" w:rsidP="007A465F">
      <w:pPr>
        <w:pStyle w:val="SemEspaamento"/>
        <w:numPr>
          <w:ilvl w:val="0"/>
          <w:numId w:val="16"/>
        </w:numPr>
        <w:tabs>
          <w:tab w:val="left" w:pos="1701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C5FD2">
        <w:rPr>
          <w:rFonts w:ascii="Times New Roman" w:hAnsi="Times New Roman" w:cs="Times New Roman"/>
          <w:sz w:val="20"/>
          <w:szCs w:val="20"/>
        </w:rPr>
        <w:t>Comprovante de pagamento da Taxa de Regularização.</w:t>
      </w:r>
    </w:p>
    <w:p w:rsidR="006F3FD6" w:rsidRPr="002C5FD2" w:rsidRDefault="004413C9" w:rsidP="004413C9">
      <w:pPr>
        <w:pStyle w:val="SemEspaamento"/>
        <w:tabs>
          <w:tab w:val="left" w:pos="1701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C5FD2">
        <w:rPr>
          <w:rFonts w:ascii="Times New Roman" w:hAnsi="Times New Roman" w:cs="Times New Roman"/>
          <w:sz w:val="20"/>
          <w:szCs w:val="20"/>
        </w:rPr>
        <w:tab/>
      </w:r>
      <w:r w:rsidR="00C35659" w:rsidRPr="002C5FD2">
        <w:rPr>
          <w:rFonts w:ascii="Times New Roman" w:hAnsi="Times New Roman" w:cs="Times New Roman"/>
          <w:sz w:val="20"/>
          <w:szCs w:val="20"/>
        </w:rPr>
        <w:t>§ 1º</w:t>
      </w:r>
      <w:r w:rsidR="00751BB6" w:rsidRPr="002C5FD2">
        <w:rPr>
          <w:rFonts w:ascii="Times New Roman" w:hAnsi="Times New Roman" w:cs="Times New Roman"/>
          <w:sz w:val="20"/>
          <w:szCs w:val="20"/>
        </w:rPr>
        <w:t>:</w:t>
      </w:r>
      <w:r w:rsidR="00C35659" w:rsidRPr="002C5FD2">
        <w:rPr>
          <w:rFonts w:ascii="Times New Roman" w:hAnsi="Times New Roman" w:cs="Times New Roman"/>
          <w:sz w:val="20"/>
          <w:szCs w:val="20"/>
        </w:rPr>
        <w:t xml:space="preserve"> Para fins deste artigo, os concessionários serão intimados através de notificação no endereço informado ou, não logrando êxito, por </w:t>
      </w:r>
      <w:r w:rsidR="004B4F59" w:rsidRPr="002C5FD2">
        <w:rPr>
          <w:rFonts w:ascii="Times New Roman" w:hAnsi="Times New Roman" w:cs="Times New Roman"/>
          <w:sz w:val="20"/>
          <w:szCs w:val="20"/>
        </w:rPr>
        <w:t>E</w:t>
      </w:r>
      <w:r w:rsidR="00C35659" w:rsidRPr="002C5FD2">
        <w:rPr>
          <w:rFonts w:ascii="Times New Roman" w:hAnsi="Times New Roman" w:cs="Times New Roman"/>
          <w:sz w:val="20"/>
          <w:szCs w:val="20"/>
        </w:rPr>
        <w:t>dital para que, no prazo máximo de 30 (trinta) dias compareçam ao local indicado;</w:t>
      </w:r>
    </w:p>
    <w:p w:rsidR="004413C9" w:rsidRPr="002C5FD2" w:rsidRDefault="004413C9" w:rsidP="00316CB5">
      <w:pPr>
        <w:pStyle w:val="SemEspaamento"/>
        <w:tabs>
          <w:tab w:val="left" w:pos="1701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C5FD2">
        <w:rPr>
          <w:rFonts w:ascii="Times New Roman" w:hAnsi="Times New Roman" w:cs="Times New Roman"/>
          <w:sz w:val="20"/>
          <w:szCs w:val="20"/>
        </w:rPr>
        <w:tab/>
      </w:r>
      <w:r w:rsidR="00C35659" w:rsidRPr="002C5FD2">
        <w:rPr>
          <w:rFonts w:ascii="Times New Roman" w:hAnsi="Times New Roman" w:cs="Times New Roman"/>
          <w:sz w:val="20"/>
          <w:szCs w:val="20"/>
        </w:rPr>
        <w:t>§ 2º</w:t>
      </w:r>
      <w:r w:rsidR="00751BB6" w:rsidRPr="002C5FD2">
        <w:rPr>
          <w:rFonts w:ascii="Times New Roman" w:hAnsi="Times New Roman" w:cs="Times New Roman"/>
          <w:sz w:val="20"/>
          <w:szCs w:val="20"/>
        </w:rPr>
        <w:t xml:space="preserve">: </w:t>
      </w:r>
      <w:r w:rsidR="00C35659" w:rsidRPr="002C5FD2">
        <w:rPr>
          <w:rFonts w:ascii="Times New Roman" w:hAnsi="Times New Roman" w:cs="Times New Roman"/>
          <w:sz w:val="20"/>
          <w:szCs w:val="20"/>
        </w:rPr>
        <w:t>Em caso de falecimento do titular da concessão, seus herdeiros deverão se apresentar, requerendo os direitos de sucessão legítima e apresentando o atestado de óbito do titular.</w:t>
      </w:r>
    </w:p>
    <w:p w:rsidR="004413C9" w:rsidRPr="002C5FD2" w:rsidRDefault="004413C9" w:rsidP="00316CB5">
      <w:pPr>
        <w:pStyle w:val="SemEspaamento"/>
        <w:tabs>
          <w:tab w:val="left" w:pos="1701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C5FD2">
        <w:rPr>
          <w:rFonts w:ascii="Times New Roman" w:hAnsi="Times New Roman" w:cs="Times New Roman"/>
          <w:sz w:val="20"/>
          <w:szCs w:val="20"/>
        </w:rPr>
        <w:lastRenderedPageBreak/>
        <w:tab/>
      </w:r>
      <w:r w:rsidR="00C35659" w:rsidRPr="002C5FD2">
        <w:rPr>
          <w:rFonts w:ascii="Times New Roman" w:hAnsi="Times New Roman" w:cs="Times New Roman"/>
          <w:sz w:val="20"/>
          <w:szCs w:val="20"/>
        </w:rPr>
        <w:t>§ 3º</w:t>
      </w:r>
      <w:r w:rsidR="00751BB6" w:rsidRPr="002C5FD2">
        <w:rPr>
          <w:rFonts w:ascii="Times New Roman" w:hAnsi="Times New Roman" w:cs="Times New Roman"/>
          <w:sz w:val="20"/>
          <w:szCs w:val="20"/>
        </w:rPr>
        <w:t>:</w:t>
      </w:r>
      <w:r w:rsidR="00C35659" w:rsidRPr="002C5FD2">
        <w:rPr>
          <w:rFonts w:ascii="Times New Roman" w:hAnsi="Times New Roman" w:cs="Times New Roman"/>
          <w:sz w:val="20"/>
          <w:szCs w:val="20"/>
        </w:rPr>
        <w:t xml:space="preserve"> O responsável pelo Cemitério Público Municipal procederá à análise de cada pedido de regularização, podendo consultar à Procuradoria Geral do Município sempre que entender necessário;</w:t>
      </w:r>
    </w:p>
    <w:p w:rsidR="006F3FD6" w:rsidRPr="002C5FD2" w:rsidRDefault="004413C9" w:rsidP="00316CB5">
      <w:pPr>
        <w:pStyle w:val="SemEspaamento"/>
        <w:tabs>
          <w:tab w:val="left" w:pos="1701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C5FD2">
        <w:rPr>
          <w:rFonts w:ascii="Times New Roman" w:hAnsi="Times New Roman" w:cs="Times New Roman"/>
          <w:sz w:val="20"/>
          <w:szCs w:val="20"/>
        </w:rPr>
        <w:tab/>
      </w:r>
      <w:r w:rsidR="00C35659" w:rsidRPr="002C5FD2">
        <w:rPr>
          <w:rFonts w:ascii="Times New Roman" w:hAnsi="Times New Roman" w:cs="Times New Roman"/>
          <w:sz w:val="20"/>
          <w:szCs w:val="20"/>
        </w:rPr>
        <w:t>§ 4º</w:t>
      </w:r>
      <w:r w:rsidR="00751BB6" w:rsidRPr="002C5FD2">
        <w:rPr>
          <w:rFonts w:ascii="Times New Roman" w:hAnsi="Times New Roman" w:cs="Times New Roman"/>
          <w:sz w:val="20"/>
          <w:szCs w:val="20"/>
        </w:rPr>
        <w:t>:</w:t>
      </w:r>
      <w:r w:rsidR="00C35659" w:rsidRPr="002C5FD2">
        <w:rPr>
          <w:rFonts w:ascii="Times New Roman" w:hAnsi="Times New Roman" w:cs="Times New Roman"/>
          <w:sz w:val="20"/>
          <w:szCs w:val="20"/>
        </w:rPr>
        <w:t xml:space="preserve"> Sendo comprovada fraude nas transferências entre particulares ou, ainda, não tendo o concessionário se apresentado no prazo hábil, a concessão será extinta e os restos mortais removidos ao o</w:t>
      </w:r>
      <w:r w:rsidR="00CC7DD8" w:rsidRPr="002C5FD2">
        <w:rPr>
          <w:rFonts w:ascii="Times New Roman" w:hAnsi="Times New Roman" w:cs="Times New Roman"/>
          <w:sz w:val="20"/>
          <w:szCs w:val="20"/>
        </w:rPr>
        <w:t>ssuário, desde que decorridos 5 (cinco</w:t>
      </w:r>
      <w:r w:rsidR="00C35659" w:rsidRPr="002C5FD2">
        <w:rPr>
          <w:rFonts w:ascii="Times New Roman" w:hAnsi="Times New Roman" w:cs="Times New Roman"/>
          <w:sz w:val="20"/>
          <w:szCs w:val="20"/>
        </w:rPr>
        <w:t>) anos da inumação.</w:t>
      </w:r>
    </w:p>
    <w:p w:rsidR="006F3FD6" w:rsidRPr="002C5FD2" w:rsidRDefault="004413C9" w:rsidP="00316CB5">
      <w:pPr>
        <w:pStyle w:val="SemEspaamento"/>
        <w:tabs>
          <w:tab w:val="left" w:pos="1701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C5FD2">
        <w:rPr>
          <w:rFonts w:ascii="Times New Roman" w:hAnsi="Times New Roman" w:cs="Times New Roman"/>
          <w:sz w:val="20"/>
          <w:szCs w:val="20"/>
        </w:rPr>
        <w:tab/>
      </w:r>
      <w:r w:rsidR="00C35659" w:rsidRPr="002C5FD2">
        <w:rPr>
          <w:rFonts w:ascii="Times New Roman" w:hAnsi="Times New Roman" w:cs="Times New Roman"/>
          <w:sz w:val="20"/>
          <w:szCs w:val="20"/>
        </w:rPr>
        <w:t>§ 5º</w:t>
      </w:r>
      <w:r w:rsidR="00751BB6" w:rsidRPr="002C5FD2">
        <w:rPr>
          <w:rFonts w:ascii="Times New Roman" w:hAnsi="Times New Roman" w:cs="Times New Roman"/>
          <w:sz w:val="20"/>
          <w:szCs w:val="20"/>
        </w:rPr>
        <w:t>:</w:t>
      </w:r>
      <w:r w:rsidR="00C35659" w:rsidRPr="002C5FD2">
        <w:rPr>
          <w:rFonts w:ascii="Times New Roman" w:hAnsi="Times New Roman" w:cs="Times New Roman"/>
          <w:sz w:val="20"/>
          <w:szCs w:val="20"/>
        </w:rPr>
        <w:t xml:space="preserve"> No caso do parágrafo anterior, se não houv</w:t>
      </w:r>
      <w:r w:rsidR="00CC7DD8" w:rsidRPr="002C5FD2">
        <w:rPr>
          <w:rFonts w:ascii="Times New Roman" w:hAnsi="Times New Roman" w:cs="Times New Roman"/>
          <w:sz w:val="20"/>
          <w:szCs w:val="20"/>
        </w:rPr>
        <w:t>er decorrido o prazo mínimo de 5 (cinco</w:t>
      </w:r>
      <w:r w:rsidR="00C35659" w:rsidRPr="002C5FD2">
        <w:rPr>
          <w:rFonts w:ascii="Times New Roman" w:hAnsi="Times New Roman" w:cs="Times New Roman"/>
          <w:sz w:val="20"/>
          <w:szCs w:val="20"/>
        </w:rPr>
        <w:t>) anos da inumação, a Administração Municipal aguardará este prazo para, então, proceder à exumação e retirada dos restos mortais para o ossuário, ficando, durante este período, o concessionário responsável pelo pagamento das taxas referentes à manutenção.</w:t>
      </w:r>
    </w:p>
    <w:p w:rsidR="006F3FD6" w:rsidRPr="002C5FD2" w:rsidRDefault="004413C9" w:rsidP="00316CB5">
      <w:pPr>
        <w:pStyle w:val="SemEspaamento"/>
        <w:tabs>
          <w:tab w:val="left" w:pos="1701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C5FD2">
        <w:rPr>
          <w:rFonts w:ascii="Times New Roman" w:hAnsi="Times New Roman" w:cs="Times New Roman"/>
          <w:sz w:val="20"/>
          <w:szCs w:val="20"/>
        </w:rPr>
        <w:tab/>
      </w:r>
      <w:r w:rsidR="00C35659" w:rsidRPr="002C5FD2">
        <w:rPr>
          <w:rFonts w:ascii="Times New Roman" w:hAnsi="Times New Roman" w:cs="Times New Roman"/>
          <w:sz w:val="20"/>
          <w:szCs w:val="20"/>
        </w:rPr>
        <w:t>§ 6º</w:t>
      </w:r>
      <w:r w:rsidR="00751BB6" w:rsidRPr="002C5FD2">
        <w:rPr>
          <w:rFonts w:ascii="Times New Roman" w:hAnsi="Times New Roman" w:cs="Times New Roman"/>
          <w:sz w:val="20"/>
          <w:szCs w:val="20"/>
        </w:rPr>
        <w:t>:</w:t>
      </w:r>
      <w:r w:rsidR="00C35659" w:rsidRPr="002C5FD2">
        <w:rPr>
          <w:rFonts w:ascii="Times New Roman" w:hAnsi="Times New Roman" w:cs="Times New Roman"/>
          <w:sz w:val="20"/>
          <w:szCs w:val="20"/>
        </w:rPr>
        <w:t xml:space="preserve"> Nos casos previstos neste artigo, as taxas referentes à exumação, abertura de sepulturas e remoção de ossada serão de responsabilidade do concessionário ou, em caso de falecimento deste, dos seus herdeiros.</w:t>
      </w:r>
    </w:p>
    <w:p w:rsidR="00751BB6" w:rsidRPr="002C5FD2" w:rsidRDefault="00751BB6" w:rsidP="00316CB5">
      <w:pPr>
        <w:pStyle w:val="SemEspaamento"/>
        <w:tabs>
          <w:tab w:val="left" w:pos="1701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C35659" w:rsidRPr="002C5FD2" w:rsidRDefault="00C35659" w:rsidP="00316CB5">
      <w:pPr>
        <w:pStyle w:val="SemEspaamento"/>
        <w:tabs>
          <w:tab w:val="left" w:pos="1701"/>
        </w:tabs>
        <w:spacing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2C5FD2">
        <w:rPr>
          <w:rFonts w:ascii="Times New Roman" w:hAnsi="Times New Roman" w:cs="Times New Roman"/>
          <w:b/>
          <w:sz w:val="20"/>
          <w:szCs w:val="20"/>
        </w:rPr>
        <w:t>SEÇÃO IV</w:t>
      </w:r>
      <w:r w:rsidRPr="002C5FD2">
        <w:rPr>
          <w:rFonts w:ascii="Times New Roman" w:hAnsi="Times New Roman" w:cs="Times New Roman"/>
          <w:b/>
          <w:sz w:val="20"/>
          <w:szCs w:val="20"/>
        </w:rPr>
        <w:br/>
        <w:t>DO ESTADO DE ABANDONO</w:t>
      </w:r>
    </w:p>
    <w:p w:rsidR="006F3FD6" w:rsidRPr="002C5FD2" w:rsidRDefault="004413C9" w:rsidP="00316CB5">
      <w:pPr>
        <w:pStyle w:val="SemEspaamento"/>
        <w:tabs>
          <w:tab w:val="left" w:pos="1701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bookmarkStart w:id="28" w:name="artigo_29"/>
      <w:r w:rsidRPr="002C5FD2">
        <w:rPr>
          <w:rFonts w:ascii="Times New Roman" w:hAnsi="Times New Roman" w:cs="Times New Roman"/>
          <w:sz w:val="20"/>
          <w:szCs w:val="20"/>
        </w:rPr>
        <w:tab/>
      </w:r>
      <w:r w:rsidR="00C35659" w:rsidRPr="002C5FD2">
        <w:rPr>
          <w:rFonts w:ascii="Times New Roman" w:hAnsi="Times New Roman" w:cs="Times New Roman"/>
          <w:sz w:val="20"/>
          <w:szCs w:val="20"/>
        </w:rPr>
        <w:t>Art. 2</w:t>
      </w:r>
      <w:bookmarkEnd w:id="28"/>
      <w:r w:rsidR="00A25DA1" w:rsidRPr="002C5FD2">
        <w:rPr>
          <w:rFonts w:ascii="Times New Roman" w:hAnsi="Times New Roman" w:cs="Times New Roman"/>
          <w:sz w:val="20"/>
          <w:szCs w:val="20"/>
        </w:rPr>
        <w:t>8</w:t>
      </w:r>
      <w:r w:rsidR="00506733" w:rsidRPr="002C5FD2">
        <w:rPr>
          <w:rFonts w:ascii="Times New Roman" w:hAnsi="Times New Roman" w:cs="Times New Roman"/>
          <w:sz w:val="20"/>
          <w:szCs w:val="20"/>
        </w:rPr>
        <w:t xml:space="preserve"> </w:t>
      </w:r>
      <w:r w:rsidR="00C35659" w:rsidRPr="002C5FD2">
        <w:rPr>
          <w:rFonts w:ascii="Times New Roman" w:hAnsi="Times New Roman" w:cs="Times New Roman"/>
          <w:sz w:val="20"/>
          <w:szCs w:val="20"/>
        </w:rPr>
        <w:t>Não realizadas as atividades de limpeza, conservação e reparação julgadas necessárias pela Administração Pública Municipal, as sepulturas ou carneiros passarão a ser considerados em estado de abandono.</w:t>
      </w:r>
    </w:p>
    <w:p w:rsidR="00751BB6" w:rsidRPr="002C5FD2" w:rsidRDefault="004413C9" w:rsidP="00316CB5">
      <w:pPr>
        <w:pStyle w:val="SemEspaamento"/>
        <w:tabs>
          <w:tab w:val="left" w:pos="1701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C5FD2">
        <w:rPr>
          <w:rFonts w:ascii="Times New Roman" w:hAnsi="Times New Roman" w:cs="Times New Roman"/>
          <w:sz w:val="20"/>
          <w:szCs w:val="20"/>
        </w:rPr>
        <w:tab/>
      </w:r>
      <w:r w:rsidR="00C35659" w:rsidRPr="002C5FD2">
        <w:rPr>
          <w:rFonts w:ascii="Times New Roman" w:hAnsi="Times New Roman" w:cs="Times New Roman"/>
          <w:sz w:val="20"/>
          <w:szCs w:val="20"/>
        </w:rPr>
        <w:t>§ 1º</w:t>
      </w:r>
      <w:r w:rsidR="00751BB6" w:rsidRPr="002C5FD2">
        <w:rPr>
          <w:rFonts w:ascii="Times New Roman" w:hAnsi="Times New Roman" w:cs="Times New Roman"/>
          <w:sz w:val="20"/>
          <w:szCs w:val="20"/>
        </w:rPr>
        <w:t xml:space="preserve">: </w:t>
      </w:r>
      <w:r w:rsidR="00C35659" w:rsidRPr="002C5FD2">
        <w:rPr>
          <w:rFonts w:ascii="Times New Roman" w:hAnsi="Times New Roman" w:cs="Times New Roman"/>
          <w:sz w:val="20"/>
          <w:szCs w:val="20"/>
        </w:rPr>
        <w:t>Consideradas em estado de abandono as sepulturas ou carneiros, seus concessionários serão convocados para adotarem as providênci</w:t>
      </w:r>
      <w:r w:rsidR="00226A05" w:rsidRPr="002C5FD2">
        <w:rPr>
          <w:rFonts w:ascii="Times New Roman" w:hAnsi="Times New Roman" w:cs="Times New Roman"/>
          <w:sz w:val="20"/>
          <w:szCs w:val="20"/>
        </w:rPr>
        <w:t>as cabíveis no prazo máximo de 30 (trin</w:t>
      </w:r>
      <w:r w:rsidR="00C35659" w:rsidRPr="002C5FD2">
        <w:rPr>
          <w:rFonts w:ascii="Times New Roman" w:hAnsi="Times New Roman" w:cs="Times New Roman"/>
          <w:sz w:val="20"/>
          <w:szCs w:val="20"/>
        </w:rPr>
        <w:t>ta) dias.</w:t>
      </w:r>
    </w:p>
    <w:p w:rsidR="00C22220" w:rsidRPr="002C5FD2" w:rsidRDefault="00C35659" w:rsidP="00316CB5">
      <w:pPr>
        <w:pStyle w:val="SemEspaamento"/>
        <w:numPr>
          <w:ilvl w:val="0"/>
          <w:numId w:val="2"/>
        </w:numPr>
        <w:tabs>
          <w:tab w:val="left" w:pos="1701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C5FD2">
        <w:rPr>
          <w:rFonts w:ascii="Times New Roman" w:hAnsi="Times New Roman" w:cs="Times New Roman"/>
          <w:sz w:val="20"/>
          <w:szCs w:val="20"/>
        </w:rPr>
        <w:t>as convocações de que trata o § 1º deste artigo serão realizadas, preferencialmente, por intermédio de correspondência com aviso de recebimento;</w:t>
      </w:r>
    </w:p>
    <w:p w:rsidR="006F3FD6" w:rsidRPr="002C5FD2" w:rsidRDefault="00C35659" w:rsidP="00316CB5">
      <w:pPr>
        <w:pStyle w:val="SemEspaamento"/>
        <w:numPr>
          <w:ilvl w:val="0"/>
          <w:numId w:val="2"/>
        </w:numPr>
        <w:tabs>
          <w:tab w:val="left" w:pos="1701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C5FD2">
        <w:rPr>
          <w:rFonts w:ascii="Times New Roman" w:hAnsi="Times New Roman" w:cs="Times New Roman"/>
          <w:sz w:val="20"/>
          <w:szCs w:val="20"/>
        </w:rPr>
        <w:t xml:space="preserve">frustrada esta primeira modalidade, proceder-se-á a convocação do cessionário por </w:t>
      </w:r>
      <w:r w:rsidR="00DD6970" w:rsidRPr="002C5FD2">
        <w:rPr>
          <w:rFonts w:ascii="Times New Roman" w:hAnsi="Times New Roman" w:cs="Times New Roman"/>
          <w:sz w:val="20"/>
          <w:szCs w:val="20"/>
        </w:rPr>
        <w:t>E</w:t>
      </w:r>
      <w:r w:rsidRPr="002C5FD2">
        <w:rPr>
          <w:rFonts w:ascii="Times New Roman" w:hAnsi="Times New Roman" w:cs="Times New Roman"/>
          <w:sz w:val="20"/>
          <w:szCs w:val="20"/>
        </w:rPr>
        <w:t>dital, que será publicado em jornal de circulação local.</w:t>
      </w:r>
    </w:p>
    <w:p w:rsidR="006F3FD6" w:rsidRPr="002C5FD2" w:rsidRDefault="004413C9" w:rsidP="00316CB5">
      <w:pPr>
        <w:pStyle w:val="SemEspaamento"/>
        <w:tabs>
          <w:tab w:val="left" w:pos="1701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C5FD2">
        <w:rPr>
          <w:rFonts w:ascii="Times New Roman" w:hAnsi="Times New Roman" w:cs="Times New Roman"/>
          <w:sz w:val="20"/>
          <w:szCs w:val="20"/>
        </w:rPr>
        <w:tab/>
      </w:r>
      <w:r w:rsidR="00C35659" w:rsidRPr="002C5FD2">
        <w:rPr>
          <w:rFonts w:ascii="Times New Roman" w:hAnsi="Times New Roman" w:cs="Times New Roman"/>
          <w:sz w:val="20"/>
          <w:szCs w:val="20"/>
        </w:rPr>
        <w:t>§ 2º</w:t>
      </w:r>
      <w:r w:rsidR="00751BB6" w:rsidRPr="002C5FD2">
        <w:rPr>
          <w:rFonts w:ascii="Times New Roman" w:hAnsi="Times New Roman" w:cs="Times New Roman"/>
          <w:sz w:val="20"/>
          <w:szCs w:val="20"/>
        </w:rPr>
        <w:t>:</w:t>
      </w:r>
      <w:r w:rsidR="00C35659" w:rsidRPr="002C5FD2">
        <w:rPr>
          <w:rFonts w:ascii="Times New Roman" w:hAnsi="Times New Roman" w:cs="Times New Roman"/>
          <w:sz w:val="20"/>
          <w:szCs w:val="20"/>
        </w:rPr>
        <w:t xml:space="preserve"> Esgotado o prazo estabelecido no parágrafo anterior, as sepulturas em abandono serão desocupadas e os respectivos carneiros demolidos.</w:t>
      </w:r>
    </w:p>
    <w:p w:rsidR="00C35659" w:rsidRPr="002C5FD2" w:rsidRDefault="004413C9" w:rsidP="00316CB5">
      <w:pPr>
        <w:pStyle w:val="SemEspaamento"/>
        <w:tabs>
          <w:tab w:val="left" w:pos="1701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C5FD2">
        <w:rPr>
          <w:rFonts w:ascii="Times New Roman" w:hAnsi="Times New Roman" w:cs="Times New Roman"/>
          <w:sz w:val="20"/>
          <w:szCs w:val="20"/>
        </w:rPr>
        <w:tab/>
      </w:r>
      <w:r w:rsidR="00C35659" w:rsidRPr="002C5FD2">
        <w:rPr>
          <w:rFonts w:ascii="Times New Roman" w:hAnsi="Times New Roman" w:cs="Times New Roman"/>
          <w:sz w:val="20"/>
          <w:szCs w:val="20"/>
        </w:rPr>
        <w:t>§ 3º</w:t>
      </w:r>
      <w:r w:rsidR="00751BB6" w:rsidRPr="002C5FD2">
        <w:rPr>
          <w:rFonts w:ascii="Times New Roman" w:hAnsi="Times New Roman" w:cs="Times New Roman"/>
          <w:sz w:val="20"/>
          <w:szCs w:val="20"/>
        </w:rPr>
        <w:t>:</w:t>
      </w:r>
      <w:r w:rsidR="00C35659" w:rsidRPr="002C5FD2">
        <w:rPr>
          <w:rFonts w:ascii="Times New Roman" w:hAnsi="Times New Roman" w:cs="Times New Roman"/>
          <w:sz w:val="20"/>
          <w:szCs w:val="20"/>
        </w:rPr>
        <w:t xml:space="preserve"> Desocupadas as sepulturas e destruídos os carneiros, proceder-se-á a transladação destes para o ossuário, ressalvados os casos em que ainda não tiver decorrido o prazo </w:t>
      </w:r>
      <w:r w:rsidR="002A6039" w:rsidRPr="002C5FD2">
        <w:rPr>
          <w:rFonts w:ascii="Times New Roman" w:hAnsi="Times New Roman" w:cs="Times New Roman"/>
          <w:sz w:val="20"/>
          <w:szCs w:val="20"/>
        </w:rPr>
        <w:t>de 5 (cinco) anos.</w:t>
      </w:r>
    </w:p>
    <w:p w:rsidR="007A465F" w:rsidRPr="002C5FD2" w:rsidRDefault="007A465F" w:rsidP="00316CB5">
      <w:pPr>
        <w:pStyle w:val="SemEspaamento"/>
        <w:tabs>
          <w:tab w:val="left" w:pos="1701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C35659" w:rsidRPr="002C5FD2" w:rsidRDefault="00C35659" w:rsidP="00316CB5">
      <w:pPr>
        <w:pStyle w:val="SemEspaamento"/>
        <w:tabs>
          <w:tab w:val="left" w:pos="1701"/>
        </w:tabs>
        <w:spacing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2C5FD2">
        <w:rPr>
          <w:rFonts w:ascii="Times New Roman" w:hAnsi="Times New Roman" w:cs="Times New Roman"/>
          <w:b/>
          <w:sz w:val="20"/>
          <w:szCs w:val="20"/>
        </w:rPr>
        <w:t>SEÇÃO V</w:t>
      </w:r>
      <w:r w:rsidRPr="002C5FD2">
        <w:rPr>
          <w:rFonts w:ascii="Times New Roman" w:hAnsi="Times New Roman" w:cs="Times New Roman"/>
          <w:b/>
          <w:sz w:val="20"/>
          <w:szCs w:val="20"/>
        </w:rPr>
        <w:br/>
        <w:t>DOS SEPULTAMENTOS</w:t>
      </w:r>
    </w:p>
    <w:p w:rsidR="006F3FD6" w:rsidRPr="002C5FD2" w:rsidRDefault="004413C9" w:rsidP="00316CB5">
      <w:pPr>
        <w:pStyle w:val="SemEspaamento"/>
        <w:tabs>
          <w:tab w:val="left" w:pos="1701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bookmarkStart w:id="29" w:name="artigo_30"/>
      <w:r w:rsidRPr="002C5FD2">
        <w:rPr>
          <w:rFonts w:ascii="Times New Roman" w:hAnsi="Times New Roman" w:cs="Times New Roman"/>
          <w:sz w:val="20"/>
          <w:szCs w:val="20"/>
        </w:rPr>
        <w:tab/>
      </w:r>
      <w:r w:rsidR="00C35659" w:rsidRPr="002C5FD2">
        <w:rPr>
          <w:rFonts w:ascii="Times New Roman" w:hAnsi="Times New Roman" w:cs="Times New Roman"/>
          <w:sz w:val="20"/>
          <w:szCs w:val="20"/>
        </w:rPr>
        <w:t xml:space="preserve">Art. </w:t>
      </w:r>
      <w:bookmarkEnd w:id="29"/>
      <w:r w:rsidR="00A25DA1" w:rsidRPr="002C5FD2">
        <w:rPr>
          <w:rFonts w:ascii="Times New Roman" w:hAnsi="Times New Roman" w:cs="Times New Roman"/>
          <w:sz w:val="20"/>
          <w:szCs w:val="20"/>
        </w:rPr>
        <w:t>29</w:t>
      </w:r>
      <w:r w:rsidR="00751BB6" w:rsidRPr="002C5FD2">
        <w:rPr>
          <w:rFonts w:ascii="Times New Roman" w:hAnsi="Times New Roman" w:cs="Times New Roman"/>
          <w:sz w:val="20"/>
          <w:szCs w:val="20"/>
        </w:rPr>
        <w:t xml:space="preserve"> </w:t>
      </w:r>
      <w:r w:rsidR="00C35659" w:rsidRPr="002C5FD2">
        <w:rPr>
          <w:rFonts w:ascii="Times New Roman" w:hAnsi="Times New Roman" w:cs="Times New Roman"/>
          <w:sz w:val="20"/>
          <w:szCs w:val="20"/>
        </w:rPr>
        <w:t>Os sepultamentos serão feitos exclusivamente em terrenos destinados às sepulturas, cujo uso foi concedido perpétua ou provisoriamente pela Administração Municipal, após o pagamento de taxas e preços públicos vigentes.</w:t>
      </w:r>
    </w:p>
    <w:p w:rsidR="006F3FD6" w:rsidRPr="002C5FD2" w:rsidRDefault="004413C9" w:rsidP="00316CB5">
      <w:pPr>
        <w:pStyle w:val="SemEspaamento"/>
        <w:tabs>
          <w:tab w:val="left" w:pos="1701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C5FD2">
        <w:rPr>
          <w:rFonts w:ascii="Times New Roman" w:hAnsi="Times New Roman" w:cs="Times New Roman"/>
          <w:sz w:val="20"/>
          <w:szCs w:val="20"/>
        </w:rPr>
        <w:tab/>
      </w:r>
      <w:bookmarkStart w:id="30" w:name="artigo_31"/>
      <w:r w:rsidR="00C35659" w:rsidRPr="002C5FD2">
        <w:rPr>
          <w:rFonts w:ascii="Times New Roman" w:hAnsi="Times New Roman" w:cs="Times New Roman"/>
          <w:sz w:val="20"/>
          <w:szCs w:val="20"/>
        </w:rPr>
        <w:t>Art. 3</w:t>
      </w:r>
      <w:bookmarkEnd w:id="30"/>
      <w:r w:rsidR="00A25DA1" w:rsidRPr="002C5FD2">
        <w:rPr>
          <w:rFonts w:ascii="Times New Roman" w:hAnsi="Times New Roman" w:cs="Times New Roman"/>
          <w:sz w:val="20"/>
          <w:szCs w:val="20"/>
        </w:rPr>
        <w:t>0</w:t>
      </w:r>
      <w:r w:rsidR="00751BB6" w:rsidRPr="002C5FD2">
        <w:rPr>
          <w:rFonts w:ascii="Times New Roman" w:hAnsi="Times New Roman" w:cs="Times New Roman"/>
          <w:sz w:val="20"/>
          <w:szCs w:val="20"/>
        </w:rPr>
        <w:t xml:space="preserve"> </w:t>
      </w:r>
      <w:r w:rsidR="00C35659" w:rsidRPr="002C5FD2">
        <w:rPr>
          <w:rFonts w:ascii="Times New Roman" w:hAnsi="Times New Roman" w:cs="Times New Roman"/>
          <w:sz w:val="20"/>
          <w:szCs w:val="20"/>
        </w:rPr>
        <w:t>Nenhum cadáver poderá permanecer insepulto se o óbito tiver ocorrido há mais de 24 (vinte e quatro) horas, salvo nos casos em que o corpo estiver embalsamado, em processo de formalização, em decorrência de determinação judicial ou policial competente, ou por ordem da Secretaria de Saúde do Estado.</w:t>
      </w:r>
    </w:p>
    <w:p w:rsidR="006F3FD6" w:rsidRPr="002C5FD2" w:rsidRDefault="004413C9" w:rsidP="00316CB5">
      <w:pPr>
        <w:pStyle w:val="SemEspaamento"/>
        <w:tabs>
          <w:tab w:val="left" w:pos="1701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C5FD2">
        <w:rPr>
          <w:rFonts w:ascii="Times New Roman" w:hAnsi="Times New Roman" w:cs="Times New Roman"/>
          <w:sz w:val="20"/>
          <w:szCs w:val="20"/>
        </w:rPr>
        <w:lastRenderedPageBreak/>
        <w:tab/>
      </w:r>
      <w:bookmarkStart w:id="31" w:name="artigo_32"/>
      <w:r w:rsidR="00C35659" w:rsidRPr="002C5FD2">
        <w:rPr>
          <w:rFonts w:ascii="Times New Roman" w:hAnsi="Times New Roman" w:cs="Times New Roman"/>
          <w:sz w:val="20"/>
          <w:szCs w:val="20"/>
        </w:rPr>
        <w:t>Art. 3</w:t>
      </w:r>
      <w:bookmarkEnd w:id="31"/>
      <w:r w:rsidR="00A25DA1" w:rsidRPr="002C5FD2">
        <w:rPr>
          <w:rFonts w:ascii="Times New Roman" w:hAnsi="Times New Roman" w:cs="Times New Roman"/>
          <w:sz w:val="20"/>
          <w:szCs w:val="20"/>
        </w:rPr>
        <w:t>1</w:t>
      </w:r>
      <w:r w:rsidR="00751BB6" w:rsidRPr="002C5FD2">
        <w:rPr>
          <w:rFonts w:ascii="Times New Roman" w:hAnsi="Times New Roman" w:cs="Times New Roman"/>
          <w:sz w:val="20"/>
          <w:szCs w:val="20"/>
        </w:rPr>
        <w:t xml:space="preserve"> </w:t>
      </w:r>
      <w:r w:rsidR="00C35659" w:rsidRPr="002C5FD2">
        <w:rPr>
          <w:rFonts w:ascii="Times New Roman" w:hAnsi="Times New Roman" w:cs="Times New Roman"/>
          <w:sz w:val="20"/>
          <w:szCs w:val="20"/>
        </w:rPr>
        <w:t>Não se procederá ao sepultamento do corpo sem a apresentação da Certidão de Óbito fornecida pelo Oficial do Registro Civil do local do falecimento.</w:t>
      </w:r>
    </w:p>
    <w:p w:rsidR="00751BB6" w:rsidRPr="002C5FD2" w:rsidRDefault="004413C9" w:rsidP="00316CB5">
      <w:pPr>
        <w:pStyle w:val="SemEspaamento"/>
        <w:tabs>
          <w:tab w:val="left" w:pos="1701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C5FD2">
        <w:rPr>
          <w:rFonts w:ascii="Times New Roman" w:hAnsi="Times New Roman" w:cs="Times New Roman"/>
          <w:sz w:val="20"/>
          <w:szCs w:val="20"/>
        </w:rPr>
        <w:tab/>
      </w:r>
      <w:r w:rsidR="00C35659" w:rsidRPr="002C5FD2">
        <w:rPr>
          <w:rFonts w:ascii="Times New Roman" w:hAnsi="Times New Roman" w:cs="Times New Roman"/>
          <w:sz w:val="20"/>
          <w:szCs w:val="20"/>
        </w:rPr>
        <w:t>Parágrafo Único</w:t>
      </w:r>
      <w:r w:rsidR="00751BB6" w:rsidRPr="002C5FD2">
        <w:rPr>
          <w:rFonts w:ascii="Times New Roman" w:hAnsi="Times New Roman" w:cs="Times New Roman"/>
          <w:sz w:val="20"/>
          <w:szCs w:val="20"/>
        </w:rPr>
        <w:t>:</w:t>
      </w:r>
      <w:r w:rsidR="00C35659" w:rsidRPr="002C5FD2">
        <w:rPr>
          <w:rFonts w:ascii="Times New Roman" w:hAnsi="Times New Roman" w:cs="Times New Roman"/>
          <w:sz w:val="20"/>
          <w:szCs w:val="20"/>
        </w:rPr>
        <w:t xml:space="preserve"> Na impossibilidade de o registro de óbito ser realizado antes do sepultamento, nos termos do art. 78 da Lei Federal nº 6.015/73, este será feito mediante a apresentação da Declaração de Óbito devidamente assinada, ficando o familiar obrigado a apresentá-la à Administração do </w:t>
      </w:r>
      <w:r w:rsidR="00226A05" w:rsidRPr="002C5FD2">
        <w:rPr>
          <w:rFonts w:ascii="Times New Roman" w:hAnsi="Times New Roman" w:cs="Times New Roman"/>
          <w:sz w:val="20"/>
          <w:szCs w:val="20"/>
        </w:rPr>
        <w:t>cemitério, no prazo máximo de 08 (oito</w:t>
      </w:r>
      <w:r w:rsidR="00C35659" w:rsidRPr="002C5FD2">
        <w:rPr>
          <w:rFonts w:ascii="Times New Roman" w:hAnsi="Times New Roman" w:cs="Times New Roman"/>
          <w:sz w:val="20"/>
          <w:szCs w:val="20"/>
        </w:rPr>
        <w:t>) dias, a contar do óbito.</w:t>
      </w:r>
    </w:p>
    <w:p w:rsidR="006F3FD6" w:rsidRPr="002C5FD2" w:rsidRDefault="004413C9" w:rsidP="00316CB5">
      <w:pPr>
        <w:pStyle w:val="SemEspaamento"/>
        <w:tabs>
          <w:tab w:val="left" w:pos="1701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C5FD2">
        <w:rPr>
          <w:rFonts w:ascii="Times New Roman" w:hAnsi="Times New Roman" w:cs="Times New Roman"/>
          <w:sz w:val="20"/>
          <w:szCs w:val="20"/>
        </w:rPr>
        <w:tab/>
      </w:r>
      <w:bookmarkStart w:id="32" w:name="artigo_33"/>
      <w:r w:rsidR="00C35659" w:rsidRPr="002C5FD2">
        <w:rPr>
          <w:rFonts w:ascii="Times New Roman" w:hAnsi="Times New Roman" w:cs="Times New Roman"/>
          <w:sz w:val="20"/>
          <w:szCs w:val="20"/>
        </w:rPr>
        <w:t>Art. 3</w:t>
      </w:r>
      <w:bookmarkEnd w:id="32"/>
      <w:r w:rsidR="00A25DA1" w:rsidRPr="002C5FD2">
        <w:rPr>
          <w:rFonts w:ascii="Times New Roman" w:hAnsi="Times New Roman" w:cs="Times New Roman"/>
          <w:sz w:val="20"/>
          <w:szCs w:val="20"/>
        </w:rPr>
        <w:t>2</w:t>
      </w:r>
      <w:r w:rsidR="00751BB6" w:rsidRPr="002C5FD2">
        <w:rPr>
          <w:rFonts w:ascii="Times New Roman" w:hAnsi="Times New Roman" w:cs="Times New Roman"/>
          <w:sz w:val="20"/>
          <w:szCs w:val="20"/>
        </w:rPr>
        <w:t xml:space="preserve"> </w:t>
      </w:r>
      <w:r w:rsidR="00C35659" w:rsidRPr="002C5FD2">
        <w:rPr>
          <w:rFonts w:ascii="Times New Roman" w:hAnsi="Times New Roman" w:cs="Times New Roman"/>
          <w:sz w:val="20"/>
          <w:szCs w:val="20"/>
        </w:rPr>
        <w:t>São vedados os sepultamentos sem caixão, salvo nas hipóteses de epidemias, lutas armadas ou catástrofe de qualquer natureza, casos em que, se absolutamente necessário, far-se-á uso do ossuário.</w:t>
      </w:r>
    </w:p>
    <w:p w:rsidR="006F3FD6" w:rsidRPr="002C5FD2" w:rsidRDefault="004413C9" w:rsidP="00316CB5">
      <w:pPr>
        <w:pStyle w:val="SemEspaamento"/>
        <w:tabs>
          <w:tab w:val="left" w:pos="1701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C5FD2">
        <w:rPr>
          <w:rFonts w:ascii="Times New Roman" w:hAnsi="Times New Roman" w:cs="Times New Roman"/>
          <w:sz w:val="20"/>
          <w:szCs w:val="20"/>
        </w:rPr>
        <w:tab/>
      </w:r>
      <w:bookmarkStart w:id="33" w:name="artigo_34"/>
      <w:r w:rsidR="00C35659" w:rsidRPr="002C5FD2">
        <w:rPr>
          <w:rFonts w:ascii="Times New Roman" w:hAnsi="Times New Roman" w:cs="Times New Roman"/>
          <w:sz w:val="20"/>
          <w:szCs w:val="20"/>
        </w:rPr>
        <w:t>Art. 3</w:t>
      </w:r>
      <w:bookmarkEnd w:id="33"/>
      <w:r w:rsidR="00A25DA1" w:rsidRPr="002C5FD2">
        <w:rPr>
          <w:rFonts w:ascii="Times New Roman" w:hAnsi="Times New Roman" w:cs="Times New Roman"/>
          <w:sz w:val="20"/>
          <w:szCs w:val="20"/>
        </w:rPr>
        <w:t>3</w:t>
      </w:r>
      <w:r w:rsidR="00751BB6" w:rsidRPr="002C5FD2">
        <w:rPr>
          <w:rFonts w:ascii="Times New Roman" w:hAnsi="Times New Roman" w:cs="Times New Roman"/>
          <w:sz w:val="20"/>
          <w:szCs w:val="20"/>
        </w:rPr>
        <w:t xml:space="preserve"> </w:t>
      </w:r>
      <w:r w:rsidR="00C35659" w:rsidRPr="002C5FD2">
        <w:rPr>
          <w:rFonts w:ascii="Times New Roman" w:hAnsi="Times New Roman" w:cs="Times New Roman"/>
          <w:sz w:val="20"/>
          <w:szCs w:val="20"/>
        </w:rPr>
        <w:t xml:space="preserve">Nos casos de sepultamentos de pessoas carentes, beneficiárias do </w:t>
      </w:r>
      <w:r w:rsidR="00DD6970" w:rsidRPr="002C5FD2">
        <w:rPr>
          <w:rFonts w:ascii="Times New Roman" w:hAnsi="Times New Roman" w:cs="Times New Roman"/>
          <w:sz w:val="20"/>
          <w:szCs w:val="20"/>
        </w:rPr>
        <w:t>a</w:t>
      </w:r>
      <w:r w:rsidR="002A6039" w:rsidRPr="002C5FD2">
        <w:rPr>
          <w:rFonts w:ascii="Times New Roman" w:hAnsi="Times New Roman" w:cs="Times New Roman"/>
          <w:sz w:val="20"/>
          <w:szCs w:val="20"/>
        </w:rPr>
        <w:t xml:space="preserve">uxilio </w:t>
      </w:r>
      <w:r w:rsidR="00DD6970" w:rsidRPr="002C5FD2">
        <w:rPr>
          <w:rFonts w:ascii="Times New Roman" w:hAnsi="Times New Roman" w:cs="Times New Roman"/>
          <w:sz w:val="20"/>
          <w:szCs w:val="20"/>
        </w:rPr>
        <w:t>f</w:t>
      </w:r>
      <w:r w:rsidR="002A6039" w:rsidRPr="002C5FD2">
        <w:rPr>
          <w:rFonts w:ascii="Times New Roman" w:hAnsi="Times New Roman" w:cs="Times New Roman"/>
          <w:sz w:val="20"/>
          <w:szCs w:val="20"/>
        </w:rPr>
        <w:t>uneral, concedido através da Lei Municipal nº 2.890/2009</w:t>
      </w:r>
      <w:r w:rsidR="00C35659" w:rsidRPr="002C5FD2">
        <w:rPr>
          <w:rFonts w:ascii="Times New Roman" w:hAnsi="Times New Roman" w:cs="Times New Roman"/>
          <w:sz w:val="20"/>
          <w:szCs w:val="20"/>
        </w:rPr>
        <w:t>, a inumação deverá ocorrer no local destinado para esse fim.</w:t>
      </w:r>
    </w:p>
    <w:p w:rsidR="006F3FD6" w:rsidRPr="002C5FD2" w:rsidRDefault="00C35659" w:rsidP="00316CB5">
      <w:pPr>
        <w:pStyle w:val="SemEspaamento"/>
        <w:numPr>
          <w:ilvl w:val="0"/>
          <w:numId w:val="3"/>
        </w:numPr>
        <w:tabs>
          <w:tab w:val="left" w:pos="1701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C5FD2">
        <w:rPr>
          <w:rFonts w:ascii="Times New Roman" w:hAnsi="Times New Roman" w:cs="Times New Roman"/>
          <w:sz w:val="20"/>
          <w:szCs w:val="20"/>
        </w:rPr>
        <w:t>Se a família do de cujus optar pelo sepultamento em outro local, deverá arcar com as taxas devidas.</w:t>
      </w:r>
    </w:p>
    <w:p w:rsidR="006F3FD6" w:rsidRPr="002C5FD2" w:rsidRDefault="00CC7DD8" w:rsidP="00316CB5">
      <w:pPr>
        <w:pStyle w:val="SemEspaamento"/>
        <w:numPr>
          <w:ilvl w:val="0"/>
          <w:numId w:val="3"/>
        </w:numPr>
        <w:tabs>
          <w:tab w:val="left" w:pos="1701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C5FD2">
        <w:rPr>
          <w:rFonts w:ascii="Times New Roman" w:hAnsi="Times New Roman" w:cs="Times New Roman"/>
          <w:sz w:val="20"/>
          <w:szCs w:val="20"/>
        </w:rPr>
        <w:t xml:space="preserve">É obrigatória a identificação do sepultado, nome, nascimento e óbito em placa tipo padrão fornecido pelo </w:t>
      </w:r>
      <w:r w:rsidR="00DD6970" w:rsidRPr="002C5FD2">
        <w:rPr>
          <w:rFonts w:ascii="Times New Roman" w:hAnsi="Times New Roman" w:cs="Times New Roman"/>
          <w:sz w:val="20"/>
          <w:szCs w:val="20"/>
        </w:rPr>
        <w:t>M</w:t>
      </w:r>
      <w:r w:rsidRPr="002C5FD2">
        <w:rPr>
          <w:rFonts w:ascii="Times New Roman" w:hAnsi="Times New Roman" w:cs="Times New Roman"/>
          <w:sz w:val="20"/>
          <w:szCs w:val="20"/>
        </w:rPr>
        <w:t>unicípio.</w:t>
      </w:r>
    </w:p>
    <w:p w:rsidR="00C35659" w:rsidRPr="002C5FD2" w:rsidRDefault="00C35659" w:rsidP="00316CB5">
      <w:pPr>
        <w:pStyle w:val="SemEspaamento"/>
        <w:tabs>
          <w:tab w:val="left" w:pos="1701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C35659" w:rsidRPr="002C5FD2" w:rsidRDefault="00C35659" w:rsidP="00316CB5">
      <w:pPr>
        <w:pStyle w:val="SemEspaamento"/>
        <w:tabs>
          <w:tab w:val="left" w:pos="1701"/>
        </w:tabs>
        <w:spacing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2C5FD2">
        <w:rPr>
          <w:rFonts w:ascii="Times New Roman" w:hAnsi="Times New Roman" w:cs="Times New Roman"/>
          <w:b/>
          <w:sz w:val="20"/>
          <w:szCs w:val="20"/>
        </w:rPr>
        <w:t>SEÇÃO VI</w:t>
      </w:r>
      <w:r w:rsidRPr="002C5FD2">
        <w:rPr>
          <w:rFonts w:ascii="Times New Roman" w:hAnsi="Times New Roman" w:cs="Times New Roman"/>
          <w:b/>
          <w:sz w:val="20"/>
          <w:szCs w:val="20"/>
        </w:rPr>
        <w:br/>
        <w:t>DAS EXUMAÇÕES</w:t>
      </w:r>
    </w:p>
    <w:p w:rsidR="00751BB6" w:rsidRPr="002C5FD2" w:rsidRDefault="004413C9" w:rsidP="004413C9">
      <w:pPr>
        <w:pStyle w:val="SemEspaamento"/>
        <w:tabs>
          <w:tab w:val="left" w:pos="1701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bookmarkStart w:id="34" w:name="artigo_35"/>
      <w:r w:rsidRPr="002C5FD2">
        <w:rPr>
          <w:rFonts w:ascii="Times New Roman" w:hAnsi="Times New Roman" w:cs="Times New Roman"/>
          <w:sz w:val="20"/>
          <w:szCs w:val="20"/>
        </w:rPr>
        <w:tab/>
      </w:r>
      <w:r w:rsidR="00C35659" w:rsidRPr="002C5FD2">
        <w:rPr>
          <w:rFonts w:ascii="Times New Roman" w:hAnsi="Times New Roman" w:cs="Times New Roman"/>
          <w:sz w:val="20"/>
          <w:szCs w:val="20"/>
        </w:rPr>
        <w:t>Art. 3</w:t>
      </w:r>
      <w:bookmarkEnd w:id="34"/>
      <w:r w:rsidR="00A25DA1" w:rsidRPr="002C5FD2">
        <w:rPr>
          <w:rFonts w:ascii="Times New Roman" w:hAnsi="Times New Roman" w:cs="Times New Roman"/>
          <w:sz w:val="20"/>
          <w:szCs w:val="20"/>
        </w:rPr>
        <w:t>4</w:t>
      </w:r>
      <w:r w:rsidR="00751BB6" w:rsidRPr="002C5FD2">
        <w:rPr>
          <w:rFonts w:ascii="Times New Roman" w:hAnsi="Times New Roman" w:cs="Times New Roman"/>
          <w:sz w:val="20"/>
          <w:szCs w:val="20"/>
        </w:rPr>
        <w:t xml:space="preserve"> </w:t>
      </w:r>
      <w:r w:rsidR="00C35659" w:rsidRPr="002C5FD2">
        <w:rPr>
          <w:rFonts w:ascii="Times New Roman" w:hAnsi="Times New Roman" w:cs="Times New Roman"/>
          <w:sz w:val="20"/>
          <w:szCs w:val="20"/>
        </w:rPr>
        <w:t>Nenhuma exumação s</w:t>
      </w:r>
      <w:r w:rsidR="00CC7DD8" w:rsidRPr="002C5FD2">
        <w:rPr>
          <w:rFonts w:ascii="Times New Roman" w:hAnsi="Times New Roman" w:cs="Times New Roman"/>
          <w:sz w:val="20"/>
          <w:szCs w:val="20"/>
        </w:rPr>
        <w:t>erá feita antes de decorridos 05 (cinco</w:t>
      </w:r>
      <w:r w:rsidR="00C35659" w:rsidRPr="002C5FD2">
        <w:rPr>
          <w:rFonts w:ascii="Times New Roman" w:hAnsi="Times New Roman" w:cs="Times New Roman"/>
          <w:sz w:val="20"/>
          <w:szCs w:val="20"/>
        </w:rPr>
        <w:t>) anos de inumação, salvo nas hipóteses em que for requisitada, por escrito, pelas autoridades judiciária e policial.</w:t>
      </w:r>
    </w:p>
    <w:p w:rsidR="006F3FD6" w:rsidRPr="002C5FD2" w:rsidRDefault="004413C9" w:rsidP="00316CB5">
      <w:pPr>
        <w:pStyle w:val="SemEspaamento"/>
        <w:tabs>
          <w:tab w:val="left" w:pos="1701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C5FD2">
        <w:rPr>
          <w:rFonts w:ascii="Times New Roman" w:hAnsi="Times New Roman" w:cs="Times New Roman"/>
          <w:sz w:val="20"/>
          <w:szCs w:val="20"/>
        </w:rPr>
        <w:tab/>
      </w:r>
      <w:r w:rsidR="00C35659" w:rsidRPr="002C5FD2">
        <w:rPr>
          <w:rFonts w:ascii="Times New Roman" w:hAnsi="Times New Roman" w:cs="Times New Roman"/>
          <w:sz w:val="20"/>
          <w:szCs w:val="20"/>
        </w:rPr>
        <w:t>Parágrafo Único</w:t>
      </w:r>
      <w:r w:rsidR="00751BB6" w:rsidRPr="002C5FD2">
        <w:rPr>
          <w:rFonts w:ascii="Times New Roman" w:hAnsi="Times New Roman" w:cs="Times New Roman"/>
          <w:sz w:val="20"/>
          <w:szCs w:val="20"/>
        </w:rPr>
        <w:t>:</w:t>
      </w:r>
      <w:r w:rsidR="00C35659" w:rsidRPr="002C5FD2">
        <w:rPr>
          <w:rFonts w:ascii="Times New Roman" w:hAnsi="Times New Roman" w:cs="Times New Roman"/>
          <w:sz w:val="20"/>
          <w:szCs w:val="20"/>
        </w:rPr>
        <w:t xml:space="preserve"> Nos casos de sepultamento em caixão de alumínio, em razão de doenças infectocontagiosas, a exumação só será permitida após decorridos 5 (cinco) anos da inumação e mediante avaliação do responsável pelo Cemitério Municipal.</w:t>
      </w:r>
    </w:p>
    <w:p w:rsidR="006F3FD6" w:rsidRPr="002C5FD2" w:rsidRDefault="004413C9" w:rsidP="00316CB5">
      <w:pPr>
        <w:pStyle w:val="SemEspaamento"/>
        <w:tabs>
          <w:tab w:val="left" w:pos="1701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C5FD2">
        <w:rPr>
          <w:rFonts w:ascii="Times New Roman" w:hAnsi="Times New Roman" w:cs="Times New Roman"/>
          <w:sz w:val="20"/>
          <w:szCs w:val="20"/>
        </w:rPr>
        <w:tab/>
      </w:r>
      <w:bookmarkStart w:id="35" w:name="artigo_36"/>
      <w:r w:rsidR="00C35659" w:rsidRPr="002C5FD2">
        <w:rPr>
          <w:rFonts w:ascii="Times New Roman" w:hAnsi="Times New Roman" w:cs="Times New Roman"/>
          <w:sz w:val="20"/>
          <w:szCs w:val="20"/>
        </w:rPr>
        <w:t>Art. 3</w:t>
      </w:r>
      <w:bookmarkEnd w:id="35"/>
      <w:r w:rsidR="00A25DA1" w:rsidRPr="002C5FD2">
        <w:rPr>
          <w:rFonts w:ascii="Times New Roman" w:hAnsi="Times New Roman" w:cs="Times New Roman"/>
          <w:sz w:val="20"/>
          <w:szCs w:val="20"/>
        </w:rPr>
        <w:t>5</w:t>
      </w:r>
      <w:r w:rsidR="00751BB6" w:rsidRPr="002C5FD2">
        <w:rPr>
          <w:rFonts w:ascii="Times New Roman" w:hAnsi="Times New Roman" w:cs="Times New Roman"/>
          <w:sz w:val="20"/>
          <w:szCs w:val="20"/>
        </w:rPr>
        <w:t xml:space="preserve"> </w:t>
      </w:r>
      <w:r w:rsidR="00C35659" w:rsidRPr="002C5FD2">
        <w:rPr>
          <w:rFonts w:ascii="Times New Roman" w:hAnsi="Times New Roman" w:cs="Times New Roman"/>
          <w:sz w:val="20"/>
          <w:szCs w:val="20"/>
        </w:rPr>
        <w:t>No caso da exumação definitiva, as sepulturas poderão ser reutilizadas.</w:t>
      </w:r>
    </w:p>
    <w:p w:rsidR="00751BB6" w:rsidRPr="002C5FD2" w:rsidRDefault="00751BB6" w:rsidP="00316CB5">
      <w:pPr>
        <w:pStyle w:val="SemEspaamento"/>
        <w:tabs>
          <w:tab w:val="left" w:pos="1701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C35659" w:rsidRPr="002C5FD2" w:rsidRDefault="00C35659" w:rsidP="00316CB5">
      <w:pPr>
        <w:pStyle w:val="SemEspaamento"/>
        <w:tabs>
          <w:tab w:val="left" w:pos="1701"/>
        </w:tabs>
        <w:spacing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2C5FD2">
        <w:rPr>
          <w:rFonts w:ascii="Times New Roman" w:hAnsi="Times New Roman" w:cs="Times New Roman"/>
          <w:b/>
          <w:sz w:val="20"/>
          <w:szCs w:val="20"/>
        </w:rPr>
        <w:t>SEÇÃO VII</w:t>
      </w:r>
      <w:r w:rsidRPr="002C5FD2">
        <w:rPr>
          <w:rFonts w:ascii="Times New Roman" w:hAnsi="Times New Roman" w:cs="Times New Roman"/>
          <w:b/>
          <w:sz w:val="20"/>
          <w:szCs w:val="20"/>
        </w:rPr>
        <w:br/>
        <w:t>DAS INUMAÇÕES</w:t>
      </w:r>
    </w:p>
    <w:p w:rsidR="00667187" w:rsidRPr="002C5FD2" w:rsidRDefault="004413C9" w:rsidP="00316CB5">
      <w:pPr>
        <w:pStyle w:val="SemEspaamento"/>
        <w:tabs>
          <w:tab w:val="left" w:pos="1701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bookmarkStart w:id="36" w:name="artigo_37"/>
      <w:r w:rsidRPr="002C5FD2">
        <w:rPr>
          <w:rFonts w:ascii="Times New Roman" w:hAnsi="Times New Roman" w:cs="Times New Roman"/>
          <w:sz w:val="20"/>
          <w:szCs w:val="20"/>
        </w:rPr>
        <w:tab/>
      </w:r>
      <w:r w:rsidR="00C35659" w:rsidRPr="002C5FD2">
        <w:rPr>
          <w:rFonts w:ascii="Times New Roman" w:hAnsi="Times New Roman" w:cs="Times New Roman"/>
          <w:sz w:val="20"/>
          <w:szCs w:val="20"/>
        </w:rPr>
        <w:t>Art. 3</w:t>
      </w:r>
      <w:bookmarkEnd w:id="36"/>
      <w:r w:rsidR="00A25DA1" w:rsidRPr="002C5FD2">
        <w:rPr>
          <w:rFonts w:ascii="Times New Roman" w:hAnsi="Times New Roman" w:cs="Times New Roman"/>
          <w:sz w:val="20"/>
          <w:szCs w:val="20"/>
        </w:rPr>
        <w:t>6</w:t>
      </w:r>
      <w:r w:rsidR="00751BB6" w:rsidRPr="002C5FD2">
        <w:rPr>
          <w:rFonts w:ascii="Times New Roman" w:hAnsi="Times New Roman" w:cs="Times New Roman"/>
          <w:sz w:val="20"/>
          <w:szCs w:val="20"/>
        </w:rPr>
        <w:t xml:space="preserve"> </w:t>
      </w:r>
      <w:r w:rsidR="00C35659" w:rsidRPr="002C5FD2">
        <w:rPr>
          <w:rFonts w:ascii="Times New Roman" w:hAnsi="Times New Roman" w:cs="Times New Roman"/>
          <w:sz w:val="20"/>
          <w:szCs w:val="20"/>
        </w:rPr>
        <w:t>As inumações não poderão ser feitas antes de 12 (doze) horas do falecimento, salvo quando a autoridade médico-sanitária atestar que:</w:t>
      </w:r>
    </w:p>
    <w:p w:rsidR="00667187" w:rsidRPr="002C5FD2" w:rsidRDefault="00DD6970" w:rsidP="00316CB5">
      <w:pPr>
        <w:pStyle w:val="SemEspaamento"/>
        <w:tabs>
          <w:tab w:val="left" w:pos="1701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C5FD2">
        <w:rPr>
          <w:rFonts w:ascii="Times New Roman" w:hAnsi="Times New Roman" w:cs="Times New Roman"/>
          <w:sz w:val="20"/>
          <w:szCs w:val="20"/>
        </w:rPr>
        <w:t xml:space="preserve">I - </w:t>
      </w:r>
      <w:r w:rsidR="00C35659" w:rsidRPr="002C5FD2">
        <w:rPr>
          <w:rFonts w:ascii="Times New Roman" w:hAnsi="Times New Roman" w:cs="Times New Roman"/>
          <w:sz w:val="20"/>
          <w:szCs w:val="20"/>
        </w:rPr>
        <w:t>a "</w:t>
      </w:r>
      <w:r w:rsidR="00C35659" w:rsidRPr="002C5FD2">
        <w:rPr>
          <w:rFonts w:ascii="Times New Roman" w:hAnsi="Times New Roman" w:cs="Times New Roman"/>
          <w:i/>
          <w:sz w:val="20"/>
          <w:szCs w:val="20"/>
        </w:rPr>
        <w:t>causa mortis</w:t>
      </w:r>
      <w:r w:rsidR="00C35659" w:rsidRPr="002C5FD2">
        <w:rPr>
          <w:rFonts w:ascii="Times New Roman" w:hAnsi="Times New Roman" w:cs="Times New Roman"/>
          <w:sz w:val="20"/>
          <w:szCs w:val="20"/>
        </w:rPr>
        <w:t>" foi determinada por moléstia de caráter contagioso ou epidêmico;</w:t>
      </w:r>
    </w:p>
    <w:p w:rsidR="00667187" w:rsidRPr="002C5FD2" w:rsidRDefault="00DD6970" w:rsidP="00316CB5">
      <w:pPr>
        <w:pStyle w:val="SemEspaamento"/>
        <w:tabs>
          <w:tab w:val="left" w:pos="1701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C5FD2">
        <w:rPr>
          <w:rFonts w:ascii="Times New Roman" w:hAnsi="Times New Roman" w:cs="Times New Roman"/>
          <w:sz w:val="20"/>
          <w:szCs w:val="20"/>
        </w:rPr>
        <w:t xml:space="preserve">II - </w:t>
      </w:r>
      <w:r w:rsidR="00C35659" w:rsidRPr="002C5FD2">
        <w:rPr>
          <w:rFonts w:ascii="Times New Roman" w:hAnsi="Times New Roman" w:cs="Times New Roman"/>
          <w:sz w:val="20"/>
          <w:szCs w:val="20"/>
        </w:rPr>
        <w:t>o cadáver apresentar sinais inequívocos de decomposição.</w:t>
      </w:r>
    </w:p>
    <w:p w:rsidR="00C35659" w:rsidRPr="002C5FD2" w:rsidRDefault="00C35659" w:rsidP="00316CB5">
      <w:pPr>
        <w:pStyle w:val="SemEspaamento"/>
        <w:tabs>
          <w:tab w:val="left" w:pos="1701"/>
        </w:tabs>
        <w:spacing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2C5FD2">
        <w:rPr>
          <w:rFonts w:ascii="Times New Roman" w:hAnsi="Times New Roman" w:cs="Times New Roman"/>
          <w:sz w:val="20"/>
          <w:szCs w:val="20"/>
        </w:rPr>
        <w:br/>
      </w:r>
      <w:r w:rsidRPr="002C5FD2">
        <w:rPr>
          <w:rFonts w:ascii="Times New Roman" w:hAnsi="Times New Roman" w:cs="Times New Roman"/>
          <w:b/>
          <w:sz w:val="20"/>
          <w:szCs w:val="20"/>
        </w:rPr>
        <w:t>SEÇÃO VIII</w:t>
      </w:r>
      <w:r w:rsidRPr="002C5FD2">
        <w:rPr>
          <w:rFonts w:ascii="Times New Roman" w:hAnsi="Times New Roman" w:cs="Times New Roman"/>
          <w:b/>
          <w:sz w:val="20"/>
          <w:szCs w:val="20"/>
        </w:rPr>
        <w:br/>
        <w:t>DAS TRANSLADAÇÕES</w:t>
      </w:r>
    </w:p>
    <w:p w:rsidR="00667187" w:rsidRPr="002C5FD2" w:rsidRDefault="004413C9" w:rsidP="00316CB5">
      <w:pPr>
        <w:pStyle w:val="SemEspaamento"/>
        <w:tabs>
          <w:tab w:val="left" w:pos="1701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bookmarkStart w:id="37" w:name="artigo_38"/>
      <w:r w:rsidRPr="002C5FD2">
        <w:rPr>
          <w:rFonts w:ascii="Times New Roman" w:hAnsi="Times New Roman" w:cs="Times New Roman"/>
          <w:sz w:val="20"/>
          <w:szCs w:val="20"/>
        </w:rPr>
        <w:tab/>
      </w:r>
      <w:r w:rsidR="00C35659" w:rsidRPr="002C5FD2">
        <w:rPr>
          <w:rFonts w:ascii="Times New Roman" w:hAnsi="Times New Roman" w:cs="Times New Roman"/>
          <w:sz w:val="20"/>
          <w:szCs w:val="20"/>
        </w:rPr>
        <w:t>Art. 3</w:t>
      </w:r>
      <w:bookmarkEnd w:id="37"/>
      <w:r w:rsidR="001408D8" w:rsidRPr="002C5FD2">
        <w:rPr>
          <w:rFonts w:ascii="Times New Roman" w:hAnsi="Times New Roman" w:cs="Times New Roman"/>
          <w:sz w:val="20"/>
          <w:szCs w:val="20"/>
        </w:rPr>
        <w:t>7</w:t>
      </w:r>
      <w:r w:rsidR="00751BB6" w:rsidRPr="002C5FD2">
        <w:rPr>
          <w:rFonts w:ascii="Times New Roman" w:hAnsi="Times New Roman" w:cs="Times New Roman"/>
          <w:sz w:val="20"/>
          <w:szCs w:val="20"/>
        </w:rPr>
        <w:t xml:space="preserve"> </w:t>
      </w:r>
      <w:r w:rsidR="00C35659" w:rsidRPr="002C5FD2">
        <w:rPr>
          <w:rFonts w:ascii="Times New Roman" w:hAnsi="Times New Roman" w:cs="Times New Roman"/>
          <w:sz w:val="20"/>
          <w:szCs w:val="20"/>
        </w:rPr>
        <w:t>As transladações dos despojos de um para outro sepulcro dependerá de requerimento à Administração do cemitério, documento que será acompanhado da certidão de óbito do "de cujus", da comprovação da disponibilidade do local para onde será feito o translado e do pagamento da tarifa correspondente.</w:t>
      </w:r>
    </w:p>
    <w:p w:rsidR="00C35659" w:rsidRPr="002C5FD2" w:rsidRDefault="00C35659" w:rsidP="00316CB5">
      <w:pPr>
        <w:pStyle w:val="SemEspaamento"/>
        <w:tabs>
          <w:tab w:val="left" w:pos="1701"/>
        </w:tabs>
        <w:spacing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2C5FD2">
        <w:rPr>
          <w:rFonts w:ascii="Times New Roman" w:hAnsi="Times New Roman" w:cs="Times New Roman"/>
          <w:sz w:val="20"/>
          <w:szCs w:val="20"/>
        </w:rPr>
        <w:br/>
      </w:r>
      <w:r w:rsidRPr="002C5FD2">
        <w:rPr>
          <w:rFonts w:ascii="Times New Roman" w:hAnsi="Times New Roman" w:cs="Times New Roman"/>
          <w:b/>
          <w:sz w:val="20"/>
          <w:szCs w:val="20"/>
        </w:rPr>
        <w:t>SEÇÃO IX</w:t>
      </w:r>
      <w:r w:rsidRPr="002C5FD2">
        <w:rPr>
          <w:rFonts w:ascii="Times New Roman" w:hAnsi="Times New Roman" w:cs="Times New Roman"/>
          <w:b/>
          <w:sz w:val="20"/>
          <w:szCs w:val="20"/>
        </w:rPr>
        <w:br/>
        <w:t>DAS CONSTRUÇÕES NOS CEMITÉRIOS</w:t>
      </w:r>
    </w:p>
    <w:p w:rsidR="00751BB6" w:rsidRPr="002C5FD2" w:rsidRDefault="004413C9" w:rsidP="00316CB5">
      <w:pPr>
        <w:pStyle w:val="SemEspaamento"/>
        <w:tabs>
          <w:tab w:val="left" w:pos="1701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bookmarkStart w:id="38" w:name="artigo_39"/>
      <w:r w:rsidRPr="002C5FD2">
        <w:rPr>
          <w:rFonts w:ascii="Times New Roman" w:hAnsi="Times New Roman" w:cs="Times New Roman"/>
          <w:sz w:val="20"/>
          <w:szCs w:val="20"/>
        </w:rPr>
        <w:lastRenderedPageBreak/>
        <w:tab/>
      </w:r>
      <w:r w:rsidR="00C35659" w:rsidRPr="002C5FD2">
        <w:rPr>
          <w:rFonts w:ascii="Times New Roman" w:hAnsi="Times New Roman" w:cs="Times New Roman"/>
          <w:sz w:val="20"/>
          <w:szCs w:val="20"/>
        </w:rPr>
        <w:t>Art. 3</w:t>
      </w:r>
      <w:bookmarkEnd w:id="38"/>
      <w:r w:rsidR="001408D8" w:rsidRPr="002C5FD2">
        <w:rPr>
          <w:rFonts w:ascii="Times New Roman" w:hAnsi="Times New Roman" w:cs="Times New Roman"/>
          <w:sz w:val="20"/>
          <w:szCs w:val="20"/>
        </w:rPr>
        <w:t>8</w:t>
      </w:r>
      <w:r w:rsidR="00751BB6" w:rsidRPr="002C5FD2">
        <w:rPr>
          <w:rFonts w:ascii="Times New Roman" w:hAnsi="Times New Roman" w:cs="Times New Roman"/>
          <w:sz w:val="20"/>
          <w:szCs w:val="20"/>
        </w:rPr>
        <w:t xml:space="preserve"> </w:t>
      </w:r>
      <w:r w:rsidR="00C35659" w:rsidRPr="002C5FD2">
        <w:rPr>
          <w:rFonts w:ascii="Times New Roman" w:hAnsi="Times New Roman" w:cs="Times New Roman"/>
          <w:sz w:val="20"/>
          <w:szCs w:val="20"/>
        </w:rPr>
        <w:t>As construções sobre as sepulturas deverão ter, no máximo, as seguintes dimensões:</w:t>
      </w:r>
    </w:p>
    <w:p w:rsidR="00667187" w:rsidRPr="002C5FD2" w:rsidRDefault="00C35659" w:rsidP="00316CB5">
      <w:pPr>
        <w:pStyle w:val="SemEspaamento"/>
        <w:numPr>
          <w:ilvl w:val="0"/>
          <w:numId w:val="4"/>
        </w:numPr>
        <w:tabs>
          <w:tab w:val="left" w:pos="1701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C5FD2">
        <w:rPr>
          <w:rFonts w:ascii="Times New Roman" w:hAnsi="Times New Roman" w:cs="Times New Roman"/>
          <w:sz w:val="20"/>
          <w:szCs w:val="20"/>
        </w:rPr>
        <w:t>dois m</w:t>
      </w:r>
      <w:r w:rsidR="00E971A5" w:rsidRPr="002C5FD2">
        <w:rPr>
          <w:rFonts w:ascii="Times New Roman" w:hAnsi="Times New Roman" w:cs="Times New Roman"/>
          <w:sz w:val="20"/>
          <w:szCs w:val="20"/>
        </w:rPr>
        <w:t>etros e sessenta centímetros (2,6</w:t>
      </w:r>
      <w:r w:rsidRPr="002C5FD2">
        <w:rPr>
          <w:rFonts w:ascii="Times New Roman" w:hAnsi="Times New Roman" w:cs="Times New Roman"/>
          <w:sz w:val="20"/>
          <w:szCs w:val="20"/>
        </w:rPr>
        <w:t xml:space="preserve">0m) de </w:t>
      </w:r>
      <w:r w:rsidR="003E67CC" w:rsidRPr="002C5FD2">
        <w:rPr>
          <w:rFonts w:ascii="Times New Roman" w:hAnsi="Times New Roman" w:cs="Times New Roman"/>
          <w:sz w:val="20"/>
          <w:szCs w:val="20"/>
        </w:rPr>
        <w:t>comprimento e</w:t>
      </w:r>
      <w:r w:rsidR="00E971A5" w:rsidRPr="002C5FD2">
        <w:rPr>
          <w:rFonts w:ascii="Times New Roman" w:hAnsi="Times New Roman" w:cs="Times New Roman"/>
          <w:sz w:val="20"/>
          <w:szCs w:val="20"/>
        </w:rPr>
        <w:t xml:space="preserve"> um metro e dez centímetros (1,1</w:t>
      </w:r>
      <w:r w:rsidRPr="002C5FD2">
        <w:rPr>
          <w:rFonts w:ascii="Times New Roman" w:hAnsi="Times New Roman" w:cs="Times New Roman"/>
          <w:sz w:val="20"/>
          <w:szCs w:val="20"/>
        </w:rPr>
        <w:t>0m) de largura</w:t>
      </w:r>
      <w:r w:rsidR="00DF2596" w:rsidRPr="002C5FD2">
        <w:rPr>
          <w:rFonts w:ascii="Times New Roman" w:hAnsi="Times New Roman" w:cs="Times New Roman"/>
          <w:sz w:val="20"/>
          <w:szCs w:val="20"/>
        </w:rPr>
        <w:t xml:space="preserve">, para túmulos e dois metros e sessenta centímetros (2,60m) de </w:t>
      </w:r>
      <w:r w:rsidR="00226A05" w:rsidRPr="002C5FD2">
        <w:rPr>
          <w:rFonts w:ascii="Times New Roman" w:hAnsi="Times New Roman" w:cs="Times New Roman"/>
          <w:sz w:val="20"/>
          <w:szCs w:val="20"/>
        </w:rPr>
        <w:t>comprimento e  (3,00m) três metros de largura para capelas</w:t>
      </w:r>
      <w:r w:rsidR="00667187" w:rsidRPr="002C5FD2">
        <w:rPr>
          <w:rFonts w:ascii="Times New Roman" w:hAnsi="Times New Roman" w:cs="Times New Roman"/>
          <w:sz w:val="20"/>
          <w:szCs w:val="20"/>
        </w:rPr>
        <w:t>.</w:t>
      </w:r>
    </w:p>
    <w:p w:rsidR="00667187" w:rsidRPr="002C5FD2" w:rsidRDefault="00751BB6" w:rsidP="00316CB5">
      <w:pPr>
        <w:pStyle w:val="SemEspaamento"/>
        <w:numPr>
          <w:ilvl w:val="0"/>
          <w:numId w:val="4"/>
        </w:numPr>
        <w:tabs>
          <w:tab w:val="left" w:pos="1701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C5FD2">
        <w:rPr>
          <w:rFonts w:ascii="Times New Roman" w:hAnsi="Times New Roman" w:cs="Times New Roman"/>
          <w:sz w:val="20"/>
          <w:szCs w:val="20"/>
        </w:rPr>
        <w:t>a</w:t>
      </w:r>
      <w:r w:rsidR="00C35659" w:rsidRPr="002C5FD2">
        <w:rPr>
          <w:rFonts w:ascii="Times New Roman" w:hAnsi="Times New Roman" w:cs="Times New Roman"/>
          <w:sz w:val="20"/>
          <w:szCs w:val="20"/>
        </w:rPr>
        <w:t xml:space="preserve"> altura </w:t>
      </w:r>
      <w:r w:rsidR="00E971A5" w:rsidRPr="002C5FD2">
        <w:rPr>
          <w:rFonts w:ascii="Times New Roman" w:hAnsi="Times New Roman" w:cs="Times New Roman"/>
          <w:sz w:val="20"/>
          <w:szCs w:val="20"/>
        </w:rPr>
        <w:t xml:space="preserve">máxima </w:t>
      </w:r>
      <w:r w:rsidR="00667187" w:rsidRPr="002C5FD2">
        <w:rPr>
          <w:rFonts w:ascii="Times New Roman" w:hAnsi="Times New Roman" w:cs="Times New Roman"/>
          <w:sz w:val="20"/>
          <w:szCs w:val="20"/>
        </w:rPr>
        <w:t>para a</w:t>
      </w:r>
      <w:r w:rsidR="00E971A5" w:rsidRPr="002C5FD2">
        <w:rPr>
          <w:rFonts w:ascii="Times New Roman" w:hAnsi="Times New Roman" w:cs="Times New Roman"/>
          <w:sz w:val="20"/>
          <w:szCs w:val="20"/>
        </w:rPr>
        <w:t xml:space="preserve"> construção de túmulos </w:t>
      </w:r>
      <w:r w:rsidR="00C35659" w:rsidRPr="002C5FD2">
        <w:rPr>
          <w:rFonts w:ascii="Times New Roman" w:hAnsi="Times New Roman" w:cs="Times New Roman"/>
          <w:sz w:val="20"/>
          <w:szCs w:val="20"/>
        </w:rPr>
        <w:t>não poderá exceder</w:t>
      </w:r>
      <w:r w:rsidR="00E971A5" w:rsidRPr="002C5FD2">
        <w:rPr>
          <w:rFonts w:ascii="Times New Roman" w:hAnsi="Times New Roman" w:cs="Times New Roman"/>
          <w:sz w:val="20"/>
          <w:szCs w:val="20"/>
        </w:rPr>
        <w:t xml:space="preserve"> </w:t>
      </w:r>
      <w:r w:rsidR="00667187" w:rsidRPr="002C5FD2">
        <w:rPr>
          <w:rFonts w:ascii="Times New Roman" w:hAnsi="Times New Roman" w:cs="Times New Roman"/>
          <w:sz w:val="20"/>
          <w:szCs w:val="20"/>
        </w:rPr>
        <w:t>a 2</w:t>
      </w:r>
      <w:r w:rsidR="00DF2596" w:rsidRPr="002C5FD2">
        <w:rPr>
          <w:rFonts w:ascii="Times New Roman" w:hAnsi="Times New Roman" w:cs="Times New Roman"/>
          <w:sz w:val="20"/>
          <w:szCs w:val="20"/>
        </w:rPr>
        <w:t>,3</w:t>
      </w:r>
      <w:r w:rsidR="00E971A5" w:rsidRPr="002C5FD2">
        <w:rPr>
          <w:rFonts w:ascii="Times New Roman" w:hAnsi="Times New Roman" w:cs="Times New Roman"/>
          <w:sz w:val="20"/>
          <w:szCs w:val="20"/>
        </w:rPr>
        <w:t>0metros (dois metro</w:t>
      </w:r>
      <w:r w:rsidR="00667187" w:rsidRPr="002C5FD2">
        <w:rPr>
          <w:rFonts w:ascii="Times New Roman" w:hAnsi="Times New Roman" w:cs="Times New Roman"/>
          <w:sz w:val="20"/>
          <w:szCs w:val="20"/>
        </w:rPr>
        <w:t>s e trinta centímetros) e 3,10 metros (</w:t>
      </w:r>
      <w:r w:rsidR="001235A7" w:rsidRPr="002C5FD2">
        <w:rPr>
          <w:rFonts w:ascii="Times New Roman" w:hAnsi="Times New Roman" w:cs="Times New Roman"/>
          <w:sz w:val="20"/>
          <w:szCs w:val="20"/>
        </w:rPr>
        <w:t>t</w:t>
      </w:r>
      <w:r w:rsidR="00AA10F2" w:rsidRPr="002C5FD2">
        <w:rPr>
          <w:rFonts w:ascii="Times New Roman" w:hAnsi="Times New Roman" w:cs="Times New Roman"/>
          <w:sz w:val="20"/>
          <w:szCs w:val="20"/>
        </w:rPr>
        <w:t>rês</w:t>
      </w:r>
      <w:r w:rsidR="00E971A5" w:rsidRPr="002C5FD2">
        <w:rPr>
          <w:rFonts w:ascii="Times New Roman" w:hAnsi="Times New Roman" w:cs="Times New Roman"/>
          <w:sz w:val="20"/>
          <w:szCs w:val="20"/>
        </w:rPr>
        <w:t xml:space="preserve"> metros e dez centímetros para capelas</w:t>
      </w:r>
      <w:r w:rsidR="00667187" w:rsidRPr="002C5FD2">
        <w:rPr>
          <w:rFonts w:ascii="Times New Roman" w:hAnsi="Times New Roman" w:cs="Times New Roman"/>
          <w:sz w:val="20"/>
          <w:szCs w:val="20"/>
        </w:rPr>
        <w:t>)</w:t>
      </w:r>
      <w:r w:rsidR="00E971A5" w:rsidRPr="002C5FD2">
        <w:rPr>
          <w:rFonts w:ascii="Times New Roman" w:hAnsi="Times New Roman" w:cs="Times New Roman"/>
          <w:sz w:val="20"/>
          <w:szCs w:val="20"/>
        </w:rPr>
        <w:t>.</w:t>
      </w:r>
      <w:r w:rsidR="00C35659" w:rsidRPr="002C5FD2">
        <w:rPr>
          <w:rFonts w:ascii="Times New Roman" w:hAnsi="Times New Roman" w:cs="Times New Roman"/>
          <w:sz w:val="20"/>
          <w:szCs w:val="20"/>
        </w:rPr>
        <w:t xml:space="preserve"> Esta altura medir-se-á desde o nível do passeio até a parte da cornija. Não compreendendo nelas as estátuas, pináculos ou cruzes.</w:t>
      </w:r>
    </w:p>
    <w:p w:rsidR="00667187" w:rsidRPr="002C5FD2" w:rsidRDefault="004413C9" w:rsidP="00316CB5">
      <w:pPr>
        <w:pStyle w:val="SemEspaamento"/>
        <w:tabs>
          <w:tab w:val="left" w:pos="1701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C5FD2">
        <w:rPr>
          <w:rFonts w:ascii="Times New Roman" w:hAnsi="Times New Roman" w:cs="Times New Roman"/>
          <w:sz w:val="20"/>
          <w:szCs w:val="20"/>
        </w:rPr>
        <w:tab/>
      </w:r>
      <w:r w:rsidR="00C35659" w:rsidRPr="002C5FD2">
        <w:rPr>
          <w:rFonts w:ascii="Times New Roman" w:hAnsi="Times New Roman" w:cs="Times New Roman"/>
          <w:sz w:val="20"/>
          <w:szCs w:val="20"/>
        </w:rPr>
        <w:t>Parágrafo Único</w:t>
      </w:r>
      <w:r w:rsidR="001235A7" w:rsidRPr="002C5FD2">
        <w:rPr>
          <w:rFonts w:ascii="Times New Roman" w:hAnsi="Times New Roman" w:cs="Times New Roman"/>
          <w:sz w:val="20"/>
          <w:szCs w:val="20"/>
        </w:rPr>
        <w:t>:</w:t>
      </w:r>
      <w:r w:rsidR="00C35659" w:rsidRPr="002C5FD2">
        <w:rPr>
          <w:rFonts w:ascii="Times New Roman" w:hAnsi="Times New Roman" w:cs="Times New Roman"/>
          <w:sz w:val="20"/>
          <w:szCs w:val="20"/>
        </w:rPr>
        <w:t xml:space="preserve"> Tais critérios estão condicionados, sempre, à estrutura do jazigo original.</w:t>
      </w:r>
    </w:p>
    <w:p w:rsidR="00667187" w:rsidRPr="002C5FD2" w:rsidRDefault="004413C9" w:rsidP="00316CB5">
      <w:pPr>
        <w:pStyle w:val="SemEspaamento"/>
        <w:tabs>
          <w:tab w:val="left" w:pos="1701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C5FD2">
        <w:rPr>
          <w:rFonts w:ascii="Times New Roman" w:hAnsi="Times New Roman" w:cs="Times New Roman"/>
          <w:sz w:val="20"/>
          <w:szCs w:val="20"/>
        </w:rPr>
        <w:tab/>
      </w:r>
      <w:bookmarkStart w:id="39" w:name="artigo_40"/>
      <w:r w:rsidR="00C35659" w:rsidRPr="002C5FD2">
        <w:rPr>
          <w:rFonts w:ascii="Times New Roman" w:hAnsi="Times New Roman" w:cs="Times New Roman"/>
          <w:sz w:val="20"/>
          <w:szCs w:val="20"/>
        </w:rPr>
        <w:t xml:space="preserve">Art. </w:t>
      </w:r>
      <w:bookmarkEnd w:id="39"/>
      <w:r w:rsidR="001408D8" w:rsidRPr="002C5FD2">
        <w:rPr>
          <w:rFonts w:ascii="Times New Roman" w:hAnsi="Times New Roman" w:cs="Times New Roman"/>
          <w:sz w:val="20"/>
          <w:szCs w:val="20"/>
        </w:rPr>
        <w:t>39</w:t>
      </w:r>
      <w:r w:rsidR="001235A7" w:rsidRPr="002C5FD2">
        <w:rPr>
          <w:rFonts w:ascii="Times New Roman" w:hAnsi="Times New Roman" w:cs="Times New Roman"/>
          <w:sz w:val="20"/>
          <w:szCs w:val="20"/>
        </w:rPr>
        <w:t xml:space="preserve"> </w:t>
      </w:r>
      <w:r w:rsidR="00C35659" w:rsidRPr="002C5FD2">
        <w:rPr>
          <w:rFonts w:ascii="Times New Roman" w:hAnsi="Times New Roman" w:cs="Times New Roman"/>
          <w:sz w:val="20"/>
          <w:szCs w:val="20"/>
        </w:rPr>
        <w:t>Exceto as pequenas construções sobre as sepulturas, ou colocação de lápides, nenhuma construção poderá ser realizada, nem mesmo iniciada, sem que a sua respectiva planta tenha sido previamente aprovada pelo Município.</w:t>
      </w:r>
    </w:p>
    <w:p w:rsidR="00667187" w:rsidRPr="002C5FD2" w:rsidRDefault="004413C9" w:rsidP="00316CB5">
      <w:pPr>
        <w:pStyle w:val="SemEspaamento"/>
        <w:tabs>
          <w:tab w:val="left" w:pos="1701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C5FD2">
        <w:rPr>
          <w:rFonts w:ascii="Times New Roman" w:hAnsi="Times New Roman" w:cs="Times New Roman"/>
          <w:sz w:val="20"/>
          <w:szCs w:val="20"/>
        </w:rPr>
        <w:tab/>
      </w:r>
      <w:bookmarkStart w:id="40" w:name="artigo_41"/>
      <w:r w:rsidR="00C35659" w:rsidRPr="002C5FD2">
        <w:rPr>
          <w:rFonts w:ascii="Times New Roman" w:hAnsi="Times New Roman" w:cs="Times New Roman"/>
          <w:sz w:val="20"/>
          <w:szCs w:val="20"/>
        </w:rPr>
        <w:t>Art. 4</w:t>
      </w:r>
      <w:bookmarkEnd w:id="40"/>
      <w:r w:rsidR="001408D8" w:rsidRPr="002C5FD2">
        <w:rPr>
          <w:rFonts w:ascii="Times New Roman" w:hAnsi="Times New Roman" w:cs="Times New Roman"/>
          <w:sz w:val="20"/>
          <w:szCs w:val="20"/>
        </w:rPr>
        <w:t>0</w:t>
      </w:r>
      <w:r w:rsidR="001235A7" w:rsidRPr="002C5FD2">
        <w:rPr>
          <w:rFonts w:ascii="Times New Roman" w:hAnsi="Times New Roman" w:cs="Times New Roman"/>
          <w:sz w:val="20"/>
          <w:szCs w:val="20"/>
        </w:rPr>
        <w:t xml:space="preserve"> </w:t>
      </w:r>
      <w:r w:rsidR="00C35659" w:rsidRPr="002C5FD2">
        <w:rPr>
          <w:rFonts w:ascii="Times New Roman" w:hAnsi="Times New Roman" w:cs="Times New Roman"/>
          <w:sz w:val="20"/>
          <w:szCs w:val="20"/>
        </w:rPr>
        <w:t>Para toda a sorte de construção, inclusive de monumentos e mausoléus, os interessados deverão requerer o alinhamento à Prefeitura, que será dado de acordo com a planta geral do respectivo cemitério.</w:t>
      </w:r>
    </w:p>
    <w:p w:rsidR="00667187" w:rsidRPr="002C5FD2" w:rsidRDefault="004413C9" w:rsidP="00316CB5">
      <w:pPr>
        <w:pStyle w:val="SemEspaamento"/>
        <w:tabs>
          <w:tab w:val="left" w:pos="1701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C5FD2">
        <w:rPr>
          <w:rFonts w:ascii="Times New Roman" w:hAnsi="Times New Roman" w:cs="Times New Roman"/>
          <w:sz w:val="20"/>
          <w:szCs w:val="20"/>
        </w:rPr>
        <w:tab/>
      </w:r>
      <w:r w:rsidR="00C35659" w:rsidRPr="002C5FD2">
        <w:rPr>
          <w:rFonts w:ascii="Times New Roman" w:hAnsi="Times New Roman" w:cs="Times New Roman"/>
          <w:sz w:val="20"/>
          <w:szCs w:val="20"/>
        </w:rPr>
        <w:t>Parágrafo Único</w:t>
      </w:r>
      <w:r w:rsidR="001235A7" w:rsidRPr="002C5FD2">
        <w:rPr>
          <w:rFonts w:ascii="Times New Roman" w:hAnsi="Times New Roman" w:cs="Times New Roman"/>
          <w:sz w:val="20"/>
          <w:szCs w:val="20"/>
        </w:rPr>
        <w:t>:</w:t>
      </w:r>
      <w:r w:rsidR="00C35659" w:rsidRPr="002C5FD2">
        <w:rPr>
          <w:rFonts w:ascii="Times New Roman" w:hAnsi="Times New Roman" w:cs="Times New Roman"/>
          <w:sz w:val="20"/>
          <w:szCs w:val="20"/>
        </w:rPr>
        <w:t xml:space="preserve"> Os interessados na construção de monumentos e mausoléus serão responsáveis pela limpeza e desobstrução do local após o término das obras.</w:t>
      </w:r>
    </w:p>
    <w:p w:rsidR="00667187" w:rsidRPr="002C5FD2" w:rsidRDefault="004413C9" w:rsidP="00316CB5">
      <w:pPr>
        <w:pStyle w:val="SemEspaamento"/>
        <w:tabs>
          <w:tab w:val="left" w:pos="1701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C5FD2">
        <w:rPr>
          <w:rFonts w:ascii="Times New Roman" w:hAnsi="Times New Roman" w:cs="Times New Roman"/>
          <w:sz w:val="20"/>
          <w:szCs w:val="20"/>
        </w:rPr>
        <w:tab/>
      </w:r>
      <w:bookmarkStart w:id="41" w:name="artigo_42"/>
      <w:r w:rsidR="00C35659" w:rsidRPr="002C5FD2">
        <w:rPr>
          <w:rFonts w:ascii="Times New Roman" w:hAnsi="Times New Roman" w:cs="Times New Roman"/>
          <w:sz w:val="20"/>
          <w:szCs w:val="20"/>
        </w:rPr>
        <w:t>Art. 4</w:t>
      </w:r>
      <w:bookmarkEnd w:id="41"/>
      <w:r w:rsidR="001408D8" w:rsidRPr="002C5FD2">
        <w:rPr>
          <w:rFonts w:ascii="Times New Roman" w:hAnsi="Times New Roman" w:cs="Times New Roman"/>
          <w:sz w:val="20"/>
          <w:szCs w:val="20"/>
        </w:rPr>
        <w:t>1</w:t>
      </w:r>
      <w:r w:rsidR="001235A7" w:rsidRPr="002C5FD2">
        <w:rPr>
          <w:rFonts w:ascii="Times New Roman" w:hAnsi="Times New Roman" w:cs="Times New Roman"/>
          <w:sz w:val="20"/>
          <w:szCs w:val="20"/>
        </w:rPr>
        <w:t xml:space="preserve"> </w:t>
      </w:r>
      <w:r w:rsidR="00C35659" w:rsidRPr="002C5FD2">
        <w:rPr>
          <w:rFonts w:ascii="Times New Roman" w:hAnsi="Times New Roman" w:cs="Times New Roman"/>
          <w:sz w:val="20"/>
          <w:szCs w:val="20"/>
        </w:rPr>
        <w:t>As construções deverão ser calçadas ao redor.</w:t>
      </w:r>
    </w:p>
    <w:p w:rsidR="00667187" w:rsidRPr="002C5FD2" w:rsidRDefault="004413C9" w:rsidP="00316CB5">
      <w:pPr>
        <w:pStyle w:val="SemEspaamento"/>
        <w:tabs>
          <w:tab w:val="left" w:pos="1701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C5FD2">
        <w:rPr>
          <w:rFonts w:ascii="Times New Roman" w:hAnsi="Times New Roman" w:cs="Times New Roman"/>
          <w:sz w:val="20"/>
          <w:szCs w:val="20"/>
        </w:rPr>
        <w:tab/>
      </w:r>
      <w:bookmarkStart w:id="42" w:name="artigo_43"/>
      <w:r w:rsidR="00C35659" w:rsidRPr="002C5FD2">
        <w:rPr>
          <w:rFonts w:ascii="Times New Roman" w:hAnsi="Times New Roman" w:cs="Times New Roman"/>
          <w:sz w:val="20"/>
          <w:szCs w:val="20"/>
        </w:rPr>
        <w:t>Art. 4</w:t>
      </w:r>
      <w:bookmarkEnd w:id="42"/>
      <w:r w:rsidR="001408D8" w:rsidRPr="002C5FD2">
        <w:rPr>
          <w:rFonts w:ascii="Times New Roman" w:hAnsi="Times New Roman" w:cs="Times New Roman"/>
          <w:sz w:val="20"/>
          <w:szCs w:val="20"/>
        </w:rPr>
        <w:t>2</w:t>
      </w:r>
      <w:r w:rsidR="001235A7" w:rsidRPr="002C5FD2">
        <w:rPr>
          <w:rFonts w:ascii="Times New Roman" w:hAnsi="Times New Roman" w:cs="Times New Roman"/>
          <w:sz w:val="20"/>
          <w:szCs w:val="20"/>
        </w:rPr>
        <w:t xml:space="preserve"> </w:t>
      </w:r>
      <w:r w:rsidR="00C35659" w:rsidRPr="002C5FD2">
        <w:rPr>
          <w:rFonts w:ascii="Times New Roman" w:hAnsi="Times New Roman" w:cs="Times New Roman"/>
          <w:sz w:val="20"/>
          <w:szCs w:val="20"/>
        </w:rPr>
        <w:t>É proibido deixar terra ou escombros em depósito nas dependências dos cemitérios públicos municipais.</w:t>
      </w:r>
    </w:p>
    <w:p w:rsidR="00667187" w:rsidRPr="002C5FD2" w:rsidRDefault="004413C9" w:rsidP="00316CB5">
      <w:pPr>
        <w:pStyle w:val="SemEspaamento"/>
        <w:tabs>
          <w:tab w:val="left" w:pos="1701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C5FD2">
        <w:rPr>
          <w:rFonts w:ascii="Times New Roman" w:hAnsi="Times New Roman" w:cs="Times New Roman"/>
          <w:sz w:val="20"/>
          <w:szCs w:val="20"/>
        </w:rPr>
        <w:tab/>
      </w:r>
      <w:r w:rsidR="00C35659" w:rsidRPr="002C5FD2">
        <w:rPr>
          <w:rFonts w:ascii="Times New Roman" w:hAnsi="Times New Roman" w:cs="Times New Roman"/>
          <w:sz w:val="20"/>
          <w:szCs w:val="20"/>
        </w:rPr>
        <w:t>§ 1º</w:t>
      </w:r>
      <w:r w:rsidR="001235A7" w:rsidRPr="002C5FD2">
        <w:rPr>
          <w:rFonts w:ascii="Times New Roman" w:hAnsi="Times New Roman" w:cs="Times New Roman"/>
          <w:sz w:val="20"/>
          <w:szCs w:val="20"/>
        </w:rPr>
        <w:t xml:space="preserve">: </w:t>
      </w:r>
      <w:r w:rsidR="00C35659" w:rsidRPr="002C5FD2">
        <w:rPr>
          <w:rFonts w:ascii="Times New Roman" w:hAnsi="Times New Roman" w:cs="Times New Roman"/>
          <w:sz w:val="20"/>
          <w:szCs w:val="20"/>
        </w:rPr>
        <w:t>Em caso de construção ou demolição, os excedentes deverão ser removidos logo após a realização da tarefa diária.</w:t>
      </w:r>
    </w:p>
    <w:p w:rsidR="00667187" w:rsidRPr="002C5FD2" w:rsidRDefault="004413C9" w:rsidP="00316CB5">
      <w:pPr>
        <w:pStyle w:val="SemEspaamento"/>
        <w:tabs>
          <w:tab w:val="left" w:pos="1701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C5FD2">
        <w:rPr>
          <w:rFonts w:ascii="Times New Roman" w:hAnsi="Times New Roman" w:cs="Times New Roman"/>
          <w:sz w:val="20"/>
          <w:szCs w:val="20"/>
        </w:rPr>
        <w:tab/>
      </w:r>
      <w:r w:rsidR="00C35659" w:rsidRPr="002C5FD2">
        <w:rPr>
          <w:rFonts w:ascii="Times New Roman" w:hAnsi="Times New Roman" w:cs="Times New Roman"/>
          <w:sz w:val="20"/>
          <w:szCs w:val="20"/>
        </w:rPr>
        <w:t>§ 2º</w:t>
      </w:r>
      <w:r w:rsidR="001235A7" w:rsidRPr="002C5FD2">
        <w:rPr>
          <w:rFonts w:ascii="Times New Roman" w:hAnsi="Times New Roman" w:cs="Times New Roman"/>
          <w:sz w:val="20"/>
          <w:szCs w:val="20"/>
        </w:rPr>
        <w:t xml:space="preserve">: </w:t>
      </w:r>
      <w:r w:rsidR="00C35659" w:rsidRPr="002C5FD2">
        <w:rPr>
          <w:rFonts w:ascii="Times New Roman" w:hAnsi="Times New Roman" w:cs="Times New Roman"/>
          <w:sz w:val="20"/>
          <w:szCs w:val="20"/>
        </w:rPr>
        <w:t>A argamassa utilizada nas construções deverá ser preparada em caixas de madeira ou de ferro.</w:t>
      </w:r>
    </w:p>
    <w:p w:rsidR="00667187" w:rsidRPr="002C5FD2" w:rsidRDefault="004413C9" w:rsidP="00316CB5">
      <w:pPr>
        <w:pStyle w:val="SemEspaamento"/>
        <w:tabs>
          <w:tab w:val="left" w:pos="1701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C5FD2">
        <w:rPr>
          <w:rFonts w:ascii="Times New Roman" w:hAnsi="Times New Roman" w:cs="Times New Roman"/>
          <w:sz w:val="20"/>
          <w:szCs w:val="20"/>
        </w:rPr>
        <w:tab/>
      </w:r>
      <w:r w:rsidR="00C35659" w:rsidRPr="002C5FD2">
        <w:rPr>
          <w:rFonts w:ascii="Times New Roman" w:hAnsi="Times New Roman" w:cs="Times New Roman"/>
          <w:sz w:val="20"/>
          <w:szCs w:val="20"/>
        </w:rPr>
        <w:t>§ 3º</w:t>
      </w:r>
      <w:r w:rsidR="001235A7" w:rsidRPr="002C5FD2">
        <w:rPr>
          <w:rFonts w:ascii="Times New Roman" w:hAnsi="Times New Roman" w:cs="Times New Roman"/>
          <w:sz w:val="20"/>
          <w:szCs w:val="20"/>
        </w:rPr>
        <w:t xml:space="preserve">: </w:t>
      </w:r>
      <w:r w:rsidR="00C35659" w:rsidRPr="002C5FD2">
        <w:rPr>
          <w:rFonts w:ascii="Times New Roman" w:hAnsi="Times New Roman" w:cs="Times New Roman"/>
          <w:sz w:val="20"/>
          <w:szCs w:val="20"/>
        </w:rPr>
        <w:t>O transporte do material utilizado nas construções deverá ser realizado em recipientes que evitem o derramamento do conteúdo.</w:t>
      </w:r>
    </w:p>
    <w:p w:rsidR="001235A7" w:rsidRPr="002C5FD2" w:rsidRDefault="004413C9" w:rsidP="00316CB5">
      <w:pPr>
        <w:pStyle w:val="SemEspaamento"/>
        <w:tabs>
          <w:tab w:val="left" w:pos="1701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C5FD2">
        <w:rPr>
          <w:rFonts w:ascii="Times New Roman" w:hAnsi="Times New Roman" w:cs="Times New Roman"/>
          <w:sz w:val="20"/>
          <w:szCs w:val="20"/>
        </w:rPr>
        <w:tab/>
      </w:r>
      <w:r w:rsidR="00C35659" w:rsidRPr="002C5FD2">
        <w:rPr>
          <w:rFonts w:ascii="Times New Roman" w:hAnsi="Times New Roman" w:cs="Times New Roman"/>
          <w:sz w:val="20"/>
          <w:szCs w:val="20"/>
        </w:rPr>
        <w:t>§ 4º</w:t>
      </w:r>
      <w:r w:rsidR="001235A7" w:rsidRPr="002C5FD2">
        <w:rPr>
          <w:rFonts w:ascii="Times New Roman" w:hAnsi="Times New Roman" w:cs="Times New Roman"/>
          <w:sz w:val="20"/>
          <w:szCs w:val="20"/>
        </w:rPr>
        <w:t>:</w:t>
      </w:r>
      <w:r w:rsidR="00506733" w:rsidRPr="002C5FD2">
        <w:rPr>
          <w:rFonts w:ascii="Times New Roman" w:hAnsi="Times New Roman" w:cs="Times New Roman"/>
          <w:sz w:val="20"/>
          <w:szCs w:val="20"/>
        </w:rPr>
        <w:t xml:space="preserve"> </w:t>
      </w:r>
      <w:r w:rsidR="00C35659" w:rsidRPr="002C5FD2">
        <w:rPr>
          <w:rFonts w:ascii="Times New Roman" w:hAnsi="Times New Roman" w:cs="Times New Roman"/>
          <w:sz w:val="20"/>
          <w:szCs w:val="20"/>
        </w:rPr>
        <w:t>Os empreiteiros responderão pelos danos causados por seus empregados.</w:t>
      </w:r>
    </w:p>
    <w:p w:rsidR="00667187" w:rsidRPr="002C5FD2" w:rsidRDefault="004413C9" w:rsidP="00316CB5">
      <w:pPr>
        <w:pStyle w:val="SemEspaamento"/>
        <w:tabs>
          <w:tab w:val="left" w:pos="1701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C5FD2">
        <w:rPr>
          <w:rFonts w:ascii="Times New Roman" w:hAnsi="Times New Roman" w:cs="Times New Roman"/>
          <w:sz w:val="20"/>
          <w:szCs w:val="20"/>
        </w:rPr>
        <w:tab/>
      </w:r>
      <w:bookmarkStart w:id="43" w:name="artigo_44"/>
      <w:r w:rsidR="00C35659" w:rsidRPr="002C5FD2">
        <w:rPr>
          <w:rFonts w:ascii="Times New Roman" w:hAnsi="Times New Roman" w:cs="Times New Roman"/>
          <w:sz w:val="20"/>
          <w:szCs w:val="20"/>
        </w:rPr>
        <w:t>Art. 4</w:t>
      </w:r>
      <w:bookmarkEnd w:id="43"/>
      <w:r w:rsidR="001408D8" w:rsidRPr="002C5FD2">
        <w:rPr>
          <w:rFonts w:ascii="Times New Roman" w:hAnsi="Times New Roman" w:cs="Times New Roman"/>
          <w:sz w:val="20"/>
          <w:szCs w:val="20"/>
        </w:rPr>
        <w:t>3</w:t>
      </w:r>
      <w:r w:rsidR="001235A7" w:rsidRPr="002C5FD2">
        <w:rPr>
          <w:rFonts w:ascii="Times New Roman" w:hAnsi="Times New Roman" w:cs="Times New Roman"/>
          <w:sz w:val="20"/>
          <w:szCs w:val="20"/>
        </w:rPr>
        <w:t xml:space="preserve"> </w:t>
      </w:r>
      <w:r w:rsidR="00C35659" w:rsidRPr="002C5FD2">
        <w:rPr>
          <w:rFonts w:ascii="Times New Roman" w:hAnsi="Times New Roman" w:cs="Times New Roman"/>
          <w:sz w:val="20"/>
          <w:szCs w:val="20"/>
        </w:rPr>
        <w:t>Os cemitérios públicos e particulares deverão apresentar e preservar, em todo o seu perímetro, uma faixa verde de isolamento de no mínimo um metro e meio (1,50m) de largura, na qual não serão permitidas inumações.</w:t>
      </w:r>
    </w:p>
    <w:p w:rsidR="001235A7" w:rsidRPr="002C5FD2" w:rsidRDefault="004413C9" w:rsidP="00316CB5">
      <w:pPr>
        <w:pStyle w:val="SemEspaamento"/>
        <w:tabs>
          <w:tab w:val="left" w:pos="1701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C5FD2">
        <w:rPr>
          <w:rFonts w:ascii="Times New Roman" w:hAnsi="Times New Roman" w:cs="Times New Roman"/>
          <w:sz w:val="20"/>
          <w:szCs w:val="20"/>
        </w:rPr>
        <w:tab/>
      </w:r>
      <w:bookmarkStart w:id="44" w:name="artigo_45"/>
      <w:r w:rsidR="00C35659" w:rsidRPr="002C5FD2">
        <w:rPr>
          <w:rFonts w:ascii="Times New Roman" w:hAnsi="Times New Roman" w:cs="Times New Roman"/>
          <w:sz w:val="20"/>
          <w:szCs w:val="20"/>
        </w:rPr>
        <w:t>Art. 4</w:t>
      </w:r>
      <w:bookmarkEnd w:id="44"/>
      <w:r w:rsidR="001408D8" w:rsidRPr="002C5FD2">
        <w:rPr>
          <w:rFonts w:ascii="Times New Roman" w:hAnsi="Times New Roman" w:cs="Times New Roman"/>
          <w:sz w:val="20"/>
          <w:szCs w:val="20"/>
        </w:rPr>
        <w:t>4</w:t>
      </w:r>
      <w:r w:rsidR="001235A7" w:rsidRPr="002C5FD2">
        <w:rPr>
          <w:rFonts w:ascii="Times New Roman" w:hAnsi="Times New Roman" w:cs="Times New Roman"/>
          <w:sz w:val="20"/>
          <w:szCs w:val="20"/>
        </w:rPr>
        <w:t xml:space="preserve"> </w:t>
      </w:r>
      <w:r w:rsidR="00C35659" w:rsidRPr="002C5FD2">
        <w:rPr>
          <w:rFonts w:ascii="Times New Roman" w:hAnsi="Times New Roman" w:cs="Times New Roman"/>
          <w:sz w:val="20"/>
          <w:szCs w:val="20"/>
        </w:rPr>
        <w:t>Os cemitérios públicos e particulares deverão apresentar o seguinte conjunto de dependê</w:t>
      </w:r>
      <w:r w:rsidR="00AD6BE7" w:rsidRPr="002C5FD2">
        <w:rPr>
          <w:rFonts w:ascii="Times New Roman" w:hAnsi="Times New Roman" w:cs="Times New Roman"/>
          <w:sz w:val="20"/>
          <w:szCs w:val="20"/>
        </w:rPr>
        <w:t>ncias:</w:t>
      </w:r>
    </w:p>
    <w:p w:rsidR="00667187" w:rsidRPr="002C5FD2" w:rsidRDefault="00AD6BE7" w:rsidP="00316CB5">
      <w:pPr>
        <w:pStyle w:val="SemEspaamento"/>
        <w:numPr>
          <w:ilvl w:val="0"/>
          <w:numId w:val="5"/>
        </w:numPr>
        <w:tabs>
          <w:tab w:val="left" w:pos="1701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C5FD2">
        <w:rPr>
          <w:rFonts w:ascii="Times New Roman" w:hAnsi="Times New Roman" w:cs="Times New Roman"/>
          <w:sz w:val="20"/>
          <w:szCs w:val="20"/>
        </w:rPr>
        <w:t>sala para informações</w:t>
      </w:r>
      <w:r w:rsidR="00C35659" w:rsidRPr="002C5FD2">
        <w:rPr>
          <w:rFonts w:ascii="Times New Roman" w:hAnsi="Times New Roman" w:cs="Times New Roman"/>
          <w:sz w:val="20"/>
          <w:szCs w:val="20"/>
        </w:rPr>
        <w:t>;</w:t>
      </w:r>
    </w:p>
    <w:p w:rsidR="00667187" w:rsidRPr="002C5FD2" w:rsidRDefault="00C35659" w:rsidP="00316CB5">
      <w:pPr>
        <w:pStyle w:val="SemEspaamento"/>
        <w:numPr>
          <w:ilvl w:val="0"/>
          <w:numId w:val="5"/>
        </w:numPr>
        <w:tabs>
          <w:tab w:val="left" w:pos="1701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C5FD2">
        <w:rPr>
          <w:rFonts w:ascii="Times New Roman" w:hAnsi="Times New Roman" w:cs="Times New Roman"/>
          <w:sz w:val="20"/>
          <w:szCs w:val="20"/>
        </w:rPr>
        <w:t>Instalação hidráulica;</w:t>
      </w:r>
    </w:p>
    <w:p w:rsidR="00667187" w:rsidRPr="002C5FD2" w:rsidRDefault="00C35659" w:rsidP="00316CB5">
      <w:pPr>
        <w:pStyle w:val="SemEspaamento"/>
        <w:numPr>
          <w:ilvl w:val="0"/>
          <w:numId w:val="5"/>
        </w:numPr>
        <w:tabs>
          <w:tab w:val="left" w:pos="1701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C5FD2">
        <w:rPr>
          <w:rFonts w:ascii="Times New Roman" w:hAnsi="Times New Roman" w:cs="Times New Roman"/>
          <w:sz w:val="20"/>
          <w:szCs w:val="20"/>
        </w:rPr>
        <w:t>local próprio para o acendimento de velas;</w:t>
      </w:r>
    </w:p>
    <w:p w:rsidR="00667187" w:rsidRPr="002C5FD2" w:rsidRDefault="001235A7" w:rsidP="00316CB5">
      <w:pPr>
        <w:pStyle w:val="SemEspaamento"/>
        <w:numPr>
          <w:ilvl w:val="0"/>
          <w:numId w:val="5"/>
        </w:numPr>
        <w:tabs>
          <w:tab w:val="left" w:pos="1701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C5FD2">
        <w:rPr>
          <w:rFonts w:ascii="Times New Roman" w:hAnsi="Times New Roman" w:cs="Times New Roman"/>
          <w:sz w:val="20"/>
          <w:szCs w:val="20"/>
        </w:rPr>
        <w:t>a</w:t>
      </w:r>
      <w:r w:rsidR="00667187" w:rsidRPr="002C5FD2">
        <w:rPr>
          <w:rFonts w:ascii="Times New Roman" w:hAnsi="Times New Roman" w:cs="Times New Roman"/>
          <w:sz w:val="20"/>
          <w:szCs w:val="20"/>
        </w:rPr>
        <w:t>cesso</w:t>
      </w:r>
      <w:r w:rsidR="00C35659" w:rsidRPr="002C5FD2">
        <w:rPr>
          <w:rFonts w:ascii="Times New Roman" w:hAnsi="Times New Roman" w:cs="Times New Roman"/>
          <w:sz w:val="20"/>
          <w:szCs w:val="20"/>
        </w:rPr>
        <w:t xml:space="preserve"> próprio, com entrada pavimentada para v</w:t>
      </w:r>
      <w:r w:rsidR="00AA10F2" w:rsidRPr="002C5FD2">
        <w:rPr>
          <w:rFonts w:ascii="Times New Roman" w:hAnsi="Times New Roman" w:cs="Times New Roman"/>
          <w:sz w:val="20"/>
          <w:szCs w:val="20"/>
        </w:rPr>
        <w:t>eículos, com largura mínima de 3 (três</w:t>
      </w:r>
      <w:r w:rsidR="00C35659" w:rsidRPr="002C5FD2">
        <w:rPr>
          <w:rFonts w:ascii="Times New Roman" w:hAnsi="Times New Roman" w:cs="Times New Roman"/>
          <w:sz w:val="20"/>
          <w:szCs w:val="20"/>
        </w:rPr>
        <w:t>) metros, diretamente ligada a rede viária.</w:t>
      </w:r>
    </w:p>
    <w:p w:rsidR="00667187" w:rsidRPr="002C5FD2" w:rsidRDefault="004413C9" w:rsidP="00316CB5">
      <w:pPr>
        <w:pStyle w:val="SemEspaamento"/>
        <w:tabs>
          <w:tab w:val="left" w:pos="1701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bookmarkStart w:id="45" w:name="artigo_46"/>
      <w:r w:rsidRPr="002C5FD2">
        <w:rPr>
          <w:rFonts w:ascii="Times New Roman" w:hAnsi="Times New Roman" w:cs="Times New Roman"/>
          <w:sz w:val="20"/>
          <w:szCs w:val="20"/>
        </w:rPr>
        <w:tab/>
      </w:r>
      <w:r w:rsidR="00C35659" w:rsidRPr="002C5FD2">
        <w:rPr>
          <w:rFonts w:ascii="Times New Roman" w:hAnsi="Times New Roman" w:cs="Times New Roman"/>
          <w:sz w:val="20"/>
          <w:szCs w:val="20"/>
        </w:rPr>
        <w:t>Art. 4</w:t>
      </w:r>
      <w:bookmarkEnd w:id="45"/>
      <w:r w:rsidR="001408D8" w:rsidRPr="002C5FD2">
        <w:rPr>
          <w:rFonts w:ascii="Times New Roman" w:hAnsi="Times New Roman" w:cs="Times New Roman"/>
          <w:sz w:val="20"/>
          <w:szCs w:val="20"/>
        </w:rPr>
        <w:t>5</w:t>
      </w:r>
      <w:r w:rsidR="00506733" w:rsidRPr="002C5FD2">
        <w:rPr>
          <w:rFonts w:ascii="Times New Roman" w:hAnsi="Times New Roman" w:cs="Times New Roman"/>
          <w:sz w:val="20"/>
          <w:szCs w:val="20"/>
        </w:rPr>
        <w:t xml:space="preserve"> </w:t>
      </w:r>
      <w:r w:rsidR="00C35659" w:rsidRPr="002C5FD2">
        <w:rPr>
          <w:rFonts w:ascii="Times New Roman" w:hAnsi="Times New Roman" w:cs="Times New Roman"/>
          <w:sz w:val="20"/>
          <w:szCs w:val="20"/>
        </w:rPr>
        <w:t xml:space="preserve">As áreas de passeios internos, os corredores, as alamedas e o </w:t>
      </w:r>
      <w:r w:rsidR="00AA10F2" w:rsidRPr="002C5FD2">
        <w:rPr>
          <w:rFonts w:ascii="Times New Roman" w:hAnsi="Times New Roman" w:cs="Times New Roman"/>
          <w:sz w:val="20"/>
          <w:szCs w:val="20"/>
        </w:rPr>
        <w:t>parque amento</w:t>
      </w:r>
      <w:r w:rsidR="00C35659" w:rsidRPr="002C5FD2">
        <w:rPr>
          <w:rFonts w:ascii="Times New Roman" w:hAnsi="Times New Roman" w:cs="Times New Roman"/>
          <w:sz w:val="20"/>
          <w:szCs w:val="20"/>
        </w:rPr>
        <w:t xml:space="preserve"> dos cemitérios deverão ser gramadas, calçadas ou asfaltadas.</w:t>
      </w:r>
    </w:p>
    <w:p w:rsidR="00674D46" w:rsidRPr="002C5FD2" w:rsidRDefault="00674D46" w:rsidP="00316CB5">
      <w:pPr>
        <w:pStyle w:val="SemEspaamento"/>
        <w:tabs>
          <w:tab w:val="left" w:pos="1701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C35659" w:rsidRPr="002C5FD2" w:rsidRDefault="00C35659" w:rsidP="00316CB5">
      <w:pPr>
        <w:pStyle w:val="SemEspaamento"/>
        <w:tabs>
          <w:tab w:val="left" w:pos="1701"/>
        </w:tabs>
        <w:spacing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2C5FD2">
        <w:rPr>
          <w:rFonts w:ascii="Times New Roman" w:hAnsi="Times New Roman" w:cs="Times New Roman"/>
          <w:b/>
          <w:sz w:val="20"/>
          <w:szCs w:val="20"/>
        </w:rPr>
        <w:lastRenderedPageBreak/>
        <w:t>SEÇÃO X</w:t>
      </w:r>
      <w:r w:rsidRPr="002C5FD2">
        <w:rPr>
          <w:rFonts w:ascii="Times New Roman" w:hAnsi="Times New Roman" w:cs="Times New Roman"/>
          <w:b/>
          <w:sz w:val="20"/>
          <w:szCs w:val="20"/>
        </w:rPr>
        <w:br/>
        <w:t>DO FUNCIONAMENTO E ADMINISTRAÇÃO DOS CEMITÉRIOS PÚBLICOS MUNICIPAIS</w:t>
      </w:r>
    </w:p>
    <w:p w:rsidR="00667187" w:rsidRPr="002C5FD2" w:rsidRDefault="004413C9" w:rsidP="00316CB5">
      <w:pPr>
        <w:pStyle w:val="SemEspaamento"/>
        <w:tabs>
          <w:tab w:val="left" w:pos="1701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bookmarkStart w:id="46" w:name="artigo_47"/>
      <w:r w:rsidRPr="002C5FD2">
        <w:rPr>
          <w:rFonts w:ascii="Times New Roman" w:hAnsi="Times New Roman" w:cs="Times New Roman"/>
          <w:sz w:val="20"/>
          <w:szCs w:val="20"/>
        </w:rPr>
        <w:tab/>
      </w:r>
      <w:r w:rsidR="00C35659" w:rsidRPr="002C5FD2">
        <w:rPr>
          <w:rFonts w:ascii="Times New Roman" w:hAnsi="Times New Roman" w:cs="Times New Roman"/>
          <w:sz w:val="20"/>
          <w:szCs w:val="20"/>
        </w:rPr>
        <w:t>Art. 4</w:t>
      </w:r>
      <w:bookmarkEnd w:id="46"/>
      <w:r w:rsidR="001408D8" w:rsidRPr="002C5FD2">
        <w:rPr>
          <w:rFonts w:ascii="Times New Roman" w:hAnsi="Times New Roman" w:cs="Times New Roman"/>
          <w:sz w:val="20"/>
          <w:szCs w:val="20"/>
        </w:rPr>
        <w:t>6</w:t>
      </w:r>
      <w:r w:rsidR="001235A7" w:rsidRPr="002C5FD2">
        <w:rPr>
          <w:rFonts w:ascii="Times New Roman" w:hAnsi="Times New Roman" w:cs="Times New Roman"/>
          <w:sz w:val="20"/>
          <w:szCs w:val="20"/>
        </w:rPr>
        <w:t xml:space="preserve"> </w:t>
      </w:r>
      <w:r w:rsidR="00C35659" w:rsidRPr="002C5FD2">
        <w:rPr>
          <w:rFonts w:ascii="Times New Roman" w:hAnsi="Times New Roman" w:cs="Times New Roman"/>
          <w:sz w:val="20"/>
          <w:szCs w:val="20"/>
        </w:rPr>
        <w:t>O horário de atendimento ao público, inclusive para efetivação dos sepultamentos, observará o disposto no art. 5º desta Lei.</w:t>
      </w:r>
    </w:p>
    <w:p w:rsidR="00667187" w:rsidRPr="002C5FD2" w:rsidRDefault="004413C9" w:rsidP="00316CB5">
      <w:pPr>
        <w:pStyle w:val="SemEspaamento"/>
        <w:tabs>
          <w:tab w:val="left" w:pos="1701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bookmarkStart w:id="47" w:name="artigo_48"/>
      <w:r w:rsidRPr="002C5FD2">
        <w:rPr>
          <w:rFonts w:ascii="Times New Roman" w:hAnsi="Times New Roman" w:cs="Times New Roman"/>
          <w:sz w:val="20"/>
          <w:szCs w:val="20"/>
        </w:rPr>
        <w:tab/>
      </w:r>
      <w:r w:rsidR="00C35659" w:rsidRPr="002C5FD2">
        <w:rPr>
          <w:rFonts w:ascii="Times New Roman" w:hAnsi="Times New Roman" w:cs="Times New Roman"/>
          <w:sz w:val="20"/>
          <w:szCs w:val="20"/>
        </w:rPr>
        <w:t>Art. 4</w:t>
      </w:r>
      <w:bookmarkEnd w:id="47"/>
      <w:r w:rsidR="001408D8" w:rsidRPr="002C5FD2">
        <w:rPr>
          <w:rFonts w:ascii="Times New Roman" w:hAnsi="Times New Roman" w:cs="Times New Roman"/>
          <w:sz w:val="20"/>
          <w:szCs w:val="20"/>
        </w:rPr>
        <w:t>7</w:t>
      </w:r>
      <w:r w:rsidR="001235A7" w:rsidRPr="002C5FD2">
        <w:rPr>
          <w:rFonts w:ascii="Times New Roman" w:hAnsi="Times New Roman" w:cs="Times New Roman"/>
          <w:sz w:val="20"/>
          <w:szCs w:val="20"/>
        </w:rPr>
        <w:t xml:space="preserve"> </w:t>
      </w:r>
      <w:r w:rsidR="00C35659" w:rsidRPr="002C5FD2">
        <w:rPr>
          <w:rFonts w:ascii="Times New Roman" w:hAnsi="Times New Roman" w:cs="Times New Roman"/>
          <w:sz w:val="20"/>
          <w:szCs w:val="20"/>
        </w:rPr>
        <w:t>Cada cemitério público municipal contará com um administrador, a quem caberá à execução das seguintes tarefas:</w:t>
      </w:r>
    </w:p>
    <w:p w:rsidR="00667187" w:rsidRPr="002C5FD2" w:rsidRDefault="00C35659" w:rsidP="00316CB5">
      <w:pPr>
        <w:pStyle w:val="SemEspaamento"/>
        <w:numPr>
          <w:ilvl w:val="0"/>
          <w:numId w:val="9"/>
        </w:numPr>
        <w:tabs>
          <w:tab w:val="left" w:pos="1701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C5FD2">
        <w:rPr>
          <w:rFonts w:ascii="Times New Roman" w:hAnsi="Times New Roman" w:cs="Times New Roman"/>
          <w:sz w:val="20"/>
          <w:szCs w:val="20"/>
        </w:rPr>
        <w:t>exigir e arquivar os atestados de óbitos;</w:t>
      </w:r>
    </w:p>
    <w:p w:rsidR="00667187" w:rsidRPr="002C5FD2" w:rsidRDefault="00C35659" w:rsidP="00316CB5">
      <w:pPr>
        <w:pStyle w:val="SemEspaamento"/>
        <w:numPr>
          <w:ilvl w:val="0"/>
          <w:numId w:val="9"/>
        </w:numPr>
        <w:tabs>
          <w:tab w:val="left" w:pos="1701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C5FD2">
        <w:rPr>
          <w:rFonts w:ascii="Times New Roman" w:hAnsi="Times New Roman" w:cs="Times New Roman"/>
          <w:sz w:val="20"/>
          <w:szCs w:val="20"/>
        </w:rPr>
        <w:t>registrar as transladações e exumações, bem como os sepultamentos, dos quais constarão nome, idade, sexo, causa morte, dia e hora do falecimento e o número do jazigo em que o corpo será sepultado;</w:t>
      </w:r>
    </w:p>
    <w:p w:rsidR="00667187" w:rsidRPr="002C5FD2" w:rsidRDefault="00C35659" w:rsidP="00316CB5">
      <w:pPr>
        <w:pStyle w:val="SemEspaamento"/>
        <w:numPr>
          <w:ilvl w:val="0"/>
          <w:numId w:val="9"/>
        </w:numPr>
        <w:tabs>
          <w:tab w:val="left" w:pos="1701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C5FD2">
        <w:rPr>
          <w:rFonts w:ascii="Times New Roman" w:hAnsi="Times New Roman" w:cs="Times New Roman"/>
          <w:sz w:val="20"/>
          <w:szCs w:val="20"/>
        </w:rPr>
        <w:t>determinar a abertura e fechamento das sepulturas;</w:t>
      </w:r>
    </w:p>
    <w:p w:rsidR="00506733" w:rsidRPr="002C5FD2" w:rsidRDefault="00C35659" w:rsidP="00316CB5">
      <w:pPr>
        <w:pStyle w:val="SemEspaamento"/>
        <w:numPr>
          <w:ilvl w:val="0"/>
          <w:numId w:val="9"/>
        </w:numPr>
        <w:tabs>
          <w:tab w:val="left" w:pos="1701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C5FD2">
        <w:rPr>
          <w:rFonts w:ascii="Times New Roman" w:hAnsi="Times New Roman" w:cs="Times New Roman"/>
          <w:sz w:val="20"/>
          <w:szCs w:val="20"/>
        </w:rPr>
        <w:t>controlar as concessões, cientificando os responsáveis acerca do vencimento ou revogação de seus direitos, na forma do parágrafo 3º do artigo 18 e parágrafo único do artigo 25, respectivamente;</w:t>
      </w:r>
    </w:p>
    <w:p w:rsidR="00667187" w:rsidRPr="002C5FD2" w:rsidRDefault="00506733" w:rsidP="00316CB5">
      <w:pPr>
        <w:pStyle w:val="SemEspaamento"/>
        <w:numPr>
          <w:ilvl w:val="0"/>
          <w:numId w:val="9"/>
        </w:numPr>
        <w:tabs>
          <w:tab w:val="left" w:pos="1701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C5FD2">
        <w:rPr>
          <w:rFonts w:ascii="Times New Roman" w:hAnsi="Times New Roman" w:cs="Times New Roman"/>
          <w:sz w:val="20"/>
          <w:szCs w:val="20"/>
        </w:rPr>
        <w:t>pro</w:t>
      </w:r>
      <w:r w:rsidR="00C35659" w:rsidRPr="002C5FD2">
        <w:rPr>
          <w:rFonts w:ascii="Times New Roman" w:hAnsi="Times New Roman" w:cs="Times New Roman"/>
          <w:sz w:val="20"/>
          <w:szCs w:val="20"/>
        </w:rPr>
        <w:t>videnciar a limpeza dos passeios, capina da vegetação, execução da jardinagem e retirada dos resíduos de coroas e flores secas;</w:t>
      </w:r>
    </w:p>
    <w:p w:rsidR="00667187" w:rsidRPr="002C5FD2" w:rsidRDefault="00C35659" w:rsidP="00316CB5">
      <w:pPr>
        <w:pStyle w:val="SemEspaamento"/>
        <w:numPr>
          <w:ilvl w:val="0"/>
          <w:numId w:val="9"/>
        </w:numPr>
        <w:tabs>
          <w:tab w:val="left" w:pos="1701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C5FD2">
        <w:rPr>
          <w:rFonts w:ascii="Times New Roman" w:hAnsi="Times New Roman" w:cs="Times New Roman"/>
          <w:sz w:val="20"/>
          <w:szCs w:val="20"/>
        </w:rPr>
        <w:t>intimar os responsáveis pelos sepulcros a realizarem as obras necessárias, tanto à manutenção da estética, quanto a evitar a ruína de construções e sepulturas;</w:t>
      </w:r>
    </w:p>
    <w:p w:rsidR="00667187" w:rsidRPr="002C5FD2" w:rsidRDefault="00C35659" w:rsidP="00316CB5">
      <w:pPr>
        <w:pStyle w:val="SemEspaamento"/>
        <w:numPr>
          <w:ilvl w:val="0"/>
          <w:numId w:val="9"/>
        </w:numPr>
        <w:tabs>
          <w:tab w:val="left" w:pos="1701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C5FD2">
        <w:rPr>
          <w:rFonts w:ascii="Times New Roman" w:hAnsi="Times New Roman" w:cs="Times New Roman"/>
          <w:sz w:val="20"/>
          <w:szCs w:val="20"/>
        </w:rPr>
        <w:t>numerar os quadros e os locais destinados às sepulturas;</w:t>
      </w:r>
    </w:p>
    <w:p w:rsidR="00667187" w:rsidRPr="002C5FD2" w:rsidRDefault="00C35659" w:rsidP="00316CB5">
      <w:pPr>
        <w:pStyle w:val="SemEspaamento"/>
        <w:numPr>
          <w:ilvl w:val="0"/>
          <w:numId w:val="9"/>
        </w:numPr>
        <w:tabs>
          <w:tab w:val="left" w:pos="1701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C5FD2">
        <w:rPr>
          <w:rFonts w:ascii="Times New Roman" w:hAnsi="Times New Roman" w:cs="Times New Roman"/>
          <w:sz w:val="20"/>
          <w:szCs w:val="20"/>
        </w:rPr>
        <w:t>zelar pelas posturas estabelecidas e autuar os infratores;</w:t>
      </w:r>
    </w:p>
    <w:p w:rsidR="00667187" w:rsidRPr="002C5FD2" w:rsidRDefault="00C35659" w:rsidP="00316CB5">
      <w:pPr>
        <w:pStyle w:val="SemEspaamento"/>
        <w:numPr>
          <w:ilvl w:val="0"/>
          <w:numId w:val="9"/>
        </w:numPr>
        <w:tabs>
          <w:tab w:val="left" w:pos="1701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C5FD2">
        <w:rPr>
          <w:rFonts w:ascii="Times New Roman" w:hAnsi="Times New Roman" w:cs="Times New Roman"/>
          <w:sz w:val="20"/>
          <w:szCs w:val="20"/>
        </w:rPr>
        <w:t>executar as tarefas correlatas que se fizerem necessárias.</w:t>
      </w:r>
    </w:p>
    <w:p w:rsidR="004413C9" w:rsidRPr="002C5FD2" w:rsidRDefault="004413C9" w:rsidP="00316CB5">
      <w:pPr>
        <w:pStyle w:val="SemEspaamento"/>
        <w:tabs>
          <w:tab w:val="left" w:pos="1701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bookmarkStart w:id="48" w:name="artigo_49"/>
    </w:p>
    <w:p w:rsidR="00667187" w:rsidRPr="002C5FD2" w:rsidRDefault="004413C9" w:rsidP="00316CB5">
      <w:pPr>
        <w:pStyle w:val="SemEspaamento"/>
        <w:tabs>
          <w:tab w:val="left" w:pos="1701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C5FD2">
        <w:rPr>
          <w:rFonts w:ascii="Times New Roman" w:hAnsi="Times New Roman" w:cs="Times New Roman"/>
          <w:sz w:val="20"/>
          <w:szCs w:val="20"/>
        </w:rPr>
        <w:tab/>
      </w:r>
      <w:r w:rsidR="00C35659" w:rsidRPr="002C5FD2">
        <w:rPr>
          <w:rFonts w:ascii="Times New Roman" w:hAnsi="Times New Roman" w:cs="Times New Roman"/>
          <w:sz w:val="20"/>
          <w:szCs w:val="20"/>
        </w:rPr>
        <w:t>Art. 4</w:t>
      </w:r>
      <w:bookmarkEnd w:id="48"/>
      <w:r w:rsidR="001408D8" w:rsidRPr="002C5FD2">
        <w:rPr>
          <w:rFonts w:ascii="Times New Roman" w:hAnsi="Times New Roman" w:cs="Times New Roman"/>
          <w:sz w:val="20"/>
          <w:szCs w:val="20"/>
        </w:rPr>
        <w:t>8</w:t>
      </w:r>
      <w:r w:rsidR="00506733" w:rsidRPr="002C5FD2">
        <w:rPr>
          <w:rFonts w:ascii="Times New Roman" w:hAnsi="Times New Roman" w:cs="Times New Roman"/>
          <w:sz w:val="20"/>
          <w:szCs w:val="20"/>
        </w:rPr>
        <w:t xml:space="preserve"> </w:t>
      </w:r>
      <w:r w:rsidR="00C35659" w:rsidRPr="002C5FD2">
        <w:rPr>
          <w:rFonts w:ascii="Times New Roman" w:hAnsi="Times New Roman" w:cs="Times New Roman"/>
          <w:sz w:val="20"/>
          <w:szCs w:val="20"/>
        </w:rPr>
        <w:t>Nos cemitérios públicos municipais é proibido:</w:t>
      </w:r>
    </w:p>
    <w:p w:rsidR="00667187" w:rsidRPr="002C5FD2" w:rsidRDefault="00C35659" w:rsidP="00316CB5">
      <w:pPr>
        <w:pStyle w:val="SemEspaamento"/>
        <w:numPr>
          <w:ilvl w:val="0"/>
          <w:numId w:val="10"/>
        </w:numPr>
        <w:tabs>
          <w:tab w:val="left" w:pos="1701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C5FD2">
        <w:rPr>
          <w:rFonts w:ascii="Times New Roman" w:hAnsi="Times New Roman" w:cs="Times New Roman"/>
          <w:sz w:val="20"/>
          <w:szCs w:val="20"/>
        </w:rPr>
        <w:t>pisar sobre as sepulturas ou subir sobre as mesmas;</w:t>
      </w:r>
    </w:p>
    <w:p w:rsidR="00667187" w:rsidRPr="002C5FD2" w:rsidRDefault="00C35659" w:rsidP="00316CB5">
      <w:pPr>
        <w:pStyle w:val="SemEspaamento"/>
        <w:numPr>
          <w:ilvl w:val="0"/>
          <w:numId w:val="10"/>
        </w:numPr>
        <w:tabs>
          <w:tab w:val="left" w:pos="1701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C5FD2">
        <w:rPr>
          <w:rFonts w:ascii="Times New Roman" w:hAnsi="Times New Roman" w:cs="Times New Roman"/>
          <w:sz w:val="20"/>
          <w:szCs w:val="20"/>
        </w:rPr>
        <w:t>riscar ou pichar os monumentos ou lápides tumulares;</w:t>
      </w:r>
    </w:p>
    <w:p w:rsidR="00667187" w:rsidRPr="002C5FD2" w:rsidRDefault="00C35659" w:rsidP="00316CB5">
      <w:pPr>
        <w:pStyle w:val="SemEspaamento"/>
        <w:numPr>
          <w:ilvl w:val="0"/>
          <w:numId w:val="10"/>
        </w:numPr>
        <w:tabs>
          <w:tab w:val="left" w:pos="1701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C5FD2">
        <w:rPr>
          <w:rFonts w:ascii="Times New Roman" w:hAnsi="Times New Roman" w:cs="Times New Roman"/>
          <w:sz w:val="20"/>
          <w:szCs w:val="20"/>
        </w:rPr>
        <w:t>arrancar plantas e flores que ornamentem as sepulturas e jardins do cemitério;</w:t>
      </w:r>
    </w:p>
    <w:p w:rsidR="00667187" w:rsidRPr="002C5FD2" w:rsidRDefault="00C35659" w:rsidP="00316CB5">
      <w:pPr>
        <w:pStyle w:val="SemEspaamento"/>
        <w:numPr>
          <w:ilvl w:val="0"/>
          <w:numId w:val="10"/>
        </w:numPr>
        <w:tabs>
          <w:tab w:val="left" w:pos="1701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C5FD2">
        <w:rPr>
          <w:rFonts w:ascii="Times New Roman" w:hAnsi="Times New Roman" w:cs="Times New Roman"/>
          <w:sz w:val="20"/>
          <w:szCs w:val="20"/>
        </w:rPr>
        <w:t>praticar atos de depredação de qualquer espécie nos túmulos ou dependências do cemitério;</w:t>
      </w:r>
    </w:p>
    <w:p w:rsidR="00667187" w:rsidRPr="002C5FD2" w:rsidRDefault="00C35659" w:rsidP="00316CB5">
      <w:pPr>
        <w:pStyle w:val="SemEspaamento"/>
        <w:numPr>
          <w:ilvl w:val="0"/>
          <w:numId w:val="10"/>
        </w:numPr>
        <w:tabs>
          <w:tab w:val="left" w:pos="1701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C5FD2">
        <w:rPr>
          <w:rFonts w:ascii="Times New Roman" w:hAnsi="Times New Roman" w:cs="Times New Roman"/>
          <w:sz w:val="20"/>
          <w:szCs w:val="20"/>
        </w:rPr>
        <w:t>fazer depósito de qualquer espécie de material, funerário ou não;</w:t>
      </w:r>
    </w:p>
    <w:p w:rsidR="00667187" w:rsidRPr="002C5FD2" w:rsidRDefault="00C35659" w:rsidP="00316CB5">
      <w:pPr>
        <w:pStyle w:val="SemEspaamento"/>
        <w:numPr>
          <w:ilvl w:val="0"/>
          <w:numId w:val="10"/>
        </w:numPr>
        <w:tabs>
          <w:tab w:val="left" w:pos="1701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C5FD2">
        <w:rPr>
          <w:rFonts w:ascii="Times New Roman" w:hAnsi="Times New Roman" w:cs="Times New Roman"/>
          <w:sz w:val="20"/>
          <w:szCs w:val="20"/>
        </w:rPr>
        <w:t>pregar cartazes ou fazer anúncios nos muros e portões do cemitério;</w:t>
      </w:r>
    </w:p>
    <w:p w:rsidR="00667187" w:rsidRPr="002C5FD2" w:rsidRDefault="00C35659" w:rsidP="00316CB5">
      <w:pPr>
        <w:pStyle w:val="SemEspaamento"/>
        <w:numPr>
          <w:ilvl w:val="0"/>
          <w:numId w:val="10"/>
        </w:numPr>
        <w:tabs>
          <w:tab w:val="left" w:pos="1701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C5FD2">
        <w:rPr>
          <w:rFonts w:ascii="Times New Roman" w:hAnsi="Times New Roman" w:cs="Times New Roman"/>
          <w:sz w:val="20"/>
          <w:szCs w:val="20"/>
        </w:rPr>
        <w:t>efetuar atos públicos que não sejam de culto religioso ou cívico;</w:t>
      </w:r>
    </w:p>
    <w:p w:rsidR="00667187" w:rsidRPr="002C5FD2" w:rsidRDefault="00C35659" w:rsidP="00316CB5">
      <w:pPr>
        <w:pStyle w:val="SemEspaamento"/>
        <w:numPr>
          <w:ilvl w:val="0"/>
          <w:numId w:val="10"/>
        </w:numPr>
        <w:tabs>
          <w:tab w:val="left" w:pos="1701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C5FD2">
        <w:rPr>
          <w:rFonts w:ascii="Times New Roman" w:hAnsi="Times New Roman" w:cs="Times New Roman"/>
          <w:sz w:val="20"/>
          <w:szCs w:val="20"/>
        </w:rPr>
        <w:t>fazer instalações para venda de quaisquer objetos, exceto os regularmente autorizados;</w:t>
      </w:r>
    </w:p>
    <w:p w:rsidR="00667187" w:rsidRPr="002C5FD2" w:rsidRDefault="00C35659" w:rsidP="00316CB5">
      <w:pPr>
        <w:pStyle w:val="SemEspaamento"/>
        <w:numPr>
          <w:ilvl w:val="0"/>
          <w:numId w:val="10"/>
        </w:numPr>
        <w:tabs>
          <w:tab w:val="left" w:pos="1701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C5FD2">
        <w:rPr>
          <w:rFonts w:ascii="Times New Roman" w:hAnsi="Times New Roman" w:cs="Times New Roman"/>
          <w:sz w:val="20"/>
          <w:szCs w:val="20"/>
        </w:rPr>
        <w:t>fazer trabalhos de construção ou de plantação aos domingos e feriados, salvo se com licença especial do Município;</w:t>
      </w:r>
    </w:p>
    <w:p w:rsidR="00667187" w:rsidRPr="002C5FD2" w:rsidRDefault="00C35659" w:rsidP="00316CB5">
      <w:pPr>
        <w:pStyle w:val="SemEspaamento"/>
        <w:numPr>
          <w:ilvl w:val="0"/>
          <w:numId w:val="10"/>
        </w:numPr>
        <w:tabs>
          <w:tab w:val="left" w:pos="1701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C5FD2">
        <w:rPr>
          <w:rFonts w:ascii="Times New Roman" w:hAnsi="Times New Roman" w:cs="Times New Roman"/>
          <w:sz w:val="20"/>
          <w:szCs w:val="20"/>
        </w:rPr>
        <w:t>danificar, depredar ou sujar as sepulturas;</w:t>
      </w:r>
    </w:p>
    <w:p w:rsidR="00667187" w:rsidRPr="002C5FD2" w:rsidRDefault="00C35659" w:rsidP="00316CB5">
      <w:pPr>
        <w:pStyle w:val="SemEspaamento"/>
        <w:numPr>
          <w:ilvl w:val="0"/>
          <w:numId w:val="10"/>
        </w:numPr>
        <w:tabs>
          <w:tab w:val="left" w:pos="1701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C5FD2">
        <w:rPr>
          <w:rFonts w:ascii="Times New Roman" w:hAnsi="Times New Roman" w:cs="Times New Roman"/>
          <w:sz w:val="20"/>
          <w:szCs w:val="20"/>
        </w:rPr>
        <w:t>gravar inscrições ou colocar epitáfios sem o visto da Administração;</w:t>
      </w:r>
    </w:p>
    <w:p w:rsidR="00667187" w:rsidRPr="002C5FD2" w:rsidRDefault="00C35659" w:rsidP="00316CB5">
      <w:pPr>
        <w:pStyle w:val="SemEspaamento"/>
        <w:numPr>
          <w:ilvl w:val="0"/>
          <w:numId w:val="10"/>
        </w:numPr>
        <w:tabs>
          <w:tab w:val="left" w:pos="1701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C5FD2">
        <w:rPr>
          <w:rFonts w:ascii="Times New Roman" w:hAnsi="Times New Roman" w:cs="Times New Roman"/>
          <w:sz w:val="20"/>
          <w:szCs w:val="20"/>
        </w:rPr>
        <w:t>jogar lixo em qualquer parte do recinto, salvo nas lixeiras destinadas para essa finalidade.</w:t>
      </w:r>
    </w:p>
    <w:p w:rsidR="004413C9" w:rsidRPr="002C5FD2" w:rsidRDefault="004413C9" w:rsidP="004413C9">
      <w:pPr>
        <w:pStyle w:val="SemEspaamento"/>
        <w:tabs>
          <w:tab w:val="left" w:pos="1701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C5FD2">
        <w:rPr>
          <w:rFonts w:ascii="Times New Roman" w:hAnsi="Times New Roman" w:cs="Times New Roman"/>
          <w:sz w:val="20"/>
          <w:szCs w:val="20"/>
        </w:rPr>
        <w:tab/>
      </w:r>
      <w:r w:rsidR="00C35659" w:rsidRPr="002C5FD2">
        <w:rPr>
          <w:rFonts w:ascii="Times New Roman" w:hAnsi="Times New Roman" w:cs="Times New Roman"/>
          <w:sz w:val="20"/>
          <w:szCs w:val="20"/>
        </w:rPr>
        <w:t>Parágrafo Único</w:t>
      </w:r>
      <w:r w:rsidR="001235A7" w:rsidRPr="002C5FD2">
        <w:rPr>
          <w:rFonts w:ascii="Times New Roman" w:hAnsi="Times New Roman" w:cs="Times New Roman"/>
          <w:sz w:val="20"/>
          <w:szCs w:val="20"/>
        </w:rPr>
        <w:t>:</w:t>
      </w:r>
      <w:r w:rsidR="00C35659" w:rsidRPr="002C5FD2">
        <w:rPr>
          <w:rFonts w:ascii="Times New Roman" w:hAnsi="Times New Roman" w:cs="Times New Roman"/>
          <w:sz w:val="20"/>
          <w:szCs w:val="20"/>
        </w:rPr>
        <w:t xml:space="preserve"> A responsabilidade do infrator será apurada através de processo administrativo interno.</w:t>
      </w:r>
    </w:p>
    <w:p w:rsidR="004413C9" w:rsidRPr="002C5FD2" w:rsidRDefault="004413C9" w:rsidP="004413C9">
      <w:pPr>
        <w:pStyle w:val="SemEspaamento"/>
        <w:tabs>
          <w:tab w:val="left" w:pos="1701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C35659" w:rsidRPr="002C5FD2" w:rsidRDefault="00C35659" w:rsidP="004413C9">
      <w:pPr>
        <w:pStyle w:val="SemEspaamento"/>
        <w:tabs>
          <w:tab w:val="left" w:pos="1701"/>
        </w:tabs>
        <w:spacing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2C5FD2">
        <w:rPr>
          <w:rFonts w:ascii="Times New Roman" w:hAnsi="Times New Roman" w:cs="Times New Roman"/>
          <w:b/>
          <w:sz w:val="20"/>
          <w:szCs w:val="20"/>
        </w:rPr>
        <w:lastRenderedPageBreak/>
        <w:t>SEÇÃO XI</w:t>
      </w:r>
      <w:r w:rsidRPr="002C5FD2">
        <w:rPr>
          <w:rFonts w:ascii="Times New Roman" w:hAnsi="Times New Roman" w:cs="Times New Roman"/>
          <w:b/>
          <w:sz w:val="20"/>
          <w:szCs w:val="20"/>
        </w:rPr>
        <w:br/>
        <w:t>DAS TARIFAS</w:t>
      </w:r>
    </w:p>
    <w:p w:rsidR="00667187" w:rsidRPr="002C5FD2" w:rsidRDefault="004413C9" w:rsidP="00316CB5">
      <w:pPr>
        <w:pStyle w:val="SemEspaamento"/>
        <w:tabs>
          <w:tab w:val="left" w:pos="1701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bookmarkStart w:id="49" w:name="artigo_50"/>
      <w:r w:rsidRPr="002C5FD2">
        <w:rPr>
          <w:rFonts w:ascii="Times New Roman" w:hAnsi="Times New Roman" w:cs="Times New Roman"/>
          <w:sz w:val="20"/>
          <w:szCs w:val="20"/>
        </w:rPr>
        <w:tab/>
      </w:r>
      <w:r w:rsidR="00C35659" w:rsidRPr="002C5FD2">
        <w:rPr>
          <w:rFonts w:ascii="Times New Roman" w:hAnsi="Times New Roman" w:cs="Times New Roman"/>
          <w:sz w:val="20"/>
          <w:szCs w:val="20"/>
        </w:rPr>
        <w:t xml:space="preserve">Art. </w:t>
      </w:r>
      <w:bookmarkEnd w:id="49"/>
      <w:r w:rsidR="001408D8" w:rsidRPr="002C5FD2">
        <w:rPr>
          <w:rFonts w:ascii="Times New Roman" w:hAnsi="Times New Roman" w:cs="Times New Roman"/>
          <w:sz w:val="20"/>
          <w:szCs w:val="20"/>
        </w:rPr>
        <w:t>49</w:t>
      </w:r>
      <w:r w:rsidR="001235A7" w:rsidRPr="002C5FD2">
        <w:rPr>
          <w:rFonts w:ascii="Times New Roman" w:hAnsi="Times New Roman" w:cs="Times New Roman"/>
          <w:sz w:val="20"/>
          <w:szCs w:val="20"/>
        </w:rPr>
        <w:t xml:space="preserve"> </w:t>
      </w:r>
      <w:r w:rsidR="00C35659" w:rsidRPr="002C5FD2">
        <w:rPr>
          <w:rFonts w:ascii="Times New Roman" w:hAnsi="Times New Roman" w:cs="Times New Roman"/>
          <w:sz w:val="20"/>
          <w:szCs w:val="20"/>
        </w:rPr>
        <w:t xml:space="preserve">Os preços devidos pelos serviços e obras executadas nos cemitérios municipais serão fixados nos termos da </w:t>
      </w:r>
      <w:r w:rsidR="00337F8D">
        <w:rPr>
          <w:rFonts w:ascii="Times New Roman" w:hAnsi="Times New Roman" w:cs="Times New Roman"/>
          <w:sz w:val="20"/>
          <w:szCs w:val="20"/>
        </w:rPr>
        <w:t>Lei nº 2342/2001.</w:t>
      </w:r>
    </w:p>
    <w:p w:rsidR="00667187" w:rsidRPr="002C5FD2" w:rsidRDefault="004413C9" w:rsidP="00316CB5">
      <w:pPr>
        <w:pStyle w:val="SemEspaamento"/>
        <w:tabs>
          <w:tab w:val="left" w:pos="1701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bookmarkStart w:id="50" w:name="artigo_51"/>
      <w:r w:rsidRPr="002C5FD2">
        <w:rPr>
          <w:rFonts w:ascii="Times New Roman" w:hAnsi="Times New Roman" w:cs="Times New Roman"/>
          <w:sz w:val="20"/>
          <w:szCs w:val="20"/>
        </w:rPr>
        <w:tab/>
      </w:r>
      <w:r w:rsidR="00C35659" w:rsidRPr="002C5FD2">
        <w:rPr>
          <w:rFonts w:ascii="Times New Roman" w:hAnsi="Times New Roman" w:cs="Times New Roman"/>
          <w:sz w:val="20"/>
          <w:szCs w:val="20"/>
        </w:rPr>
        <w:t>Art. 5</w:t>
      </w:r>
      <w:bookmarkEnd w:id="50"/>
      <w:r w:rsidR="001408D8" w:rsidRPr="002C5FD2">
        <w:rPr>
          <w:rFonts w:ascii="Times New Roman" w:hAnsi="Times New Roman" w:cs="Times New Roman"/>
          <w:sz w:val="20"/>
          <w:szCs w:val="20"/>
        </w:rPr>
        <w:t>0</w:t>
      </w:r>
      <w:r w:rsidR="001235A7" w:rsidRPr="002C5FD2">
        <w:rPr>
          <w:rFonts w:ascii="Times New Roman" w:hAnsi="Times New Roman" w:cs="Times New Roman"/>
          <w:sz w:val="20"/>
          <w:szCs w:val="20"/>
        </w:rPr>
        <w:t xml:space="preserve"> </w:t>
      </w:r>
      <w:r w:rsidR="00C35659" w:rsidRPr="002C5FD2">
        <w:rPr>
          <w:rFonts w:ascii="Times New Roman" w:hAnsi="Times New Roman" w:cs="Times New Roman"/>
          <w:sz w:val="20"/>
          <w:szCs w:val="20"/>
        </w:rPr>
        <w:t>Os cadáveres de munícipes considerados indigentes, de pessoas não reclamadas ou remetidos por autoridades policiais, serão sepultados gratuitamente</w:t>
      </w:r>
      <w:r w:rsidR="00AA10F2" w:rsidRPr="002C5FD2">
        <w:rPr>
          <w:rFonts w:ascii="Times New Roman" w:hAnsi="Times New Roman" w:cs="Times New Roman"/>
          <w:sz w:val="20"/>
          <w:szCs w:val="20"/>
        </w:rPr>
        <w:t>.</w:t>
      </w:r>
    </w:p>
    <w:p w:rsidR="004413C9" w:rsidRPr="002C5FD2" w:rsidRDefault="004413C9" w:rsidP="00316CB5">
      <w:pPr>
        <w:pStyle w:val="SemEspaamento"/>
        <w:tabs>
          <w:tab w:val="left" w:pos="1701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C5FD2">
        <w:rPr>
          <w:rFonts w:ascii="Times New Roman" w:hAnsi="Times New Roman" w:cs="Times New Roman"/>
          <w:sz w:val="20"/>
          <w:szCs w:val="20"/>
        </w:rPr>
        <w:tab/>
      </w:r>
      <w:r w:rsidR="00C35659" w:rsidRPr="002C5FD2">
        <w:rPr>
          <w:rFonts w:ascii="Times New Roman" w:hAnsi="Times New Roman" w:cs="Times New Roman"/>
          <w:sz w:val="20"/>
          <w:szCs w:val="20"/>
        </w:rPr>
        <w:t>Parágrafo Único</w:t>
      </w:r>
      <w:r w:rsidR="001235A7" w:rsidRPr="002C5FD2">
        <w:rPr>
          <w:rFonts w:ascii="Times New Roman" w:hAnsi="Times New Roman" w:cs="Times New Roman"/>
          <w:sz w:val="20"/>
          <w:szCs w:val="20"/>
        </w:rPr>
        <w:t>:</w:t>
      </w:r>
      <w:r w:rsidR="00C35659" w:rsidRPr="002C5FD2">
        <w:rPr>
          <w:rFonts w:ascii="Times New Roman" w:hAnsi="Times New Roman" w:cs="Times New Roman"/>
          <w:sz w:val="20"/>
          <w:szCs w:val="20"/>
        </w:rPr>
        <w:t xml:space="preserve"> Poderão, também, na forma deste artigo, serem sepultados, gratuitamente, os cadáveres de pessoas reconhecidamente pobres, nos termos d</w:t>
      </w:r>
      <w:r w:rsidR="003B297E">
        <w:rPr>
          <w:rFonts w:ascii="Times New Roman" w:hAnsi="Times New Roman" w:cs="Times New Roman"/>
          <w:sz w:val="20"/>
          <w:szCs w:val="20"/>
        </w:rPr>
        <w:t>a</w:t>
      </w:r>
      <w:r w:rsidR="00C35659" w:rsidRPr="002C5FD2">
        <w:rPr>
          <w:rFonts w:ascii="Times New Roman" w:hAnsi="Times New Roman" w:cs="Times New Roman"/>
          <w:sz w:val="20"/>
          <w:szCs w:val="20"/>
        </w:rPr>
        <w:t xml:space="preserve"> </w:t>
      </w:r>
      <w:r w:rsidR="00337F8D">
        <w:rPr>
          <w:rFonts w:ascii="Times New Roman" w:hAnsi="Times New Roman" w:cs="Times New Roman"/>
          <w:sz w:val="20"/>
          <w:szCs w:val="20"/>
        </w:rPr>
        <w:t>Lei nº 2890/2009 e Decreto nº 4136/2009.</w:t>
      </w:r>
    </w:p>
    <w:p w:rsidR="00667187" w:rsidRPr="002C5FD2" w:rsidRDefault="004413C9" w:rsidP="00316CB5">
      <w:pPr>
        <w:pStyle w:val="SemEspaamento"/>
        <w:tabs>
          <w:tab w:val="left" w:pos="1701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C5FD2">
        <w:rPr>
          <w:rFonts w:ascii="Times New Roman" w:hAnsi="Times New Roman" w:cs="Times New Roman"/>
          <w:sz w:val="20"/>
          <w:szCs w:val="20"/>
        </w:rPr>
        <w:tab/>
      </w:r>
      <w:bookmarkStart w:id="51" w:name="artigo_52"/>
      <w:r w:rsidR="00C35659" w:rsidRPr="002C5FD2">
        <w:rPr>
          <w:rFonts w:ascii="Times New Roman" w:hAnsi="Times New Roman" w:cs="Times New Roman"/>
          <w:sz w:val="20"/>
          <w:szCs w:val="20"/>
        </w:rPr>
        <w:t>Art. 5</w:t>
      </w:r>
      <w:bookmarkEnd w:id="51"/>
      <w:r w:rsidR="001408D8" w:rsidRPr="002C5FD2">
        <w:rPr>
          <w:rFonts w:ascii="Times New Roman" w:hAnsi="Times New Roman" w:cs="Times New Roman"/>
          <w:sz w:val="20"/>
          <w:szCs w:val="20"/>
        </w:rPr>
        <w:t>1</w:t>
      </w:r>
      <w:r w:rsidR="001235A7" w:rsidRPr="002C5FD2">
        <w:rPr>
          <w:rFonts w:ascii="Times New Roman" w:hAnsi="Times New Roman" w:cs="Times New Roman"/>
          <w:sz w:val="20"/>
          <w:szCs w:val="20"/>
        </w:rPr>
        <w:t xml:space="preserve"> </w:t>
      </w:r>
      <w:r w:rsidR="00C35659" w:rsidRPr="002C5FD2">
        <w:rPr>
          <w:rFonts w:ascii="Times New Roman" w:hAnsi="Times New Roman" w:cs="Times New Roman"/>
          <w:sz w:val="20"/>
          <w:szCs w:val="20"/>
        </w:rPr>
        <w:t>O inadimplemento das tarifas relativas aos serviços ou à concessão de uso de sepulturas ou carneiros constitui causa de extinção dos respectivos direitos.</w:t>
      </w:r>
    </w:p>
    <w:p w:rsidR="00667187" w:rsidRPr="002C5FD2" w:rsidRDefault="004413C9" w:rsidP="00316CB5">
      <w:pPr>
        <w:pStyle w:val="SemEspaamento"/>
        <w:tabs>
          <w:tab w:val="left" w:pos="1701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C5FD2">
        <w:rPr>
          <w:rFonts w:ascii="Times New Roman" w:hAnsi="Times New Roman" w:cs="Times New Roman"/>
          <w:sz w:val="20"/>
          <w:szCs w:val="20"/>
        </w:rPr>
        <w:tab/>
      </w:r>
      <w:bookmarkStart w:id="52" w:name="artigo_53"/>
      <w:r w:rsidR="00C35659" w:rsidRPr="002C5FD2">
        <w:rPr>
          <w:rFonts w:ascii="Times New Roman" w:hAnsi="Times New Roman" w:cs="Times New Roman"/>
          <w:sz w:val="20"/>
          <w:szCs w:val="20"/>
        </w:rPr>
        <w:t>Art. 5</w:t>
      </w:r>
      <w:bookmarkEnd w:id="52"/>
      <w:r w:rsidR="001408D8" w:rsidRPr="002C5FD2">
        <w:rPr>
          <w:rFonts w:ascii="Times New Roman" w:hAnsi="Times New Roman" w:cs="Times New Roman"/>
          <w:sz w:val="20"/>
          <w:szCs w:val="20"/>
        </w:rPr>
        <w:t>2</w:t>
      </w:r>
      <w:r w:rsidR="001235A7" w:rsidRPr="002C5FD2">
        <w:rPr>
          <w:rFonts w:ascii="Times New Roman" w:hAnsi="Times New Roman" w:cs="Times New Roman"/>
          <w:sz w:val="20"/>
          <w:szCs w:val="20"/>
        </w:rPr>
        <w:t xml:space="preserve"> </w:t>
      </w:r>
      <w:r w:rsidR="00C35659" w:rsidRPr="002C5FD2">
        <w:rPr>
          <w:rFonts w:ascii="Times New Roman" w:hAnsi="Times New Roman" w:cs="Times New Roman"/>
          <w:sz w:val="20"/>
          <w:szCs w:val="20"/>
        </w:rPr>
        <w:t>Deverá ficar exposta, em lugar amplamente visível, à entrada principal do respectivo cemitério, a tabela de preços públicos e taxas vigentes que devam ser cobradas para os diversos serviços funerários.</w:t>
      </w:r>
    </w:p>
    <w:p w:rsidR="00C35659" w:rsidRPr="002C5FD2" w:rsidRDefault="00C35659" w:rsidP="00316CB5">
      <w:pPr>
        <w:pStyle w:val="SemEspaamento"/>
        <w:tabs>
          <w:tab w:val="left" w:pos="1701"/>
        </w:tabs>
        <w:spacing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2C5FD2">
        <w:rPr>
          <w:rFonts w:ascii="Times New Roman" w:hAnsi="Times New Roman" w:cs="Times New Roman"/>
          <w:sz w:val="20"/>
          <w:szCs w:val="20"/>
        </w:rPr>
        <w:br/>
      </w:r>
      <w:r w:rsidRPr="002C5FD2">
        <w:rPr>
          <w:rFonts w:ascii="Times New Roman" w:hAnsi="Times New Roman" w:cs="Times New Roman"/>
          <w:b/>
          <w:sz w:val="20"/>
          <w:szCs w:val="20"/>
        </w:rPr>
        <w:t>SEÇÃO XII</w:t>
      </w:r>
      <w:r w:rsidRPr="002C5FD2">
        <w:rPr>
          <w:rFonts w:ascii="Times New Roman" w:hAnsi="Times New Roman" w:cs="Times New Roman"/>
          <w:b/>
          <w:sz w:val="20"/>
          <w:szCs w:val="20"/>
        </w:rPr>
        <w:br/>
        <w:t>DAS ISENÇÕES</w:t>
      </w:r>
    </w:p>
    <w:p w:rsidR="00C87AC4" w:rsidRPr="002C5FD2" w:rsidRDefault="004413C9" w:rsidP="00316CB5">
      <w:pPr>
        <w:pStyle w:val="SemEspaamento"/>
        <w:tabs>
          <w:tab w:val="left" w:pos="1701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bookmarkStart w:id="53" w:name="artigo_54"/>
      <w:r w:rsidRPr="002C5FD2">
        <w:rPr>
          <w:rFonts w:ascii="Times New Roman" w:hAnsi="Times New Roman" w:cs="Times New Roman"/>
          <w:sz w:val="20"/>
          <w:szCs w:val="20"/>
        </w:rPr>
        <w:tab/>
      </w:r>
      <w:r w:rsidR="00C35659" w:rsidRPr="002C5FD2">
        <w:rPr>
          <w:rFonts w:ascii="Times New Roman" w:hAnsi="Times New Roman" w:cs="Times New Roman"/>
          <w:sz w:val="20"/>
          <w:szCs w:val="20"/>
        </w:rPr>
        <w:t>Art. 5</w:t>
      </w:r>
      <w:bookmarkEnd w:id="53"/>
      <w:r w:rsidR="001408D8" w:rsidRPr="002C5FD2">
        <w:rPr>
          <w:rFonts w:ascii="Times New Roman" w:hAnsi="Times New Roman" w:cs="Times New Roman"/>
          <w:sz w:val="20"/>
          <w:szCs w:val="20"/>
        </w:rPr>
        <w:t>3</w:t>
      </w:r>
      <w:r w:rsidR="001235A7" w:rsidRPr="002C5FD2">
        <w:rPr>
          <w:rFonts w:ascii="Times New Roman" w:hAnsi="Times New Roman" w:cs="Times New Roman"/>
          <w:sz w:val="20"/>
          <w:szCs w:val="20"/>
        </w:rPr>
        <w:t xml:space="preserve"> </w:t>
      </w:r>
      <w:r w:rsidR="00C35659" w:rsidRPr="002C5FD2">
        <w:rPr>
          <w:rFonts w:ascii="Times New Roman" w:hAnsi="Times New Roman" w:cs="Times New Roman"/>
          <w:sz w:val="20"/>
          <w:szCs w:val="20"/>
        </w:rPr>
        <w:t>Fica o Poder Executivo autorizado a isentar da cobrança das tarifas previstas nesta Lei os mun</w:t>
      </w:r>
      <w:r w:rsidR="00B12BDF" w:rsidRPr="002C5FD2">
        <w:rPr>
          <w:rFonts w:ascii="Times New Roman" w:hAnsi="Times New Roman" w:cs="Times New Roman"/>
          <w:sz w:val="20"/>
          <w:szCs w:val="20"/>
        </w:rPr>
        <w:t>ícipes comprovadamente carentes</w:t>
      </w:r>
      <w:r w:rsidR="00337F8D">
        <w:rPr>
          <w:rFonts w:ascii="Times New Roman" w:hAnsi="Times New Roman" w:cs="Times New Roman"/>
          <w:sz w:val="20"/>
          <w:szCs w:val="20"/>
        </w:rPr>
        <w:t>, na forma da Lei nº 2890/2009 e Decreto nº 4136/2009.</w:t>
      </w:r>
    </w:p>
    <w:p w:rsidR="00C35659" w:rsidRPr="003B297E" w:rsidRDefault="004413C9" w:rsidP="00316CB5">
      <w:pPr>
        <w:pStyle w:val="SemEspaamento"/>
        <w:tabs>
          <w:tab w:val="left" w:pos="1701"/>
        </w:tabs>
        <w:spacing w:line="360" w:lineRule="auto"/>
        <w:jc w:val="both"/>
        <w:rPr>
          <w:rFonts w:ascii="Times New Roman" w:hAnsi="Times New Roman" w:cs="Times New Roman"/>
          <w:strike/>
          <w:sz w:val="20"/>
          <w:szCs w:val="20"/>
        </w:rPr>
      </w:pPr>
      <w:r w:rsidRPr="002C5FD2">
        <w:rPr>
          <w:rFonts w:ascii="Times New Roman" w:hAnsi="Times New Roman" w:cs="Times New Roman"/>
          <w:sz w:val="20"/>
          <w:szCs w:val="20"/>
        </w:rPr>
        <w:tab/>
      </w:r>
    </w:p>
    <w:p w:rsidR="00C35659" w:rsidRPr="002C5FD2" w:rsidRDefault="00C35659" w:rsidP="00316CB5">
      <w:pPr>
        <w:pStyle w:val="SemEspaamento"/>
        <w:tabs>
          <w:tab w:val="left" w:pos="1701"/>
        </w:tabs>
        <w:spacing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2C5FD2">
        <w:rPr>
          <w:rFonts w:ascii="Times New Roman" w:hAnsi="Times New Roman" w:cs="Times New Roman"/>
          <w:b/>
          <w:sz w:val="20"/>
          <w:szCs w:val="20"/>
        </w:rPr>
        <w:t>Capítulo II</w:t>
      </w:r>
      <w:r w:rsidRPr="002C5FD2">
        <w:rPr>
          <w:rFonts w:ascii="Times New Roman" w:hAnsi="Times New Roman" w:cs="Times New Roman"/>
          <w:b/>
          <w:sz w:val="20"/>
          <w:szCs w:val="20"/>
        </w:rPr>
        <w:br/>
        <w:t>DAS DISPOSIÇÕES GERAIS RELATIVAS AOS CEMITÉRIOS</w:t>
      </w:r>
    </w:p>
    <w:p w:rsidR="004413C9" w:rsidRPr="002C5FD2" w:rsidRDefault="004413C9" w:rsidP="00316CB5">
      <w:pPr>
        <w:pStyle w:val="SemEspaamento"/>
        <w:tabs>
          <w:tab w:val="left" w:pos="1701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bookmarkStart w:id="54" w:name="artigo_58"/>
      <w:r w:rsidRPr="002C5FD2">
        <w:rPr>
          <w:rFonts w:ascii="Times New Roman" w:hAnsi="Times New Roman" w:cs="Times New Roman"/>
          <w:sz w:val="20"/>
          <w:szCs w:val="20"/>
        </w:rPr>
        <w:tab/>
      </w:r>
      <w:r w:rsidR="00C35659" w:rsidRPr="002C5FD2">
        <w:rPr>
          <w:rFonts w:ascii="Times New Roman" w:hAnsi="Times New Roman" w:cs="Times New Roman"/>
          <w:sz w:val="20"/>
          <w:szCs w:val="20"/>
        </w:rPr>
        <w:t>Art. 5</w:t>
      </w:r>
      <w:bookmarkEnd w:id="54"/>
      <w:r w:rsidR="0064011A">
        <w:rPr>
          <w:rFonts w:ascii="Times New Roman" w:hAnsi="Times New Roman" w:cs="Times New Roman"/>
          <w:sz w:val="20"/>
          <w:szCs w:val="20"/>
        </w:rPr>
        <w:t>4</w:t>
      </w:r>
      <w:r w:rsidR="001235A7" w:rsidRPr="002C5FD2">
        <w:rPr>
          <w:rFonts w:ascii="Times New Roman" w:hAnsi="Times New Roman" w:cs="Times New Roman"/>
          <w:sz w:val="20"/>
          <w:szCs w:val="20"/>
        </w:rPr>
        <w:t xml:space="preserve"> </w:t>
      </w:r>
      <w:r w:rsidR="00C35659" w:rsidRPr="002C5FD2">
        <w:rPr>
          <w:rFonts w:ascii="Times New Roman" w:hAnsi="Times New Roman" w:cs="Times New Roman"/>
          <w:sz w:val="20"/>
          <w:szCs w:val="20"/>
        </w:rPr>
        <w:t>Os cemitérios municipais serão administrados e fiscalizados pelo Poder Executivo Municipal, por intermédio das Secretarias Municipais de Meio Ambiente</w:t>
      </w:r>
      <w:r w:rsidR="00674D46" w:rsidRPr="002C5FD2">
        <w:rPr>
          <w:rFonts w:ascii="Times New Roman" w:hAnsi="Times New Roman" w:cs="Times New Roman"/>
          <w:sz w:val="20"/>
          <w:szCs w:val="20"/>
        </w:rPr>
        <w:t>,</w:t>
      </w:r>
      <w:r w:rsidR="00AA10F2" w:rsidRPr="002C5FD2">
        <w:rPr>
          <w:rFonts w:ascii="Times New Roman" w:hAnsi="Times New Roman" w:cs="Times New Roman"/>
          <w:sz w:val="20"/>
          <w:szCs w:val="20"/>
        </w:rPr>
        <w:t xml:space="preserve"> F</w:t>
      </w:r>
      <w:r w:rsidR="00DF2596" w:rsidRPr="002C5FD2">
        <w:rPr>
          <w:rFonts w:ascii="Times New Roman" w:hAnsi="Times New Roman" w:cs="Times New Roman"/>
          <w:sz w:val="20"/>
          <w:szCs w:val="20"/>
        </w:rPr>
        <w:t>azenda</w:t>
      </w:r>
      <w:r w:rsidR="00C35659" w:rsidRPr="002C5FD2">
        <w:rPr>
          <w:rFonts w:ascii="Times New Roman" w:hAnsi="Times New Roman" w:cs="Times New Roman"/>
          <w:sz w:val="20"/>
          <w:szCs w:val="20"/>
        </w:rPr>
        <w:t xml:space="preserve"> e Obras e </w:t>
      </w:r>
      <w:r w:rsidR="00674D46" w:rsidRPr="002C5FD2">
        <w:rPr>
          <w:rFonts w:ascii="Times New Roman" w:hAnsi="Times New Roman" w:cs="Times New Roman"/>
          <w:sz w:val="20"/>
          <w:szCs w:val="20"/>
        </w:rPr>
        <w:t>Viação</w:t>
      </w:r>
      <w:r w:rsidR="00C35659" w:rsidRPr="002C5FD2">
        <w:rPr>
          <w:rFonts w:ascii="Times New Roman" w:hAnsi="Times New Roman" w:cs="Times New Roman"/>
          <w:sz w:val="20"/>
          <w:szCs w:val="20"/>
        </w:rPr>
        <w:t>.</w:t>
      </w:r>
    </w:p>
    <w:p w:rsidR="00C87AC4" w:rsidRPr="002C5FD2" w:rsidRDefault="004413C9" w:rsidP="00316CB5">
      <w:pPr>
        <w:pStyle w:val="SemEspaamento"/>
        <w:tabs>
          <w:tab w:val="left" w:pos="1701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C5FD2">
        <w:rPr>
          <w:rFonts w:ascii="Times New Roman" w:hAnsi="Times New Roman" w:cs="Times New Roman"/>
          <w:sz w:val="20"/>
          <w:szCs w:val="20"/>
        </w:rPr>
        <w:tab/>
      </w:r>
      <w:bookmarkStart w:id="55" w:name="artigo_59"/>
      <w:r w:rsidR="00C35659" w:rsidRPr="002C5FD2">
        <w:rPr>
          <w:rFonts w:ascii="Times New Roman" w:hAnsi="Times New Roman" w:cs="Times New Roman"/>
          <w:sz w:val="20"/>
          <w:szCs w:val="20"/>
        </w:rPr>
        <w:t>Art. 5</w:t>
      </w:r>
      <w:bookmarkEnd w:id="55"/>
      <w:r w:rsidR="0064011A">
        <w:rPr>
          <w:rFonts w:ascii="Times New Roman" w:hAnsi="Times New Roman" w:cs="Times New Roman"/>
          <w:sz w:val="20"/>
          <w:szCs w:val="20"/>
        </w:rPr>
        <w:t>5</w:t>
      </w:r>
      <w:r w:rsidR="001235A7" w:rsidRPr="002C5FD2">
        <w:rPr>
          <w:rFonts w:ascii="Times New Roman" w:hAnsi="Times New Roman" w:cs="Times New Roman"/>
          <w:sz w:val="20"/>
          <w:szCs w:val="20"/>
        </w:rPr>
        <w:t xml:space="preserve"> </w:t>
      </w:r>
      <w:r w:rsidR="00C35659" w:rsidRPr="002C5FD2">
        <w:rPr>
          <w:rFonts w:ascii="Times New Roman" w:hAnsi="Times New Roman" w:cs="Times New Roman"/>
          <w:sz w:val="20"/>
          <w:szCs w:val="20"/>
        </w:rPr>
        <w:t>Fica o Poder Executivo Municipal autorizado a instalar, nas dependências dos cemitérios públicos municipais, forno incinerador de ossos.</w:t>
      </w:r>
    </w:p>
    <w:p w:rsidR="00C87AC4" w:rsidRPr="002C5FD2" w:rsidRDefault="004413C9" w:rsidP="00316CB5">
      <w:pPr>
        <w:pStyle w:val="SemEspaamento"/>
        <w:tabs>
          <w:tab w:val="left" w:pos="1701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C5FD2">
        <w:rPr>
          <w:rFonts w:ascii="Times New Roman" w:hAnsi="Times New Roman" w:cs="Times New Roman"/>
          <w:sz w:val="20"/>
          <w:szCs w:val="20"/>
        </w:rPr>
        <w:tab/>
      </w:r>
      <w:bookmarkStart w:id="56" w:name="artigo_60"/>
      <w:r w:rsidR="00C35659" w:rsidRPr="002C5FD2">
        <w:rPr>
          <w:rFonts w:ascii="Times New Roman" w:hAnsi="Times New Roman" w:cs="Times New Roman"/>
          <w:sz w:val="20"/>
          <w:szCs w:val="20"/>
        </w:rPr>
        <w:t xml:space="preserve">Art. </w:t>
      </w:r>
      <w:bookmarkEnd w:id="56"/>
      <w:r w:rsidR="001408D8" w:rsidRPr="002C5FD2">
        <w:rPr>
          <w:rFonts w:ascii="Times New Roman" w:hAnsi="Times New Roman" w:cs="Times New Roman"/>
          <w:sz w:val="20"/>
          <w:szCs w:val="20"/>
        </w:rPr>
        <w:t>5</w:t>
      </w:r>
      <w:r w:rsidR="0064011A">
        <w:rPr>
          <w:rFonts w:ascii="Times New Roman" w:hAnsi="Times New Roman" w:cs="Times New Roman"/>
          <w:sz w:val="20"/>
          <w:szCs w:val="20"/>
        </w:rPr>
        <w:t>6</w:t>
      </w:r>
      <w:r w:rsidR="001235A7" w:rsidRPr="002C5FD2">
        <w:rPr>
          <w:rFonts w:ascii="Times New Roman" w:hAnsi="Times New Roman" w:cs="Times New Roman"/>
          <w:sz w:val="20"/>
          <w:szCs w:val="20"/>
        </w:rPr>
        <w:t xml:space="preserve"> </w:t>
      </w:r>
      <w:r w:rsidR="00C35659" w:rsidRPr="002C5FD2">
        <w:rPr>
          <w:rFonts w:ascii="Times New Roman" w:hAnsi="Times New Roman" w:cs="Times New Roman"/>
          <w:sz w:val="20"/>
          <w:szCs w:val="20"/>
        </w:rPr>
        <w:t>Fica a Secretaria Municipal de Saúde autorizada a realizar doação de restos mortais abandonados a instituições de caráter científico.</w:t>
      </w:r>
    </w:p>
    <w:p w:rsidR="00C87AC4" w:rsidRPr="002C5FD2" w:rsidRDefault="004413C9" w:rsidP="00316CB5">
      <w:pPr>
        <w:pStyle w:val="SemEspaamento"/>
        <w:tabs>
          <w:tab w:val="left" w:pos="1701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C5FD2">
        <w:rPr>
          <w:rFonts w:ascii="Times New Roman" w:hAnsi="Times New Roman" w:cs="Times New Roman"/>
          <w:sz w:val="20"/>
          <w:szCs w:val="20"/>
        </w:rPr>
        <w:tab/>
      </w:r>
      <w:bookmarkStart w:id="57" w:name="artigo_61"/>
      <w:r w:rsidR="00C35659" w:rsidRPr="002C5FD2">
        <w:rPr>
          <w:rFonts w:ascii="Times New Roman" w:hAnsi="Times New Roman" w:cs="Times New Roman"/>
          <w:sz w:val="20"/>
          <w:szCs w:val="20"/>
        </w:rPr>
        <w:t xml:space="preserve">Art. </w:t>
      </w:r>
      <w:r w:rsidR="0064011A">
        <w:rPr>
          <w:rFonts w:ascii="Times New Roman" w:hAnsi="Times New Roman" w:cs="Times New Roman"/>
          <w:sz w:val="20"/>
          <w:szCs w:val="20"/>
        </w:rPr>
        <w:t>57</w:t>
      </w:r>
      <w:bookmarkEnd w:id="57"/>
      <w:r w:rsidR="001235A7" w:rsidRPr="002C5FD2">
        <w:rPr>
          <w:rFonts w:ascii="Times New Roman" w:hAnsi="Times New Roman" w:cs="Times New Roman"/>
          <w:sz w:val="20"/>
          <w:szCs w:val="20"/>
        </w:rPr>
        <w:t xml:space="preserve"> </w:t>
      </w:r>
      <w:r w:rsidR="00C35659" w:rsidRPr="002C5FD2">
        <w:rPr>
          <w:rFonts w:ascii="Times New Roman" w:hAnsi="Times New Roman" w:cs="Times New Roman"/>
          <w:sz w:val="20"/>
          <w:szCs w:val="20"/>
        </w:rPr>
        <w:t>O Poder Executivo providenciará para que sejam atualizadas as tarifas de concessões de jazigos, bem como dos serviços de sepultamento.</w:t>
      </w:r>
    </w:p>
    <w:p w:rsidR="004413C9" w:rsidRPr="002C5FD2" w:rsidRDefault="00C35659" w:rsidP="00316CB5">
      <w:pPr>
        <w:pStyle w:val="SemEspaamento"/>
        <w:tabs>
          <w:tab w:val="left" w:pos="1701"/>
        </w:tabs>
        <w:spacing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2C5FD2">
        <w:rPr>
          <w:rFonts w:ascii="Times New Roman" w:hAnsi="Times New Roman" w:cs="Times New Roman"/>
          <w:b/>
          <w:sz w:val="20"/>
          <w:szCs w:val="20"/>
        </w:rPr>
        <w:br/>
        <w:t>Capítulo III</w:t>
      </w:r>
      <w:r w:rsidRPr="002C5FD2">
        <w:rPr>
          <w:rFonts w:ascii="Times New Roman" w:hAnsi="Times New Roman" w:cs="Times New Roman"/>
          <w:b/>
          <w:sz w:val="20"/>
          <w:szCs w:val="20"/>
        </w:rPr>
        <w:br/>
        <w:t>DOS SERVIÇOS FUNERÁRIOS</w:t>
      </w:r>
    </w:p>
    <w:p w:rsidR="00C87AC4" w:rsidRPr="002C5FD2" w:rsidRDefault="004413C9" w:rsidP="004413C9">
      <w:pPr>
        <w:pStyle w:val="SemEspaamento"/>
        <w:tabs>
          <w:tab w:val="left" w:pos="1701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bookmarkStart w:id="58" w:name="artigo_62"/>
      <w:r w:rsidRPr="002C5FD2">
        <w:rPr>
          <w:rFonts w:ascii="Times New Roman" w:hAnsi="Times New Roman" w:cs="Times New Roman"/>
          <w:sz w:val="20"/>
          <w:szCs w:val="20"/>
        </w:rPr>
        <w:tab/>
      </w:r>
      <w:r w:rsidR="00C35659" w:rsidRPr="002C5FD2">
        <w:rPr>
          <w:rFonts w:ascii="Times New Roman" w:hAnsi="Times New Roman" w:cs="Times New Roman"/>
          <w:sz w:val="20"/>
          <w:szCs w:val="20"/>
        </w:rPr>
        <w:t xml:space="preserve">Art. </w:t>
      </w:r>
      <w:r w:rsidR="0064011A">
        <w:rPr>
          <w:rFonts w:ascii="Times New Roman" w:hAnsi="Times New Roman" w:cs="Times New Roman"/>
          <w:sz w:val="20"/>
          <w:szCs w:val="20"/>
        </w:rPr>
        <w:t>58</w:t>
      </w:r>
      <w:bookmarkEnd w:id="58"/>
      <w:r w:rsidR="001235A7" w:rsidRPr="002C5FD2">
        <w:rPr>
          <w:rFonts w:ascii="Times New Roman" w:hAnsi="Times New Roman" w:cs="Times New Roman"/>
          <w:sz w:val="20"/>
          <w:szCs w:val="20"/>
        </w:rPr>
        <w:t xml:space="preserve"> </w:t>
      </w:r>
      <w:r w:rsidR="00C35659" w:rsidRPr="002C5FD2">
        <w:rPr>
          <w:rFonts w:ascii="Times New Roman" w:hAnsi="Times New Roman" w:cs="Times New Roman"/>
          <w:sz w:val="20"/>
          <w:szCs w:val="20"/>
        </w:rPr>
        <w:t>Os serviços funerários, no âmbito</w:t>
      </w:r>
      <w:r w:rsidR="00DF2596" w:rsidRPr="002C5FD2">
        <w:rPr>
          <w:rFonts w:ascii="Times New Roman" w:hAnsi="Times New Roman" w:cs="Times New Roman"/>
          <w:sz w:val="20"/>
          <w:szCs w:val="20"/>
        </w:rPr>
        <w:t xml:space="preserve"> do Município de Guaporé</w:t>
      </w:r>
      <w:r w:rsidR="00C35659" w:rsidRPr="002C5FD2">
        <w:rPr>
          <w:rFonts w:ascii="Times New Roman" w:hAnsi="Times New Roman" w:cs="Times New Roman"/>
          <w:sz w:val="20"/>
          <w:szCs w:val="20"/>
        </w:rPr>
        <w:t>, são considerados de interesse público, podendo ser realizados pela Administração Municipal ou pela iniciativa privada, mediante licença e fiscalização da Administração Pública Municipal.</w:t>
      </w:r>
    </w:p>
    <w:p w:rsidR="00C87AC4" w:rsidRPr="002C5FD2" w:rsidRDefault="004413C9" w:rsidP="00316CB5">
      <w:pPr>
        <w:pStyle w:val="SemEspaamento"/>
        <w:tabs>
          <w:tab w:val="left" w:pos="1701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C5FD2">
        <w:rPr>
          <w:rFonts w:ascii="Times New Roman" w:hAnsi="Times New Roman" w:cs="Times New Roman"/>
          <w:sz w:val="20"/>
          <w:szCs w:val="20"/>
        </w:rPr>
        <w:tab/>
      </w:r>
      <w:bookmarkStart w:id="59" w:name="artigo_63"/>
      <w:r w:rsidR="00C35659" w:rsidRPr="002C5FD2">
        <w:rPr>
          <w:rFonts w:ascii="Times New Roman" w:hAnsi="Times New Roman" w:cs="Times New Roman"/>
          <w:sz w:val="20"/>
          <w:szCs w:val="20"/>
        </w:rPr>
        <w:t xml:space="preserve">Art. </w:t>
      </w:r>
      <w:r w:rsidR="0064011A">
        <w:rPr>
          <w:rFonts w:ascii="Times New Roman" w:hAnsi="Times New Roman" w:cs="Times New Roman"/>
          <w:sz w:val="20"/>
          <w:szCs w:val="20"/>
        </w:rPr>
        <w:t>59</w:t>
      </w:r>
      <w:bookmarkEnd w:id="59"/>
      <w:r w:rsidR="001235A7" w:rsidRPr="002C5FD2">
        <w:rPr>
          <w:rFonts w:ascii="Times New Roman" w:hAnsi="Times New Roman" w:cs="Times New Roman"/>
          <w:sz w:val="20"/>
          <w:szCs w:val="20"/>
        </w:rPr>
        <w:t xml:space="preserve"> </w:t>
      </w:r>
      <w:r w:rsidR="00C35659" w:rsidRPr="002C5FD2">
        <w:rPr>
          <w:rFonts w:ascii="Times New Roman" w:hAnsi="Times New Roman" w:cs="Times New Roman"/>
          <w:sz w:val="20"/>
          <w:szCs w:val="20"/>
        </w:rPr>
        <w:t>Os serviços funerários compreendem a confecção e fornecimento de urnas funerárias, a organização e realização das pompas fúnebres, o transporte de cadáveres.</w:t>
      </w:r>
    </w:p>
    <w:p w:rsidR="00C87AC4" w:rsidRPr="002C5FD2" w:rsidRDefault="004413C9" w:rsidP="00316CB5">
      <w:pPr>
        <w:pStyle w:val="SemEspaamento"/>
        <w:tabs>
          <w:tab w:val="left" w:pos="1701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C5FD2">
        <w:rPr>
          <w:rFonts w:ascii="Times New Roman" w:hAnsi="Times New Roman" w:cs="Times New Roman"/>
          <w:sz w:val="20"/>
          <w:szCs w:val="20"/>
        </w:rPr>
        <w:lastRenderedPageBreak/>
        <w:tab/>
      </w:r>
      <w:r w:rsidR="00C35659" w:rsidRPr="002C5FD2">
        <w:rPr>
          <w:rFonts w:ascii="Times New Roman" w:hAnsi="Times New Roman" w:cs="Times New Roman"/>
          <w:sz w:val="20"/>
          <w:szCs w:val="20"/>
        </w:rPr>
        <w:t>Parágrafo Único</w:t>
      </w:r>
      <w:r w:rsidR="001235A7" w:rsidRPr="002C5FD2">
        <w:rPr>
          <w:rFonts w:ascii="Times New Roman" w:hAnsi="Times New Roman" w:cs="Times New Roman"/>
          <w:sz w:val="20"/>
          <w:szCs w:val="20"/>
        </w:rPr>
        <w:t>:</w:t>
      </w:r>
      <w:r w:rsidR="00C35659" w:rsidRPr="002C5FD2">
        <w:rPr>
          <w:rFonts w:ascii="Times New Roman" w:hAnsi="Times New Roman" w:cs="Times New Roman"/>
          <w:sz w:val="20"/>
          <w:szCs w:val="20"/>
        </w:rPr>
        <w:t xml:space="preserve"> Para os efeitos desta Lei, a pompa fúnebre compreende a preparação do cadáver com vistas à realização ordenada do sepultamento ou cremação, como a limpeza, vestimenta e adornos para o traslado e o velório do corpo, com ou sem o fornecimento de urnas funerárias.</w:t>
      </w:r>
    </w:p>
    <w:p w:rsidR="00C87AC4" w:rsidRPr="002C5FD2" w:rsidRDefault="004413C9" w:rsidP="00316CB5">
      <w:pPr>
        <w:pStyle w:val="SemEspaamento"/>
        <w:tabs>
          <w:tab w:val="left" w:pos="1701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C5FD2">
        <w:rPr>
          <w:rFonts w:ascii="Times New Roman" w:hAnsi="Times New Roman" w:cs="Times New Roman"/>
          <w:sz w:val="20"/>
          <w:szCs w:val="20"/>
        </w:rPr>
        <w:tab/>
      </w:r>
      <w:bookmarkStart w:id="60" w:name="artigo_64"/>
      <w:r w:rsidR="00C35659" w:rsidRPr="002C5FD2">
        <w:rPr>
          <w:rFonts w:ascii="Times New Roman" w:hAnsi="Times New Roman" w:cs="Times New Roman"/>
          <w:sz w:val="20"/>
          <w:szCs w:val="20"/>
        </w:rPr>
        <w:t>Art. 6</w:t>
      </w:r>
      <w:bookmarkEnd w:id="60"/>
      <w:r w:rsidR="0064011A">
        <w:rPr>
          <w:rFonts w:ascii="Times New Roman" w:hAnsi="Times New Roman" w:cs="Times New Roman"/>
          <w:sz w:val="20"/>
          <w:szCs w:val="20"/>
        </w:rPr>
        <w:t>0</w:t>
      </w:r>
      <w:r w:rsidR="001235A7" w:rsidRPr="002C5FD2">
        <w:rPr>
          <w:rFonts w:ascii="Times New Roman" w:hAnsi="Times New Roman" w:cs="Times New Roman"/>
          <w:sz w:val="20"/>
          <w:szCs w:val="20"/>
        </w:rPr>
        <w:t xml:space="preserve"> </w:t>
      </w:r>
      <w:r w:rsidR="00C35659" w:rsidRPr="002C5FD2">
        <w:rPr>
          <w:rFonts w:ascii="Times New Roman" w:hAnsi="Times New Roman" w:cs="Times New Roman"/>
          <w:sz w:val="20"/>
          <w:szCs w:val="20"/>
        </w:rPr>
        <w:t>Fica o Executivo Municipal autorizado a criar a Comissão de Serviço Funerário, composta pelos representantes dos seguintes órgãos e entidades:</w:t>
      </w:r>
    </w:p>
    <w:p w:rsidR="00C87AC4" w:rsidRPr="002C5FD2" w:rsidRDefault="001235A7" w:rsidP="002C5FD2">
      <w:pPr>
        <w:pStyle w:val="SemEspaamento"/>
        <w:numPr>
          <w:ilvl w:val="0"/>
          <w:numId w:val="14"/>
        </w:numPr>
        <w:tabs>
          <w:tab w:val="left" w:pos="1701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C5FD2">
        <w:rPr>
          <w:rFonts w:ascii="Times New Roman" w:hAnsi="Times New Roman" w:cs="Times New Roman"/>
          <w:sz w:val="20"/>
          <w:szCs w:val="20"/>
        </w:rPr>
        <w:t>Secretaria Municipal da Saúde</w:t>
      </w:r>
    </w:p>
    <w:p w:rsidR="00C87AC4" w:rsidRPr="002C5FD2" w:rsidRDefault="00C35659" w:rsidP="002C5FD2">
      <w:pPr>
        <w:pStyle w:val="SemEspaamento"/>
        <w:numPr>
          <w:ilvl w:val="0"/>
          <w:numId w:val="14"/>
        </w:numPr>
        <w:tabs>
          <w:tab w:val="left" w:pos="1701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C5FD2">
        <w:rPr>
          <w:rFonts w:ascii="Times New Roman" w:hAnsi="Times New Roman" w:cs="Times New Roman"/>
          <w:sz w:val="20"/>
          <w:szCs w:val="20"/>
        </w:rPr>
        <w:t>Secret</w:t>
      </w:r>
      <w:r w:rsidR="001235A7" w:rsidRPr="002C5FD2">
        <w:rPr>
          <w:rFonts w:ascii="Times New Roman" w:hAnsi="Times New Roman" w:cs="Times New Roman"/>
          <w:sz w:val="20"/>
          <w:szCs w:val="20"/>
        </w:rPr>
        <w:t>aria Municipal d</w:t>
      </w:r>
      <w:r w:rsidR="00674D46" w:rsidRPr="002C5FD2">
        <w:rPr>
          <w:rFonts w:ascii="Times New Roman" w:hAnsi="Times New Roman" w:cs="Times New Roman"/>
          <w:sz w:val="20"/>
          <w:szCs w:val="20"/>
        </w:rPr>
        <w:t>e</w:t>
      </w:r>
      <w:r w:rsidR="001235A7" w:rsidRPr="002C5FD2">
        <w:rPr>
          <w:rFonts w:ascii="Times New Roman" w:hAnsi="Times New Roman" w:cs="Times New Roman"/>
          <w:sz w:val="20"/>
          <w:szCs w:val="20"/>
        </w:rPr>
        <w:t xml:space="preserve"> Meio Ambiente</w:t>
      </w:r>
    </w:p>
    <w:p w:rsidR="00C87AC4" w:rsidRPr="002C5FD2" w:rsidRDefault="00C35659" w:rsidP="002C5FD2">
      <w:pPr>
        <w:pStyle w:val="SemEspaamento"/>
        <w:numPr>
          <w:ilvl w:val="0"/>
          <w:numId w:val="14"/>
        </w:numPr>
        <w:tabs>
          <w:tab w:val="left" w:pos="1701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C5FD2">
        <w:rPr>
          <w:rFonts w:ascii="Times New Roman" w:hAnsi="Times New Roman" w:cs="Times New Roman"/>
          <w:sz w:val="20"/>
          <w:szCs w:val="20"/>
        </w:rPr>
        <w:t xml:space="preserve">Um representante dos </w:t>
      </w:r>
      <w:r w:rsidR="00674D46" w:rsidRPr="002C5FD2">
        <w:rPr>
          <w:rFonts w:ascii="Times New Roman" w:hAnsi="Times New Roman" w:cs="Times New Roman"/>
          <w:sz w:val="20"/>
          <w:szCs w:val="20"/>
        </w:rPr>
        <w:t>A</w:t>
      </w:r>
      <w:r w:rsidRPr="002C5FD2">
        <w:rPr>
          <w:rFonts w:ascii="Times New Roman" w:hAnsi="Times New Roman" w:cs="Times New Roman"/>
          <w:sz w:val="20"/>
          <w:szCs w:val="20"/>
        </w:rPr>
        <w:t xml:space="preserve">gentes </w:t>
      </w:r>
      <w:r w:rsidR="00674D46" w:rsidRPr="002C5FD2">
        <w:rPr>
          <w:rFonts w:ascii="Times New Roman" w:hAnsi="Times New Roman" w:cs="Times New Roman"/>
          <w:sz w:val="20"/>
          <w:szCs w:val="20"/>
        </w:rPr>
        <w:t>F</w:t>
      </w:r>
      <w:r w:rsidRPr="002C5FD2">
        <w:rPr>
          <w:rFonts w:ascii="Times New Roman" w:hAnsi="Times New Roman" w:cs="Times New Roman"/>
          <w:sz w:val="20"/>
          <w:szCs w:val="20"/>
        </w:rPr>
        <w:t>unerá</w:t>
      </w:r>
      <w:r w:rsidR="00DF2596" w:rsidRPr="002C5FD2">
        <w:rPr>
          <w:rFonts w:ascii="Times New Roman" w:hAnsi="Times New Roman" w:cs="Times New Roman"/>
          <w:sz w:val="20"/>
          <w:szCs w:val="20"/>
        </w:rPr>
        <w:t>rios com sede em Guaporé</w:t>
      </w:r>
    </w:p>
    <w:p w:rsidR="00C87AC4" w:rsidRPr="002C5FD2" w:rsidRDefault="00C35659" w:rsidP="002C5FD2">
      <w:pPr>
        <w:pStyle w:val="SemEspaamento"/>
        <w:numPr>
          <w:ilvl w:val="0"/>
          <w:numId w:val="14"/>
        </w:numPr>
        <w:tabs>
          <w:tab w:val="left" w:pos="1701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C5FD2">
        <w:rPr>
          <w:rFonts w:ascii="Times New Roman" w:hAnsi="Times New Roman" w:cs="Times New Roman"/>
          <w:sz w:val="20"/>
          <w:szCs w:val="20"/>
        </w:rPr>
        <w:t xml:space="preserve">Secretaria Municipal de Obras </w:t>
      </w:r>
      <w:r w:rsidR="00674D46" w:rsidRPr="002C5FD2">
        <w:rPr>
          <w:rFonts w:ascii="Times New Roman" w:hAnsi="Times New Roman" w:cs="Times New Roman"/>
          <w:sz w:val="20"/>
          <w:szCs w:val="20"/>
        </w:rPr>
        <w:t>e Viação</w:t>
      </w:r>
    </w:p>
    <w:p w:rsidR="00C87AC4" w:rsidRPr="002C5FD2" w:rsidRDefault="00DF2596" w:rsidP="002C5FD2">
      <w:pPr>
        <w:pStyle w:val="SemEspaamento"/>
        <w:numPr>
          <w:ilvl w:val="0"/>
          <w:numId w:val="14"/>
        </w:numPr>
        <w:tabs>
          <w:tab w:val="left" w:pos="1701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C5FD2">
        <w:rPr>
          <w:rFonts w:ascii="Times New Roman" w:hAnsi="Times New Roman" w:cs="Times New Roman"/>
          <w:sz w:val="20"/>
          <w:szCs w:val="20"/>
        </w:rPr>
        <w:t>Secretaria Municipal da Fazenda</w:t>
      </w:r>
    </w:p>
    <w:p w:rsidR="00C87AC4" w:rsidRPr="002C5FD2" w:rsidRDefault="004413C9" w:rsidP="004413C9">
      <w:pPr>
        <w:pStyle w:val="SemEspaamento"/>
        <w:tabs>
          <w:tab w:val="left" w:pos="1701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bookmarkStart w:id="61" w:name="artigo_65"/>
      <w:r w:rsidRPr="002C5FD2">
        <w:rPr>
          <w:rFonts w:ascii="Times New Roman" w:hAnsi="Times New Roman" w:cs="Times New Roman"/>
          <w:sz w:val="20"/>
          <w:szCs w:val="20"/>
        </w:rPr>
        <w:tab/>
      </w:r>
      <w:r w:rsidR="00C35659" w:rsidRPr="002C5FD2">
        <w:rPr>
          <w:rFonts w:ascii="Times New Roman" w:hAnsi="Times New Roman" w:cs="Times New Roman"/>
          <w:sz w:val="20"/>
          <w:szCs w:val="20"/>
        </w:rPr>
        <w:t>Art. 6</w:t>
      </w:r>
      <w:bookmarkEnd w:id="61"/>
      <w:r w:rsidR="0064011A">
        <w:rPr>
          <w:rFonts w:ascii="Times New Roman" w:hAnsi="Times New Roman" w:cs="Times New Roman"/>
          <w:sz w:val="20"/>
          <w:szCs w:val="20"/>
        </w:rPr>
        <w:t>1</w:t>
      </w:r>
      <w:r w:rsidR="001235A7" w:rsidRPr="002C5FD2">
        <w:rPr>
          <w:rFonts w:ascii="Times New Roman" w:hAnsi="Times New Roman" w:cs="Times New Roman"/>
          <w:sz w:val="20"/>
          <w:szCs w:val="20"/>
        </w:rPr>
        <w:t xml:space="preserve"> </w:t>
      </w:r>
      <w:r w:rsidR="00C35659" w:rsidRPr="002C5FD2">
        <w:rPr>
          <w:rFonts w:ascii="Times New Roman" w:hAnsi="Times New Roman" w:cs="Times New Roman"/>
          <w:sz w:val="20"/>
          <w:szCs w:val="20"/>
        </w:rPr>
        <w:t>A Comissão de Serviços Funerários constitui órgão de fiscalização supletiva e de assessoramento, competindo-lhe, sem prejuízo de outras, fixadas em Decreto do Poder Executivo, as seguintes atribuições:</w:t>
      </w:r>
    </w:p>
    <w:p w:rsidR="00C87AC4" w:rsidRPr="002C5FD2" w:rsidRDefault="00C35659" w:rsidP="00316CB5">
      <w:pPr>
        <w:pStyle w:val="SemEspaamento"/>
        <w:numPr>
          <w:ilvl w:val="0"/>
          <w:numId w:val="11"/>
        </w:numPr>
        <w:tabs>
          <w:tab w:val="left" w:pos="1701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C5FD2">
        <w:rPr>
          <w:rFonts w:ascii="Times New Roman" w:hAnsi="Times New Roman" w:cs="Times New Roman"/>
          <w:sz w:val="20"/>
          <w:szCs w:val="20"/>
        </w:rPr>
        <w:t>zelar pela regular aplicação desta Lei e fiscalizar seu cumprimento;</w:t>
      </w:r>
    </w:p>
    <w:p w:rsidR="00C87AC4" w:rsidRPr="002C5FD2" w:rsidRDefault="00C35659" w:rsidP="00316CB5">
      <w:pPr>
        <w:pStyle w:val="SemEspaamento"/>
        <w:numPr>
          <w:ilvl w:val="0"/>
          <w:numId w:val="11"/>
        </w:numPr>
        <w:tabs>
          <w:tab w:val="left" w:pos="1701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C5FD2">
        <w:rPr>
          <w:rFonts w:ascii="Times New Roman" w:hAnsi="Times New Roman" w:cs="Times New Roman"/>
          <w:sz w:val="20"/>
          <w:szCs w:val="20"/>
        </w:rPr>
        <w:t>receber denúncias rel</w:t>
      </w:r>
      <w:r w:rsidR="00C87AC4" w:rsidRPr="002C5FD2">
        <w:rPr>
          <w:rFonts w:ascii="Times New Roman" w:hAnsi="Times New Roman" w:cs="Times New Roman"/>
          <w:sz w:val="20"/>
          <w:szCs w:val="20"/>
        </w:rPr>
        <w:t>ativas à prestação dos serviços;</w:t>
      </w:r>
    </w:p>
    <w:p w:rsidR="00C87AC4" w:rsidRPr="002C5FD2" w:rsidRDefault="00C35659" w:rsidP="00316CB5">
      <w:pPr>
        <w:pStyle w:val="SemEspaamento"/>
        <w:numPr>
          <w:ilvl w:val="0"/>
          <w:numId w:val="11"/>
        </w:numPr>
        <w:tabs>
          <w:tab w:val="left" w:pos="1701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C5FD2">
        <w:rPr>
          <w:rFonts w:ascii="Times New Roman" w:hAnsi="Times New Roman" w:cs="Times New Roman"/>
          <w:sz w:val="20"/>
          <w:szCs w:val="20"/>
        </w:rPr>
        <w:t>normatizar e padronizar os serviços;</w:t>
      </w:r>
    </w:p>
    <w:p w:rsidR="00C87AC4" w:rsidRPr="002C5FD2" w:rsidRDefault="00C35659" w:rsidP="00316CB5">
      <w:pPr>
        <w:pStyle w:val="SemEspaamento"/>
        <w:numPr>
          <w:ilvl w:val="0"/>
          <w:numId w:val="11"/>
        </w:numPr>
        <w:tabs>
          <w:tab w:val="left" w:pos="1701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C5FD2">
        <w:rPr>
          <w:rFonts w:ascii="Times New Roman" w:hAnsi="Times New Roman" w:cs="Times New Roman"/>
          <w:sz w:val="20"/>
          <w:szCs w:val="20"/>
        </w:rPr>
        <w:t>acompanhar os preços na prestação dos serviços funerários que visem a atender à população de baixa renda, assim considerados aqueles cuja renda familiar mensal seja de, no máximo, 01 (um) salário mínimo nacional.</w:t>
      </w:r>
    </w:p>
    <w:p w:rsidR="00316CB5" w:rsidRPr="002C5FD2" w:rsidRDefault="00316CB5" w:rsidP="00316CB5">
      <w:pPr>
        <w:pStyle w:val="SemEspaamento"/>
        <w:tabs>
          <w:tab w:val="left" w:pos="1701"/>
        </w:tabs>
        <w:spacing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C35659" w:rsidRPr="002C5FD2" w:rsidRDefault="00C35659" w:rsidP="00316CB5">
      <w:pPr>
        <w:pStyle w:val="SemEspaamento"/>
        <w:tabs>
          <w:tab w:val="left" w:pos="1701"/>
        </w:tabs>
        <w:spacing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2C5FD2">
        <w:rPr>
          <w:rFonts w:ascii="Times New Roman" w:hAnsi="Times New Roman" w:cs="Times New Roman"/>
          <w:b/>
          <w:sz w:val="20"/>
          <w:szCs w:val="20"/>
        </w:rPr>
        <w:t>SEÇÃO I</w:t>
      </w:r>
      <w:r w:rsidRPr="002C5FD2">
        <w:rPr>
          <w:rFonts w:ascii="Times New Roman" w:hAnsi="Times New Roman" w:cs="Times New Roman"/>
          <w:b/>
          <w:sz w:val="20"/>
          <w:szCs w:val="20"/>
        </w:rPr>
        <w:br/>
        <w:t>DAS EMPRESAS FUNERÁRIAS</w:t>
      </w:r>
    </w:p>
    <w:p w:rsidR="00C87AC4" w:rsidRPr="002C5FD2" w:rsidRDefault="004413C9" w:rsidP="00316CB5">
      <w:pPr>
        <w:pStyle w:val="SemEspaamento"/>
        <w:tabs>
          <w:tab w:val="left" w:pos="1701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bookmarkStart w:id="62" w:name="artigo_66"/>
      <w:r w:rsidRPr="002C5FD2">
        <w:rPr>
          <w:rFonts w:ascii="Times New Roman" w:hAnsi="Times New Roman" w:cs="Times New Roman"/>
          <w:sz w:val="20"/>
          <w:szCs w:val="20"/>
        </w:rPr>
        <w:tab/>
      </w:r>
      <w:r w:rsidR="00C35659" w:rsidRPr="002C5FD2">
        <w:rPr>
          <w:rFonts w:ascii="Times New Roman" w:hAnsi="Times New Roman" w:cs="Times New Roman"/>
          <w:sz w:val="20"/>
          <w:szCs w:val="20"/>
        </w:rPr>
        <w:t>Art. 6</w:t>
      </w:r>
      <w:bookmarkEnd w:id="62"/>
      <w:r w:rsidR="0064011A">
        <w:rPr>
          <w:rFonts w:ascii="Times New Roman" w:hAnsi="Times New Roman" w:cs="Times New Roman"/>
          <w:sz w:val="20"/>
          <w:szCs w:val="20"/>
        </w:rPr>
        <w:t>2</w:t>
      </w:r>
      <w:r w:rsidR="001235A7" w:rsidRPr="002C5FD2">
        <w:rPr>
          <w:rFonts w:ascii="Times New Roman" w:hAnsi="Times New Roman" w:cs="Times New Roman"/>
          <w:sz w:val="20"/>
          <w:szCs w:val="20"/>
        </w:rPr>
        <w:t xml:space="preserve"> </w:t>
      </w:r>
      <w:r w:rsidR="00C35659" w:rsidRPr="002C5FD2">
        <w:rPr>
          <w:rFonts w:ascii="Times New Roman" w:hAnsi="Times New Roman" w:cs="Times New Roman"/>
          <w:sz w:val="20"/>
          <w:szCs w:val="20"/>
        </w:rPr>
        <w:t xml:space="preserve">As empresas cujo objeto social seja a prestação dos serviços funerários, para obterem licença de localização e funcionamento, além de atenderem à legislação relativa ao meio ambiente, o Código de Posturas e o Plano Diretor </w:t>
      </w:r>
      <w:r w:rsidR="00674D46" w:rsidRPr="002C5FD2">
        <w:rPr>
          <w:rFonts w:ascii="Times New Roman" w:hAnsi="Times New Roman" w:cs="Times New Roman"/>
          <w:sz w:val="20"/>
          <w:szCs w:val="20"/>
        </w:rPr>
        <w:t>M</w:t>
      </w:r>
      <w:r w:rsidR="00C35659" w:rsidRPr="002C5FD2">
        <w:rPr>
          <w:rFonts w:ascii="Times New Roman" w:hAnsi="Times New Roman" w:cs="Times New Roman"/>
          <w:sz w:val="20"/>
          <w:szCs w:val="20"/>
        </w:rPr>
        <w:t>unicipal, deverão fazer prova da disponibilidad</w:t>
      </w:r>
      <w:r w:rsidR="00C87AC4" w:rsidRPr="002C5FD2">
        <w:rPr>
          <w:rFonts w:ascii="Times New Roman" w:hAnsi="Times New Roman" w:cs="Times New Roman"/>
          <w:sz w:val="20"/>
          <w:szCs w:val="20"/>
        </w:rPr>
        <w:t>e dos seguintes bens de capital</w:t>
      </w:r>
      <w:r w:rsidR="001235A7" w:rsidRPr="002C5FD2">
        <w:rPr>
          <w:rFonts w:ascii="Times New Roman" w:hAnsi="Times New Roman" w:cs="Times New Roman"/>
          <w:sz w:val="20"/>
          <w:szCs w:val="20"/>
        </w:rPr>
        <w:t>:</w:t>
      </w:r>
    </w:p>
    <w:p w:rsidR="00C87AC4" w:rsidRPr="002C5FD2" w:rsidRDefault="00C35659" w:rsidP="00316CB5">
      <w:pPr>
        <w:pStyle w:val="SemEspaamento"/>
        <w:numPr>
          <w:ilvl w:val="0"/>
          <w:numId w:val="12"/>
        </w:numPr>
        <w:tabs>
          <w:tab w:val="left" w:pos="1701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C5FD2">
        <w:rPr>
          <w:rFonts w:ascii="Times New Roman" w:hAnsi="Times New Roman" w:cs="Times New Roman"/>
          <w:sz w:val="20"/>
          <w:szCs w:val="20"/>
        </w:rPr>
        <w:t>área construída de, no mínimo, 50m² (cinquenta metros quadrados);</w:t>
      </w:r>
    </w:p>
    <w:p w:rsidR="00C87AC4" w:rsidRPr="002C5FD2" w:rsidRDefault="00C35659" w:rsidP="00316CB5">
      <w:pPr>
        <w:pStyle w:val="SemEspaamento"/>
        <w:numPr>
          <w:ilvl w:val="0"/>
          <w:numId w:val="12"/>
        </w:numPr>
        <w:tabs>
          <w:tab w:val="left" w:pos="1701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C5FD2">
        <w:rPr>
          <w:rFonts w:ascii="Times New Roman" w:hAnsi="Times New Roman" w:cs="Times New Roman"/>
          <w:sz w:val="20"/>
          <w:szCs w:val="20"/>
        </w:rPr>
        <w:t xml:space="preserve">um veículo adaptado para o transporte digno de cadáveres, devidamente registrado no </w:t>
      </w:r>
      <w:r w:rsidR="00674D46" w:rsidRPr="002C5FD2">
        <w:rPr>
          <w:rFonts w:ascii="Times New Roman" w:hAnsi="Times New Roman" w:cs="Times New Roman"/>
          <w:sz w:val="20"/>
          <w:szCs w:val="20"/>
        </w:rPr>
        <w:t>M</w:t>
      </w:r>
      <w:r w:rsidRPr="002C5FD2">
        <w:rPr>
          <w:rFonts w:ascii="Times New Roman" w:hAnsi="Times New Roman" w:cs="Times New Roman"/>
          <w:sz w:val="20"/>
          <w:szCs w:val="20"/>
        </w:rPr>
        <w:t>unicípio, na categoria veículo fúnebre.</w:t>
      </w:r>
    </w:p>
    <w:p w:rsidR="00C87AC4" w:rsidRPr="002C5FD2" w:rsidRDefault="004413C9" w:rsidP="00316CB5">
      <w:pPr>
        <w:pStyle w:val="SemEspaamento"/>
        <w:tabs>
          <w:tab w:val="left" w:pos="1701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C5FD2">
        <w:rPr>
          <w:rFonts w:ascii="Times New Roman" w:hAnsi="Times New Roman" w:cs="Times New Roman"/>
          <w:sz w:val="20"/>
          <w:szCs w:val="20"/>
        </w:rPr>
        <w:tab/>
      </w:r>
      <w:r w:rsidR="00C35659" w:rsidRPr="00FF1773">
        <w:rPr>
          <w:rFonts w:ascii="Times New Roman" w:hAnsi="Times New Roman" w:cs="Times New Roman"/>
          <w:sz w:val="20"/>
          <w:szCs w:val="20"/>
        </w:rPr>
        <w:t>§ 1º</w:t>
      </w:r>
      <w:r w:rsidR="001235A7" w:rsidRPr="00FF1773">
        <w:rPr>
          <w:rFonts w:ascii="Times New Roman" w:hAnsi="Times New Roman" w:cs="Times New Roman"/>
          <w:sz w:val="20"/>
          <w:szCs w:val="20"/>
        </w:rPr>
        <w:t>:</w:t>
      </w:r>
      <w:r w:rsidR="00C35659" w:rsidRPr="00FF1773">
        <w:rPr>
          <w:rFonts w:ascii="Times New Roman" w:hAnsi="Times New Roman" w:cs="Times New Roman"/>
          <w:sz w:val="20"/>
          <w:szCs w:val="20"/>
        </w:rPr>
        <w:t xml:space="preserve"> As empresas licenciadas deverão manter</w:t>
      </w:r>
      <w:r w:rsidR="008C150F" w:rsidRPr="00FF1773">
        <w:rPr>
          <w:rFonts w:ascii="Times New Roman" w:hAnsi="Times New Roman" w:cs="Times New Roman"/>
          <w:sz w:val="20"/>
          <w:szCs w:val="20"/>
        </w:rPr>
        <w:t xml:space="preserve"> diariamente e</w:t>
      </w:r>
      <w:r w:rsidR="003B297E" w:rsidRPr="00FF1773">
        <w:rPr>
          <w:rFonts w:ascii="Times New Roman" w:hAnsi="Times New Roman" w:cs="Times New Roman"/>
          <w:sz w:val="20"/>
          <w:szCs w:val="20"/>
        </w:rPr>
        <w:t xml:space="preserve"> em</w:t>
      </w:r>
      <w:r w:rsidR="00C35659" w:rsidRPr="00FF1773">
        <w:rPr>
          <w:rFonts w:ascii="Times New Roman" w:hAnsi="Times New Roman" w:cs="Times New Roman"/>
          <w:sz w:val="20"/>
          <w:szCs w:val="20"/>
        </w:rPr>
        <w:t xml:space="preserve"> regime de plantão de 24h, o atendimento do público e </w:t>
      </w:r>
      <w:r w:rsidR="00ED6A64">
        <w:rPr>
          <w:rFonts w:ascii="Times New Roman" w:hAnsi="Times New Roman" w:cs="Times New Roman"/>
          <w:sz w:val="20"/>
          <w:szCs w:val="20"/>
        </w:rPr>
        <w:t xml:space="preserve">a </w:t>
      </w:r>
      <w:r w:rsidR="00C35659" w:rsidRPr="00FF1773">
        <w:rPr>
          <w:rFonts w:ascii="Times New Roman" w:hAnsi="Times New Roman" w:cs="Times New Roman"/>
          <w:sz w:val="20"/>
          <w:szCs w:val="20"/>
        </w:rPr>
        <w:t>realização das pompas fúnebres.</w:t>
      </w:r>
    </w:p>
    <w:p w:rsidR="00C87AC4" w:rsidRPr="002C5FD2" w:rsidRDefault="004413C9" w:rsidP="00316CB5">
      <w:pPr>
        <w:pStyle w:val="SemEspaamento"/>
        <w:tabs>
          <w:tab w:val="left" w:pos="1701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C5FD2">
        <w:rPr>
          <w:rFonts w:ascii="Times New Roman" w:hAnsi="Times New Roman" w:cs="Times New Roman"/>
          <w:sz w:val="20"/>
          <w:szCs w:val="20"/>
        </w:rPr>
        <w:tab/>
      </w:r>
      <w:r w:rsidR="00C35659" w:rsidRPr="002C5FD2">
        <w:rPr>
          <w:rFonts w:ascii="Times New Roman" w:hAnsi="Times New Roman" w:cs="Times New Roman"/>
          <w:sz w:val="20"/>
          <w:szCs w:val="20"/>
        </w:rPr>
        <w:t>§ 2º</w:t>
      </w:r>
      <w:r w:rsidR="001235A7" w:rsidRPr="002C5FD2">
        <w:rPr>
          <w:rFonts w:ascii="Times New Roman" w:hAnsi="Times New Roman" w:cs="Times New Roman"/>
          <w:sz w:val="20"/>
          <w:szCs w:val="20"/>
        </w:rPr>
        <w:t>:</w:t>
      </w:r>
      <w:r w:rsidR="00C35659" w:rsidRPr="002C5FD2">
        <w:rPr>
          <w:rFonts w:ascii="Times New Roman" w:hAnsi="Times New Roman" w:cs="Times New Roman"/>
          <w:sz w:val="20"/>
          <w:szCs w:val="20"/>
        </w:rPr>
        <w:t xml:space="preserve"> Fica proibida a exposição de urnas fúnebres ao público, podendo as mesmas ficarem em local separado do escritório de atendimento, facultada a comunicação interna de acesso.</w:t>
      </w:r>
    </w:p>
    <w:p w:rsidR="00C87AC4" w:rsidRPr="002C5FD2" w:rsidRDefault="004413C9" w:rsidP="00316CB5">
      <w:pPr>
        <w:pStyle w:val="SemEspaamento"/>
        <w:tabs>
          <w:tab w:val="left" w:pos="1701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bookmarkStart w:id="63" w:name="artigo_67"/>
      <w:r w:rsidRPr="002C5FD2">
        <w:rPr>
          <w:rFonts w:ascii="Times New Roman" w:hAnsi="Times New Roman" w:cs="Times New Roman"/>
          <w:sz w:val="20"/>
          <w:szCs w:val="20"/>
        </w:rPr>
        <w:tab/>
      </w:r>
      <w:r w:rsidR="00C35659" w:rsidRPr="002C5FD2">
        <w:rPr>
          <w:rFonts w:ascii="Times New Roman" w:hAnsi="Times New Roman" w:cs="Times New Roman"/>
          <w:sz w:val="20"/>
          <w:szCs w:val="20"/>
        </w:rPr>
        <w:t>Art. 6</w:t>
      </w:r>
      <w:bookmarkEnd w:id="63"/>
      <w:r w:rsidR="0064011A">
        <w:rPr>
          <w:rFonts w:ascii="Times New Roman" w:hAnsi="Times New Roman" w:cs="Times New Roman"/>
          <w:sz w:val="20"/>
          <w:szCs w:val="20"/>
        </w:rPr>
        <w:t>3</w:t>
      </w:r>
      <w:r w:rsidR="001235A7" w:rsidRPr="002C5FD2">
        <w:rPr>
          <w:rFonts w:ascii="Times New Roman" w:hAnsi="Times New Roman" w:cs="Times New Roman"/>
          <w:sz w:val="20"/>
          <w:szCs w:val="20"/>
        </w:rPr>
        <w:t xml:space="preserve"> </w:t>
      </w:r>
      <w:r w:rsidR="00C35659" w:rsidRPr="002C5FD2">
        <w:rPr>
          <w:rFonts w:ascii="Times New Roman" w:hAnsi="Times New Roman" w:cs="Times New Roman"/>
          <w:sz w:val="20"/>
          <w:szCs w:val="20"/>
        </w:rPr>
        <w:t>As empresas que fornecerem as urnas funerárias e organizarem as pompas fúnebres ficam obrigadas a oferecer, no mínimo, dois padrões de urnas e serviços:</w:t>
      </w:r>
    </w:p>
    <w:p w:rsidR="00C87AC4" w:rsidRPr="002C5FD2" w:rsidRDefault="00C35659" w:rsidP="00316CB5">
      <w:pPr>
        <w:pStyle w:val="SemEspaamento"/>
        <w:tabs>
          <w:tab w:val="left" w:pos="1701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C5FD2">
        <w:rPr>
          <w:rFonts w:ascii="Times New Roman" w:hAnsi="Times New Roman" w:cs="Times New Roman"/>
          <w:sz w:val="20"/>
          <w:szCs w:val="20"/>
        </w:rPr>
        <w:t>a) padrão I: simples;</w:t>
      </w:r>
    </w:p>
    <w:p w:rsidR="00C87AC4" w:rsidRPr="002C5FD2" w:rsidRDefault="00C35659" w:rsidP="00316CB5">
      <w:pPr>
        <w:pStyle w:val="SemEspaamento"/>
        <w:tabs>
          <w:tab w:val="left" w:pos="1701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C5FD2">
        <w:rPr>
          <w:rFonts w:ascii="Times New Roman" w:hAnsi="Times New Roman" w:cs="Times New Roman"/>
          <w:sz w:val="20"/>
          <w:szCs w:val="20"/>
        </w:rPr>
        <w:t>b) padrão II: especial.</w:t>
      </w:r>
    </w:p>
    <w:p w:rsidR="00C87AC4" w:rsidRPr="002C5FD2" w:rsidRDefault="004413C9" w:rsidP="00316CB5">
      <w:pPr>
        <w:pStyle w:val="SemEspaamento"/>
        <w:tabs>
          <w:tab w:val="left" w:pos="1701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C5FD2">
        <w:rPr>
          <w:rFonts w:ascii="Times New Roman" w:hAnsi="Times New Roman" w:cs="Times New Roman"/>
          <w:sz w:val="20"/>
          <w:szCs w:val="20"/>
        </w:rPr>
        <w:tab/>
      </w:r>
      <w:r w:rsidR="001235A7" w:rsidRPr="002C5FD2">
        <w:rPr>
          <w:rFonts w:ascii="Times New Roman" w:hAnsi="Times New Roman" w:cs="Times New Roman"/>
          <w:sz w:val="20"/>
          <w:szCs w:val="20"/>
        </w:rPr>
        <w:t xml:space="preserve">Parágrafo único: </w:t>
      </w:r>
      <w:r w:rsidR="00C35659" w:rsidRPr="002C5FD2">
        <w:rPr>
          <w:rFonts w:ascii="Times New Roman" w:hAnsi="Times New Roman" w:cs="Times New Roman"/>
          <w:sz w:val="20"/>
          <w:szCs w:val="20"/>
        </w:rPr>
        <w:t xml:space="preserve">É livre a criação de outros </w:t>
      </w:r>
      <w:r w:rsidR="00B12BDF" w:rsidRPr="002C5FD2">
        <w:rPr>
          <w:rFonts w:ascii="Times New Roman" w:hAnsi="Times New Roman" w:cs="Times New Roman"/>
          <w:sz w:val="20"/>
          <w:szCs w:val="20"/>
        </w:rPr>
        <w:t>padrões.</w:t>
      </w:r>
    </w:p>
    <w:p w:rsidR="00316CB5" w:rsidRPr="002C5FD2" w:rsidRDefault="004413C9" w:rsidP="00316CB5">
      <w:pPr>
        <w:pStyle w:val="SemEspaamento"/>
        <w:tabs>
          <w:tab w:val="left" w:pos="1701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bookmarkStart w:id="64" w:name="artigo_68"/>
      <w:r w:rsidRPr="002C5FD2">
        <w:rPr>
          <w:rFonts w:ascii="Times New Roman" w:hAnsi="Times New Roman" w:cs="Times New Roman"/>
          <w:sz w:val="20"/>
          <w:szCs w:val="20"/>
        </w:rPr>
        <w:lastRenderedPageBreak/>
        <w:tab/>
      </w:r>
      <w:r w:rsidR="00C35659" w:rsidRPr="002C5FD2">
        <w:rPr>
          <w:rFonts w:ascii="Times New Roman" w:hAnsi="Times New Roman" w:cs="Times New Roman"/>
          <w:sz w:val="20"/>
          <w:szCs w:val="20"/>
        </w:rPr>
        <w:t>Art. 6</w:t>
      </w:r>
      <w:bookmarkEnd w:id="64"/>
      <w:r w:rsidR="0064011A">
        <w:rPr>
          <w:rFonts w:ascii="Times New Roman" w:hAnsi="Times New Roman" w:cs="Times New Roman"/>
          <w:sz w:val="20"/>
          <w:szCs w:val="20"/>
        </w:rPr>
        <w:t>4</w:t>
      </w:r>
      <w:r w:rsidR="001235A7" w:rsidRPr="002C5FD2">
        <w:rPr>
          <w:rFonts w:ascii="Times New Roman" w:hAnsi="Times New Roman" w:cs="Times New Roman"/>
          <w:sz w:val="20"/>
          <w:szCs w:val="20"/>
        </w:rPr>
        <w:t xml:space="preserve"> </w:t>
      </w:r>
      <w:r w:rsidR="00C35659" w:rsidRPr="002C5FD2">
        <w:rPr>
          <w:rFonts w:ascii="Times New Roman" w:hAnsi="Times New Roman" w:cs="Times New Roman"/>
          <w:sz w:val="20"/>
          <w:szCs w:val="20"/>
        </w:rPr>
        <w:t>É vedado às empresas funerárias, sob pena de revogação da licença de operação outorgada:</w:t>
      </w:r>
    </w:p>
    <w:p w:rsidR="00C87AC4" w:rsidRPr="002C5FD2" w:rsidRDefault="00C35659" w:rsidP="00316CB5">
      <w:pPr>
        <w:pStyle w:val="SemEspaamento"/>
        <w:numPr>
          <w:ilvl w:val="0"/>
          <w:numId w:val="13"/>
        </w:numPr>
        <w:tabs>
          <w:tab w:val="left" w:pos="1701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C5FD2">
        <w:rPr>
          <w:rFonts w:ascii="Times New Roman" w:hAnsi="Times New Roman" w:cs="Times New Roman"/>
          <w:sz w:val="20"/>
          <w:szCs w:val="20"/>
        </w:rPr>
        <w:t>efetuar, acobertar ou remunerar o agenciamento de funerais e de cadáveres, bem como manter plantão e oferecer serviços em hospitais, casas de saúde, delegacias de polícia e órgãos afins, por si ou por pessoas interpostas, incluindo-se nesta proibição os atos de contratação, quaisquer que sejam suas extensões, devendo tais procedimentos terem curso nas empresas, diretamente e por livre escolha dos interessados na contratação;</w:t>
      </w:r>
    </w:p>
    <w:p w:rsidR="00C87AC4" w:rsidRPr="002C5FD2" w:rsidRDefault="00C35659" w:rsidP="00316CB5">
      <w:pPr>
        <w:pStyle w:val="SemEspaamento"/>
        <w:numPr>
          <w:ilvl w:val="0"/>
          <w:numId w:val="13"/>
        </w:numPr>
        <w:tabs>
          <w:tab w:val="left" w:pos="1701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C5FD2">
        <w:rPr>
          <w:rFonts w:ascii="Times New Roman" w:hAnsi="Times New Roman" w:cs="Times New Roman"/>
          <w:sz w:val="20"/>
          <w:szCs w:val="20"/>
        </w:rPr>
        <w:t>efetuar, no âmbito dos cemitérios públicos municipais, sepultamentos sem o acompanhamento de servidor público competente.</w:t>
      </w:r>
    </w:p>
    <w:p w:rsidR="00316CB5" w:rsidRPr="002C5FD2" w:rsidRDefault="00C35659" w:rsidP="00316CB5">
      <w:pPr>
        <w:pStyle w:val="SemEspaamento"/>
        <w:numPr>
          <w:ilvl w:val="0"/>
          <w:numId w:val="13"/>
        </w:numPr>
        <w:tabs>
          <w:tab w:val="left" w:pos="1701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C5FD2">
        <w:rPr>
          <w:rFonts w:ascii="Times New Roman" w:hAnsi="Times New Roman" w:cs="Times New Roman"/>
          <w:sz w:val="20"/>
          <w:szCs w:val="20"/>
        </w:rPr>
        <w:t>realizar inumação e exumação sem a autorização necessária e o pagamento da respectiva tarifa</w:t>
      </w:r>
      <w:r w:rsidR="00316CB5" w:rsidRPr="002C5FD2">
        <w:rPr>
          <w:rFonts w:ascii="Times New Roman" w:hAnsi="Times New Roman" w:cs="Times New Roman"/>
          <w:sz w:val="20"/>
          <w:szCs w:val="20"/>
        </w:rPr>
        <w:t>;</w:t>
      </w:r>
    </w:p>
    <w:p w:rsidR="00DE6A81" w:rsidRPr="002C5FD2" w:rsidRDefault="00316CB5" w:rsidP="00316CB5">
      <w:pPr>
        <w:pStyle w:val="SemEspaamento"/>
        <w:numPr>
          <w:ilvl w:val="0"/>
          <w:numId w:val="13"/>
        </w:numPr>
        <w:tabs>
          <w:tab w:val="left" w:pos="1701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C5FD2">
        <w:rPr>
          <w:rFonts w:ascii="Times New Roman" w:hAnsi="Times New Roman" w:cs="Times New Roman"/>
          <w:sz w:val="20"/>
          <w:szCs w:val="20"/>
        </w:rPr>
        <w:t>a</w:t>
      </w:r>
      <w:r w:rsidR="00C35659" w:rsidRPr="002C5FD2">
        <w:rPr>
          <w:rFonts w:ascii="Times New Roman" w:hAnsi="Times New Roman" w:cs="Times New Roman"/>
          <w:sz w:val="20"/>
          <w:szCs w:val="20"/>
        </w:rPr>
        <w:t>bordar, por intermédio de seus agentes, familiares dos falecidos no recinto dos hospitais.</w:t>
      </w:r>
    </w:p>
    <w:p w:rsidR="00C87AC4" w:rsidRPr="002C5FD2" w:rsidRDefault="00DE6A81" w:rsidP="00DE6A81">
      <w:pPr>
        <w:pStyle w:val="SemEspaamento"/>
        <w:tabs>
          <w:tab w:val="left" w:pos="1701"/>
        </w:tabs>
        <w:spacing w:line="36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2C5FD2">
        <w:rPr>
          <w:rFonts w:ascii="Times New Roman" w:hAnsi="Times New Roman" w:cs="Times New Roman"/>
          <w:sz w:val="20"/>
          <w:szCs w:val="20"/>
        </w:rPr>
        <w:tab/>
      </w:r>
      <w:r w:rsidR="00C35659" w:rsidRPr="002C5FD2">
        <w:rPr>
          <w:rFonts w:ascii="Times New Roman" w:hAnsi="Times New Roman" w:cs="Times New Roman"/>
          <w:sz w:val="20"/>
          <w:szCs w:val="20"/>
        </w:rPr>
        <w:t>Parágrafo Único</w:t>
      </w:r>
      <w:r w:rsidR="00316CB5" w:rsidRPr="002C5FD2">
        <w:rPr>
          <w:rFonts w:ascii="Times New Roman" w:hAnsi="Times New Roman" w:cs="Times New Roman"/>
          <w:sz w:val="20"/>
          <w:szCs w:val="20"/>
        </w:rPr>
        <w:t>:</w:t>
      </w:r>
      <w:r w:rsidR="00C35659" w:rsidRPr="002C5FD2">
        <w:rPr>
          <w:rFonts w:ascii="Times New Roman" w:hAnsi="Times New Roman" w:cs="Times New Roman"/>
          <w:sz w:val="20"/>
          <w:szCs w:val="20"/>
        </w:rPr>
        <w:t xml:space="preserve"> O cumprimento dos termos disposto neste artigo ficarão a cargo </w:t>
      </w:r>
      <w:r w:rsidR="008C150F" w:rsidRPr="002C5FD2">
        <w:rPr>
          <w:rFonts w:ascii="Times New Roman" w:hAnsi="Times New Roman" w:cs="Times New Roman"/>
          <w:sz w:val="20"/>
          <w:szCs w:val="20"/>
        </w:rPr>
        <w:t xml:space="preserve">da Secretaria Municipal da </w:t>
      </w:r>
      <w:r w:rsidRPr="002C5FD2">
        <w:rPr>
          <w:rFonts w:ascii="Times New Roman" w:hAnsi="Times New Roman" w:cs="Times New Roman"/>
          <w:sz w:val="20"/>
          <w:szCs w:val="20"/>
        </w:rPr>
        <w:t>F</w:t>
      </w:r>
      <w:r w:rsidR="008C150F" w:rsidRPr="002C5FD2">
        <w:rPr>
          <w:rFonts w:ascii="Times New Roman" w:hAnsi="Times New Roman" w:cs="Times New Roman"/>
          <w:sz w:val="20"/>
          <w:szCs w:val="20"/>
        </w:rPr>
        <w:t>azenda</w:t>
      </w:r>
      <w:r w:rsidR="00C35659" w:rsidRPr="002C5FD2">
        <w:rPr>
          <w:rFonts w:ascii="Times New Roman" w:hAnsi="Times New Roman" w:cs="Times New Roman"/>
          <w:sz w:val="20"/>
          <w:szCs w:val="20"/>
        </w:rPr>
        <w:t>.</w:t>
      </w:r>
    </w:p>
    <w:p w:rsidR="002C5FD2" w:rsidRPr="002C5FD2" w:rsidRDefault="002C5FD2" w:rsidP="00DE6A81">
      <w:pPr>
        <w:pStyle w:val="SemEspaamento"/>
        <w:tabs>
          <w:tab w:val="left" w:pos="1701"/>
        </w:tabs>
        <w:spacing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DE6A81" w:rsidRPr="002C5FD2" w:rsidRDefault="00C35659" w:rsidP="00DE6A81">
      <w:pPr>
        <w:pStyle w:val="SemEspaamento"/>
        <w:tabs>
          <w:tab w:val="left" w:pos="1701"/>
        </w:tabs>
        <w:spacing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2C5FD2">
        <w:rPr>
          <w:rFonts w:ascii="Times New Roman" w:hAnsi="Times New Roman" w:cs="Times New Roman"/>
          <w:b/>
          <w:sz w:val="20"/>
          <w:szCs w:val="20"/>
        </w:rPr>
        <w:t>Capítulo IV</w:t>
      </w:r>
      <w:r w:rsidRPr="002C5FD2">
        <w:rPr>
          <w:rFonts w:ascii="Times New Roman" w:hAnsi="Times New Roman" w:cs="Times New Roman"/>
          <w:b/>
          <w:sz w:val="20"/>
          <w:szCs w:val="20"/>
        </w:rPr>
        <w:br/>
        <w:t>DAS DISPOSIÇÕES FINAIS</w:t>
      </w:r>
    </w:p>
    <w:p w:rsidR="00C87AC4" w:rsidRPr="002C5FD2" w:rsidRDefault="00DE6A81" w:rsidP="00DE6A81">
      <w:pPr>
        <w:pStyle w:val="SemEspaamento"/>
        <w:tabs>
          <w:tab w:val="left" w:pos="1701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bookmarkStart w:id="65" w:name="artigo_69"/>
      <w:r w:rsidRPr="002C5FD2">
        <w:rPr>
          <w:rFonts w:ascii="Times New Roman" w:hAnsi="Times New Roman" w:cs="Times New Roman"/>
          <w:sz w:val="20"/>
          <w:szCs w:val="20"/>
        </w:rPr>
        <w:tab/>
      </w:r>
      <w:r w:rsidR="00C35659" w:rsidRPr="002C5FD2">
        <w:rPr>
          <w:rFonts w:ascii="Times New Roman" w:hAnsi="Times New Roman" w:cs="Times New Roman"/>
          <w:sz w:val="20"/>
          <w:szCs w:val="20"/>
        </w:rPr>
        <w:t>Art. 6</w:t>
      </w:r>
      <w:bookmarkEnd w:id="65"/>
      <w:r w:rsidR="0064011A">
        <w:rPr>
          <w:rFonts w:ascii="Times New Roman" w:hAnsi="Times New Roman" w:cs="Times New Roman"/>
          <w:sz w:val="20"/>
          <w:szCs w:val="20"/>
        </w:rPr>
        <w:t>5</w:t>
      </w:r>
      <w:r w:rsidR="001235A7" w:rsidRPr="002C5FD2">
        <w:rPr>
          <w:rFonts w:ascii="Times New Roman" w:hAnsi="Times New Roman" w:cs="Times New Roman"/>
          <w:sz w:val="20"/>
          <w:szCs w:val="20"/>
        </w:rPr>
        <w:t xml:space="preserve"> </w:t>
      </w:r>
      <w:r w:rsidR="00C35659" w:rsidRPr="002C5FD2">
        <w:rPr>
          <w:rFonts w:ascii="Times New Roman" w:hAnsi="Times New Roman" w:cs="Times New Roman"/>
          <w:sz w:val="20"/>
          <w:szCs w:val="20"/>
        </w:rPr>
        <w:t>Os cemitérios públicos e privados serão fiscalizados pelo Poder Executivo Municipal, por intermédio das Secretarias Municipais de Meio Ambiente e</w:t>
      </w:r>
      <w:r w:rsidR="008C150F" w:rsidRPr="002C5FD2">
        <w:rPr>
          <w:rFonts w:ascii="Times New Roman" w:hAnsi="Times New Roman" w:cs="Times New Roman"/>
          <w:sz w:val="20"/>
          <w:szCs w:val="20"/>
        </w:rPr>
        <w:t xml:space="preserve"> Fazenda</w:t>
      </w:r>
      <w:r w:rsidR="00C35659" w:rsidRPr="002C5FD2">
        <w:rPr>
          <w:rFonts w:ascii="Times New Roman" w:hAnsi="Times New Roman" w:cs="Times New Roman"/>
          <w:sz w:val="20"/>
          <w:szCs w:val="20"/>
        </w:rPr>
        <w:t>.</w:t>
      </w:r>
    </w:p>
    <w:p w:rsidR="00C87AC4" w:rsidRPr="002C5FD2" w:rsidRDefault="00DE6A81" w:rsidP="00316CB5">
      <w:pPr>
        <w:pStyle w:val="SemEspaamento"/>
        <w:tabs>
          <w:tab w:val="left" w:pos="1701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C5FD2">
        <w:rPr>
          <w:rFonts w:ascii="Times New Roman" w:hAnsi="Times New Roman" w:cs="Times New Roman"/>
          <w:sz w:val="20"/>
          <w:szCs w:val="20"/>
        </w:rPr>
        <w:tab/>
      </w:r>
      <w:bookmarkStart w:id="66" w:name="artigo_70"/>
      <w:r w:rsidR="00C35659" w:rsidRPr="002C5FD2">
        <w:rPr>
          <w:rFonts w:ascii="Times New Roman" w:hAnsi="Times New Roman" w:cs="Times New Roman"/>
          <w:sz w:val="20"/>
          <w:szCs w:val="20"/>
        </w:rPr>
        <w:t xml:space="preserve">Art. </w:t>
      </w:r>
      <w:bookmarkEnd w:id="66"/>
      <w:r w:rsidR="001408D8" w:rsidRPr="002C5FD2">
        <w:rPr>
          <w:rFonts w:ascii="Times New Roman" w:hAnsi="Times New Roman" w:cs="Times New Roman"/>
          <w:sz w:val="20"/>
          <w:szCs w:val="20"/>
        </w:rPr>
        <w:t>6</w:t>
      </w:r>
      <w:r w:rsidR="0064011A">
        <w:rPr>
          <w:rFonts w:ascii="Times New Roman" w:hAnsi="Times New Roman" w:cs="Times New Roman"/>
          <w:sz w:val="20"/>
          <w:szCs w:val="20"/>
        </w:rPr>
        <w:t>6</w:t>
      </w:r>
      <w:r w:rsidR="001235A7" w:rsidRPr="002C5FD2">
        <w:rPr>
          <w:rFonts w:ascii="Times New Roman" w:hAnsi="Times New Roman" w:cs="Times New Roman"/>
          <w:sz w:val="20"/>
          <w:szCs w:val="20"/>
        </w:rPr>
        <w:t xml:space="preserve"> </w:t>
      </w:r>
      <w:r w:rsidR="00C35659" w:rsidRPr="002C5FD2">
        <w:rPr>
          <w:rFonts w:ascii="Times New Roman" w:hAnsi="Times New Roman" w:cs="Times New Roman"/>
          <w:sz w:val="20"/>
          <w:szCs w:val="20"/>
        </w:rPr>
        <w:t xml:space="preserve">A concessão de alvará de funcionamento aos cemitérios particulares fica condicionada à apresentação das respectivas </w:t>
      </w:r>
      <w:r w:rsidR="002C5FD2" w:rsidRPr="002C5FD2">
        <w:rPr>
          <w:rFonts w:ascii="Times New Roman" w:hAnsi="Times New Roman" w:cs="Times New Roman"/>
          <w:sz w:val="20"/>
          <w:szCs w:val="20"/>
        </w:rPr>
        <w:t>l</w:t>
      </w:r>
      <w:r w:rsidR="00C35659" w:rsidRPr="002C5FD2">
        <w:rPr>
          <w:rFonts w:ascii="Times New Roman" w:hAnsi="Times New Roman" w:cs="Times New Roman"/>
          <w:sz w:val="20"/>
          <w:szCs w:val="20"/>
        </w:rPr>
        <w:t xml:space="preserve">icenças </w:t>
      </w:r>
      <w:r w:rsidR="002C5FD2" w:rsidRPr="002C5FD2">
        <w:rPr>
          <w:rFonts w:ascii="Times New Roman" w:hAnsi="Times New Roman" w:cs="Times New Roman"/>
          <w:sz w:val="20"/>
          <w:szCs w:val="20"/>
        </w:rPr>
        <w:t>a</w:t>
      </w:r>
      <w:r w:rsidR="00C35659" w:rsidRPr="002C5FD2">
        <w:rPr>
          <w:rFonts w:ascii="Times New Roman" w:hAnsi="Times New Roman" w:cs="Times New Roman"/>
          <w:sz w:val="20"/>
          <w:szCs w:val="20"/>
        </w:rPr>
        <w:t>mbientais.</w:t>
      </w:r>
    </w:p>
    <w:p w:rsidR="00C87AC4" w:rsidRPr="002C5FD2" w:rsidRDefault="00DE6A81" w:rsidP="00316CB5">
      <w:pPr>
        <w:pStyle w:val="SemEspaamento"/>
        <w:tabs>
          <w:tab w:val="left" w:pos="1701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C5FD2">
        <w:rPr>
          <w:rFonts w:ascii="Times New Roman" w:hAnsi="Times New Roman" w:cs="Times New Roman"/>
          <w:sz w:val="20"/>
          <w:szCs w:val="20"/>
        </w:rPr>
        <w:tab/>
      </w:r>
      <w:bookmarkStart w:id="67" w:name="artigo_71"/>
      <w:r w:rsidR="00C35659" w:rsidRPr="002C5FD2">
        <w:rPr>
          <w:rFonts w:ascii="Times New Roman" w:hAnsi="Times New Roman" w:cs="Times New Roman"/>
          <w:sz w:val="20"/>
          <w:szCs w:val="20"/>
        </w:rPr>
        <w:t xml:space="preserve">Art. </w:t>
      </w:r>
      <w:r w:rsidR="0064011A">
        <w:rPr>
          <w:rFonts w:ascii="Times New Roman" w:hAnsi="Times New Roman" w:cs="Times New Roman"/>
          <w:sz w:val="20"/>
          <w:szCs w:val="20"/>
        </w:rPr>
        <w:t>67</w:t>
      </w:r>
      <w:bookmarkEnd w:id="67"/>
      <w:r w:rsidR="001235A7" w:rsidRPr="002C5FD2">
        <w:rPr>
          <w:rFonts w:ascii="Times New Roman" w:hAnsi="Times New Roman" w:cs="Times New Roman"/>
          <w:sz w:val="20"/>
          <w:szCs w:val="20"/>
        </w:rPr>
        <w:t xml:space="preserve"> </w:t>
      </w:r>
      <w:r w:rsidR="00C35659" w:rsidRPr="002C5FD2">
        <w:rPr>
          <w:rFonts w:ascii="Times New Roman" w:hAnsi="Times New Roman" w:cs="Times New Roman"/>
          <w:sz w:val="20"/>
          <w:szCs w:val="20"/>
        </w:rPr>
        <w:t>As empresas prestadoras de serviços funerários estabelecidas no Município terão o prazo de 12 (doze) meses para atenderem as condições estabelecidas nesta Lei.</w:t>
      </w:r>
    </w:p>
    <w:p w:rsidR="00C87AC4" w:rsidRPr="002C5FD2" w:rsidRDefault="00DE6A81" w:rsidP="00316CB5">
      <w:pPr>
        <w:pStyle w:val="SemEspaamento"/>
        <w:tabs>
          <w:tab w:val="left" w:pos="1701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C5FD2">
        <w:rPr>
          <w:rFonts w:ascii="Times New Roman" w:hAnsi="Times New Roman" w:cs="Times New Roman"/>
          <w:sz w:val="20"/>
          <w:szCs w:val="20"/>
        </w:rPr>
        <w:tab/>
      </w:r>
      <w:bookmarkStart w:id="68" w:name="artigo_72"/>
      <w:r w:rsidR="00C35659" w:rsidRPr="002C5FD2">
        <w:rPr>
          <w:rFonts w:ascii="Times New Roman" w:hAnsi="Times New Roman" w:cs="Times New Roman"/>
          <w:sz w:val="20"/>
          <w:szCs w:val="20"/>
        </w:rPr>
        <w:t xml:space="preserve">Art. </w:t>
      </w:r>
      <w:r w:rsidR="0064011A">
        <w:rPr>
          <w:rFonts w:ascii="Times New Roman" w:hAnsi="Times New Roman" w:cs="Times New Roman"/>
          <w:sz w:val="20"/>
          <w:szCs w:val="20"/>
        </w:rPr>
        <w:t>68</w:t>
      </w:r>
      <w:bookmarkEnd w:id="68"/>
      <w:r w:rsidR="001235A7" w:rsidRPr="002C5FD2">
        <w:rPr>
          <w:rFonts w:ascii="Times New Roman" w:hAnsi="Times New Roman" w:cs="Times New Roman"/>
          <w:sz w:val="20"/>
          <w:szCs w:val="20"/>
        </w:rPr>
        <w:t xml:space="preserve"> </w:t>
      </w:r>
      <w:r w:rsidR="00C35659" w:rsidRPr="002C5FD2">
        <w:rPr>
          <w:rFonts w:ascii="Times New Roman" w:hAnsi="Times New Roman" w:cs="Times New Roman"/>
          <w:sz w:val="20"/>
          <w:szCs w:val="20"/>
        </w:rPr>
        <w:t>Os cemitéri</w:t>
      </w:r>
      <w:r w:rsidR="008C150F" w:rsidRPr="002C5FD2">
        <w:rPr>
          <w:rFonts w:ascii="Times New Roman" w:hAnsi="Times New Roman" w:cs="Times New Roman"/>
          <w:sz w:val="20"/>
          <w:szCs w:val="20"/>
        </w:rPr>
        <w:t>os existentes em Guaporé</w:t>
      </w:r>
      <w:r w:rsidR="00C35659" w:rsidRPr="002C5FD2">
        <w:rPr>
          <w:rFonts w:ascii="Times New Roman" w:hAnsi="Times New Roman" w:cs="Times New Roman"/>
          <w:sz w:val="20"/>
          <w:szCs w:val="20"/>
        </w:rPr>
        <w:t>, terão prazo de 24 (vinte e quatro) meses para adequarem-se aos termos desta Lei.</w:t>
      </w:r>
    </w:p>
    <w:p w:rsidR="00C87AC4" w:rsidRPr="002C5FD2" w:rsidRDefault="00DE6A81" w:rsidP="00316CB5">
      <w:pPr>
        <w:pStyle w:val="SemEspaamento"/>
        <w:tabs>
          <w:tab w:val="left" w:pos="1701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C5FD2">
        <w:rPr>
          <w:rFonts w:ascii="Times New Roman" w:hAnsi="Times New Roman" w:cs="Times New Roman"/>
          <w:sz w:val="20"/>
          <w:szCs w:val="20"/>
        </w:rPr>
        <w:tab/>
      </w:r>
      <w:bookmarkStart w:id="69" w:name="artigo_73"/>
      <w:r w:rsidR="00C35659" w:rsidRPr="002C5FD2">
        <w:rPr>
          <w:rFonts w:ascii="Times New Roman" w:hAnsi="Times New Roman" w:cs="Times New Roman"/>
          <w:sz w:val="20"/>
          <w:szCs w:val="20"/>
        </w:rPr>
        <w:t xml:space="preserve">Art. </w:t>
      </w:r>
      <w:r w:rsidR="0064011A">
        <w:rPr>
          <w:rFonts w:ascii="Times New Roman" w:hAnsi="Times New Roman" w:cs="Times New Roman"/>
          <w:sz w:val="20"/>
          <w:szCs w:val="20"/>
        </w:rPr>
        <w:t>69</w:t>
      </w:r>
      <w:bookmarkEnd w:id="69"/>
      <w:r w:rsidR="001235A7" w:rsidRPr="002C5FD2">
        <w:rPr>
          <w:rFonts w:ascii="Times New Roman" w:hAnsi="Times New Roman" w:cs="Times New Roman"/>
          <w:sz w:val="20"/>
          <w:szCs w:val="20"/>
        </w:rPr>
        <w:t xml:space="preserve"> </w:t>
      </w:r>
      <w:r w:rsidR="00C35659" w:rsidRPr="002C5FD2">
        <w:rPr>
          <w:rFonts w:ascii="Times New Roman" w:hAnsi="Times New Roman" w:cs="Times New Roman"/>
          <w:sz w:val="20"/>
          <w:szCs w:val="20"/>
        </w:rPr>
        <w:t>Ficam garantidas as perpetuidades das concessões outorgadas até a data da publicação desta Lei.</w:t>
      </w:r>
    </w:p>
    <w:p w:rsidR="00DE6A81" w:rsidRPr="002C5FD2" w:rsidRDefault="00DE6A81" w:rsidP="00316CB5">
      <w:pPr>
        <w:pStyle w:val="SemEspaamento"/>
        <w:tabs>
          <w:tab w:val="left" w:pos="1701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C5FD2">
        <w:rPr>
          <w:rFonts w:ascii="Times New Roman" w:hAnsi="Times New Roman" w:cs="Times New Roman"/>
          <w:sz w:val="20"/>
          <w:szCs w:val="20"/>
        </w:rPr>
        <w:tab/>
      </w:r>
      <w:bookmarkStart w:id="70" w:name="artigo_74"/>
      <w:r w:rsidR="00C35659" w:rsidRPr="002C5FD2">
        <w:rPr>
          <w:rFonts w:ascii="Times New Roman" w:hAnsi="Times New Roman" w:cs="Times New Roman"/>
          <w:sz w:val="20"/>
          <w:szCs w:val="20"/>
        </w:rPr>
        <w:t>Art. 7</w:t>
      </w:r>
      <w:bookmarkEnd w:id="70"/>
      <w:r w:rsidR="0064011A">
        <w:rPr>
          <w:rFonts w:ascii="Times New Roman" w:hAnsi="Times New Roman" w:cs="Times New Roman"/>
          <w:sz w:val="20"/>
          <w:szCs w:val="20"/>
        </w:rPr>
        <w:t>0</w:t>
      </w:r>
      <w:r w:rsidR="00316CB5" w:rsidRPr="002C5FD2">
        <w:rPr>
          <w:rFonts w:ascii="Times New Roman" w:hAnsi="Times New Roman" w:cs="Times New Roman"/>
          <w:sz w:val="20"/>
          <w:szCs w:val="20"/>
        </w:rPr>
        <w:t xml:space="preserve"> </w:t>
      </w:r>
      <w:r w:rsidR="00C35659" w:rsidRPr="002C5FD2">
        <w:rPr>
          <w:rFonts w:ascii="Times New Roman" w:hAnsi="Times New Roman" w:cs="Times New Roman"/>
          <w:sz w:val="20"/>
          <w:szCs w:val="20"/>
        </w:rPr>
        <w:t xml:space="preserve">Fica autorizada a abertura de </w:t>
      </w:r>
      <w:r w:rsidR="002C5FD2" w:rsidRPr="002C5FD2">
        <w:rPr>
          <w:rFonts w:ascii="Times New Roman" w:hAnsi="Times New Roman" w:cs="Times New Roman"/>
          <w:sz w:val="20"/>
          <w:szCs w:val="20"/>
        </w:rPr>
        <w:t>c</w:t>
      </w:r>
      <w:r w:rsidR="00C35659" w:rsidRPr="002C5FD2">
        <w:rPr>
          <w:rFonts w:ascii="Times New Roman" w:hAnsi="Times New Roman" w:cs="Times New Roman"/>
          <w:sz w:val="20"/>
          <w:szCs w:val="20"/>
        </w:rPr>
        <w:t xml:space="preserve">onta </w:t>
      </w:r>
      <w:r w:rsidR="002C5FD2" w:rsidRPr="002C5FD2">
        <w:rPr>
          <w:rFonts w:ascii="Times New Roman" w:hAnsi="Times New Roman" w:cs="Times New Roman"/>
          <w:sz w:val="20"/>
          <w:szCs w:val="20"/>
        </w:rPr>
        <w:t>c</w:t>
      </w:r>
      <w:r w:rsidR="00C35659" w:rsidRPr="002C5FD2">
        <w:rPr>
          <w:rFonts w:ascii="Times New Roman" w:hAnsi="Times New Roman" w:cs="Times New Roman"/>
          <w:sz w:val="20"/>
          <w:szCs w:val="20"/>
        </w:rPr>
        <w:t>orrente específica para receber os valores depositados a qualquer título, com referência a manutenção e/ou obras de que trata a presente lei.</w:t>
      </w:r>
    </w:p>
    <w:p w:rsidR="00C87AC4" w:rsidRPr="002C5FD2" w:rsidRDefault="00DE6A81" w:rsidP="00316CB5">
      <w:pPr>
        <w:pStyle w:val="SemEspaamento"/>
        <w:tabs>
          <w:tab w:val="left" w:pos="1701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C5FD2">
        <w:rPr>
          <w:rFonts w:ascii="Times New Roman" w:hAnsi="Times New Roman" w:cs="Times New Roman"/>
          <w:sz w:val="20"/>
          <w:szCs w:val="20"/>
        </w:rPr>
        <w:tab/>
      </w:r>
      <w:bookmarkStart w:id="71" w:name="artigo_75"/>
      <w:r w:rsidR="00C35659" w:rsidRPr="002C5FD2">
        <w:rPr>
          <w:rFonts w:ascii="Times New Roman" w:hAnsi="Times New Roman" w:cs="Times New Roman"/>
          <w:sz w:val="20"/>
          <w:szCs w:val="20"/>
        </w:rPr>
        <w:t>Art. 7</w:t>
      </w:r>
      <w:bookmarkEnd w:id="71"/>
      <w:r w:rsidR="0064011A">
        <w:rPr>
          <w:rFonts w:ascii="Times New Roman" w:hAnsi="Times New Roman" w:cs="Times New Roman"/>
          <w:sz w:val="20"/>
          <w:szCs w:val="20"/>
        </w:rPr>
        <w:t>1</w:t>
      </w:r>
      <w:r w:rsidR="00316CB5" w:rsidRPr="002C5FD2">
        <w:rPr>
          <w:rFonts w:ascii="Times New Roman" w:hAnsi="Times New Roman" w:cs="Times New Roman"/>
          <w:sz w:val="20"/>
          <w:szCs w:val="20"/>
        </w:rPr>
        <w:t xml:space="preserve"> </w:t>
      </w:r>
      <w:r w:rsidR="00C35659" w:rsidRPr="002C5FD2">
        <w:rPr>
          <w:rFonts w:ascii="Times New Roman" w:hAnsi="Times New Roman" w:cs="Times New Roman"/>
          <w:sz w:val="20"/>
          <w:szCs w:val="20"/>
        </w:rPr>
        <w:t>Aos que infringirem as regras estatuídas na presente Lei, será cominada multa pecuniária no valor de 150 (cento e cinquenta)</w:t>
      </w:r>
      <w:r w:rsidR="008C150F" w:rsidRPr="002C5FD2">
        <w:rPr>
          <w:rFonts w:ascii="Times New Roman" w:hAnsi="Times New Roman" w:cs="Times New Roman"/>
          <w:sz w:val="20"/>
          <w:szCs w:val="20"/>
        </w:rPr>
        <w:t xml:space="preserve"> VRM (Valor de </w:t>
      </w:r>
      <w:r w:rsidR="00BA5BC1" w:rsidRPr="002C5FD2">
        <w:rPr>
          <w:rFonts w:ascii="Times New Roman" w:hAnsi="Times New Roman" w:cs="Times New Roman"/>
          <w:sz w:val="20"/>
          <w:szCs w:val="20"/>
        </w:rPr>
        <w:t>referência</w:t>
      </w:r>
      <w:r w:rsidR="008C150F" w:rsidRPr="002C5FD2">
        <w:rPr>
          <w:rFonts w:ascii="Times New Roman" w:hAnsi="Times New Roman" w:cs="Times New Roman"/>
          <w:sz w:val="20"/>
          <w:szCs w:val="20"/>
        </w:rPr>
        <w:t xml:space="preserve"> Municipal)</w:t>
      </w:r>
      <w:r w:rsidR="00C35659" w:rsidRPr="002C5FD2">
        <w:rPr>
          <w:rFonts w:ascii="Times New Roman" w:hAnsi="Times New Roman" w:cs="Times New Roman"/>
          <w:sz w:val="20"/>
          <w:szCs w:val="20"/>
        </w:rPr>
        <w:t>.</w:t>
      </w:r>
    </w:p>
    <w:p w:rsidR="00DE6A81" w:rsidRPr="002C5FD2" w:rsidRDefault="00DE6A81" w:rsidP="00316CB5">
      <w:pPr>
        <w:pStyle w:val="SemEspaamento"/>
        <w:tabs>
          <w:tab w:val="left" w:pos="1701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C5FD2">
        <w:rPr>
          <w:rFonts w:ascii="Times New Roman" w:hAnsi="Times New Roman" w:cs="Times New Roman"/>
          <w:sz w:val="20"/>
          <w:szCs w:val="20"/>
        </w:rPr>
        <w:tab/>
      </w:r>
      <w:bookmarkStart w:id="72" w:name="artigo_77"/>
      <w:r w:rsidR="00C35659" w:rsidRPr="002C5FD2">
        <w:rPr>
          <w:rFonts w:ascii="Times New Roman" w:hAnsi="Times New Roman" w:cs="Times New Roman"/>
          <w:sz w:val="20"/>
          <w:szCs w:val="20"/>
        </w:rPr>
        <w:t>Art. 7</w:t>
      </w:r>
      <w:bookmarkEnd w:id="72"/>
      <w:r w:rsidR="0064011A">
        <w:rPr>
          <w:rFonts w:ascii="Times New Roman" w:hAnsi="Times New Roman" w:cs="Times New Roman"/>
          <w:sz w:val="20"/>
          <w:szCs w:val="20"/>
        </w:rPr>
        <w:t>2</w:t>
      </w:r>
      <w:r w:rsidR="001235A7" w:rsidRPr="002C5FD2">
        <w:rPr>
          <w:rFonts w:ascii="Times New Roman" w:hAnsi="Times New Roman" w:cs="Times New Roman"/>
          <w:sz w:val="20"/>
          <w:szCs w:val="20"/>
        </w:rPr>
        <w:t xml:space="preserve"> </w:t>
      </w:r>
      <w:r w:rsidR="00C35659" w:rsidRPr="002C5FD2">
        <w:rPr>
          <w:rFonts w:ascii="Times New Roman" w:hAnsi="Times New Roman" w:cs="Times New Roman"/>
          <w:sz w:val="20"/>
          <w:szCs w:val="20"/>
        </w:rPr>
        <w:t>Fica o Poder Executivo autorizado a regulamentar a presente Lei n</w:t>
      </w:r>
      <w:r w:rsidR="006F36E9" w:rsidRPr="002C5FD2">
        <w:rPr>
          <w:rFonts w:ascii="Times New Roman" w:hAnsi="Times New Roman" w:cs="Times New Roman"/>
          <w:sz w:val="20"/>
          <w:szCs w:val="20"/>
        </w:rPr>
        <w:t xml:space="preserve">o que for pertinente e </w:t>
      </w:r>
      <w:r w:rsidR="00C35659" w:rsidRPr="002C5FD2">
        <w:rPr>
          <w:rFonts w:ascii="Times New Roman" w:hAnsi="Times New Roman" w:cs="Times New Roman"/>
          <w:sz w:val="20"/>
          <w:szCs w:val="20"/>
        </w:rPr>
        <w:t>preciso.</w:t>
      </w:r>
    </w:p>
    <w:p w:rsidR="006F36E9" w:rsidRPr="002C5FD2" w:rsidRDefault="00DE6A81" w:rsidP="00316CB5">
      <w:pPr>
        <w:pStyle w:val="SemEspaamento"/>
        <w:tabs>
          <w:tab w:val="left" w:pos="1701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C5FD2">
        <w:rPr>
          <w:rFonts w:ascii="Times New Roman" w:hAnsi="Times New Roman" w:cs="Times New Roman"/>
          <w:sz w:val="20"/>
          <w:szCs w:val="20"/>
        </w:rPr>
        <w:tab/>
      </w:r>
      <w:r w:rsidR="006F36E9" w:rsidRPr="002C5FD2">
        <w:rPr>
          <w:rFonts w:ascii="Times New Roman" w:hAnsi="Times New Roman" w:cs="Times New Roman"/>
          <w:sz w:val="20"/>
          <w:szCs w:val="20"/>
        </w:rPr>
        <w:t xml:space="preserve">Art. </w:t>
      </w:r>
      <w:r w:rsidR="001408D8" w:rsidRPr="002C5FD2">
        <w:rPr>
          <w:rFonts w:ascii="Times New Roman" w:hAnsi="Times New Roman" w:cs="Times New Roman"/>
          <w:sz w:val="20"/>
          <w:szCs w:val="20"/>
        </w:rPr>
        <w:t>7</w:t>
      </w:r>
      <w:r w:rsidR="0064011A">
        <w:rPr>
          <w:rFonts w:ascii="Times New Roman" w:hAnsi="Times New Roman" w:cs="Times New Roman"/>
          <w:sz w:val="20"/>
          <w:szCs w:val="20"/>
        </w:rPr>
        <w:t>3</w:t>
      </w:r>
      <w:r w:rsidR="006F36E9" w:rsidRPr="002C5FD2">
        <w:rPr>
          <w:rFonts w:ascii="Times New Roman" w:hAnsi="Times New Roman" w:cs="Times New Roman"/>
          <w:sz w:val="20"/>
          <w:szCs w:val="20"/>
        </w:rPr>
        <w:t xml:space="preserve"> Esta Lei entrará em vigor na data de sua publicação.</w:t>
      </w:r>
    </w:p>
    <w:p w:rsidR="002C5FD2" w:rsidRPr="002C5FD2" w:rsidRDefault="002C5FD2" w:rsidP="00316CB5">
      <w:pPr>
        <w:pStyle w:val="SemEspaamento"/>
        <w:tabs>
          <w:tab w:val="left" w:pos="1701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C5FD2">
        <w:rPr>
          <w:rFonts w:ascii="Times New Roman" w:hAnsi="Times New Roman" w:cs="Times New Roman"/>
          <w:sz w:val="20"/>
          <w:szCs w:val="20"/>
        </w:rPr>
        <w:tab/>
        <w:t>Art. 7</w:t>
      </w:r>
      <w:r w:rsidR="0064011A">
        <w:rPr>
          <w:rFonts w:ascii="Times New Roman" w:hAnsi="Times New Roman" w:cs="Times New Roman"/>
          <w:sz w:val="20"/>
          <w:szCs w:val="20"/>
        </w:rPr>
        <w:t>4</w:t>
      </w:r>
      <w:r w:rsidRPr="002C5FD2">
        <w:rPr>
          <w:rFonts w:ascii="Times New Roman" w:hAnsi="Times New Roman" w:cs="Times New Roman"/>
          <w:sz w:val="20"/>
          <w:szCs w:val="20"/>
        </w:rPr>
        <w:t xml:space="preserve"> Revogam-se as disposições em contrário.</w:t>
      </w:r>
    </w:p>
    <w:p w:rsidR="00C87AC4" w:rsidRPr="002C5FD2" w:rsidRDefault="006F36E9" w:rsidP="00167E63">
      <w:pPr>
        <w:pStyle w:val="SemEspaamento"/>
        <w:tabs>
          <w:tab w:val="left" w:pos="1701"/>
        </w:tabs>
        <w:jc w:val="both"/>
        <w:rPr>
          <w:rFonts w:ascii="Times New Roman" w:hAnsi="Times New Roman" w:cs="Times New Roman"/>
          <w:sz w:val="20"/>
          <w:szCs w:val="20"/>
        </w:rPr>
      </w:pPr>
      <w:r w:rsidRPr="002C5FD2">
        <w:rPr>
          <w:rFonts w:ascii="Times New Roman" w:hAnsi="Times New Roman" w:cs="Times New Roman"/>
          <w:sz w:val="20"/>
          <w:szCs w:val="20"/>
        </w:rPr>
        <w:t xml:space="preserve">Gabinete do Prefeito Municipal de Guaporé, em </w:t>
      </w:r>
    </w:p>
    <w:p w:rsidR="007A465F" w:rsidRDefault="007A465F" w:rsidP="00167E63">
      <w:pPr>
        <w:pStyle w:val="SemEspaamento"/>
        <w:tabs>
          <w:tab w:val="left" w:pos="1701"/>
        </w:tabs>
        <w:jc w:val="both"/>
        <w:rPr>
          <w:rFonts w:ascii="Times New Roman" w:hAnsi="Times New Roman" w:cs="Times New Roman"/>
          <w:sz w:val="20"/>
          <w:szCs w:val="20"/>
        </w:rPr>
      </w:pPr>
    </w:p>
    <w:p w:rsidR="00167E63" w:rsidRPr="002C5FD2" w:rsidRDefault="00167E63" w:rsidP="00167E63">
      <w:pPr>
        <w:pStyle w:val="SemEspaamento"/>
        <w:tabs>
          <w:tab w:val="left" w:pos="1701"/>
        </w:tabs>
        <w:jc w:val="both"/>
        <w:rPr>
          <w:rFonts w:ascii="Times New Roman" w:hAnsi="Times New Roman" w:cs="Times New Roman"/>
          <w:sz w:val="20"/>
          <w:szCs w:val="20"/>
        </w:rPr>
      </w:pPr>
    </w:p>
    <w:p w:rsidR="006F36E9" w:rsidRPr="002C5FD2" w:rsidRDefault="006F36E9" w:rsidP="00167E63">
      <w:pPr>
        <w:pStyle w:val="SemEspaamento"/>
        <w:tabs>
          <w:tab w:val="left" w:pos="1701"/>
        </w:tabs>
        <w:jc w:val="center"/>
        <w:rPr>
          <w:rFonts w:ascii="Times New Roman" w:hAnsi="Times New Roman" w:cs="Times New Roman"/>
          <w:sz w:val="20"/>
          <w:szCs w:val="20"/>
        </w:rPr>
      </w:pPr>
      <w:r w:rsidRPr="002C5FD2">
        <w:rPr>
          <w:rFonts w:ascii="Times New Roman" w:hAnsi="Times New Roman" w:cs="Times New Roman"/>
          <w:sz w:val="20"/>
          <w:szCs w:val="20"/>
        </w:rPr>
        <w:t>Valdir Carlos Fabris</w:t>
      </w:r>
    </w:p>
    <w:p w:rsidR="006F36E9" w:rsidRPr="002C5FD2" w:rsidRDefault="006F36E9" w:rsidP="00167E63">
      <w:pPr>
        <w:pStyle w:val="SemEspaamento"/>
        <w:tabs>
          <w:tab w:val="left" w:pos="1701"/>
        </w:tabs>
        <w:jc w:val="center"/>
        <w:rPr>
          <w:rFonts w:ascii="Times New Roman" w:hAnsi="Times New Roman" w:cs="Times New Roman"/>
          <w:sz w:val="20"/>
          <w:szCs w:val="20"/>
        </w:rPr>
      </w:pPr>
      <w:r w:rsidRPr="002C5FD2">
        <w:rPr>
          <w:rFonts w:ascii="Times New Roman" w:hAnsi="Times New Roman" w:cs="Times New Roman"/>
          <w:sz w:val="20"/>
          <w:szCs w:val="20"/>
        </w:rPr>
        <w:t>Prefeito</w:t>
      </w:r>
    </w:p>
    <w:p w:rsidR="006F36E9" w:rsidRPr="002C5FD2" w:rsidRDefault="006F36E9" w:rsidP="00167E63">
      <w:pPr>
        <w:pStyle w:val="SemEspaamento"/>
        <w:tabs>
          <w:tab w:val="left" w:pos="1701"/>
        </w:tabs>
        <w:jc w:val="both"/>
        <w:rPr>
          <w:rFonts w:ascii="Times New Roman" w:hAnsi="Times New Roman" w:cs="Times New Roman"/>
          <w:sz w:val="20"/>
          <w:szCs w:val="20"/>
        </w:rPr>
      </w:pPr>
      <w:r w:rsidRPr="002C5FD2">
        <w:rPr>
          <w:rFonts w:ascii="Times New Roman" w:hAnsi="Times New Roman" w:cs="Times New Roman"/>
          <w:sz w:val="20"/>
          <w:szCs w:val="20"/>
        </w:rPr>
        <w:t>Registre-se e Publique-se</w:t>
      </w:r>
    </w:p>
    <w:p w:rsidR="001235A7" w:rsidRPr="002C5FD2" w:rsidRDefault="001235A7" w:rsidP="00167E63">
      <w:pPr>
        <w:pStyle w:val="SemEspaamento"/>
        <w:tabs>
          <w:tab w:val="left" w:pos="1701"/>
        </w:tabs>
        <w:jc w:val="both"/>
        <w:rPr>
          <w:rFonts w:ascii="Times New Roman" w:hAnsi="Times New Roman" w:cs="Times New Roman"/>
          <w:sz w:val="20"/>
          <w:szCs w:val="20"/>
        </w:rPr>
      </w:pPr>
    </w:p>
    <w:p w:rsidR="006F36E9" w:rsidRPr="002C5FD2" w:rsidRDefault="006F36E9" w:rsidP="00167E63">
      <w:pPr>
        <w:pStyle w:val="SemEspaamento"/>
        <w:tabs>
          <w:tab w:val="left" w:pos="1701"/>
        </w:tabs>
        <w:jc w:val="both"/>
        <w:rPr>
          <w:rFonts w:ascii="Times New Roman" w:hAnsi="Times New Roman" w:cs="Times New Roman"/>
          <w:sz w:val="20"/>
          <w:szCs w:val="20"/>
        </w:rPr>
      </w:pPr>
      <w:r w:rsidRPr="002C5FD2">
        <w:rPr>
          <w:rFonts w:ascii="Times New Roman" w:hAnsi="Times New Roman" w:cs="Times New Roman"/>
          <w:sz w:val="20"/>
          <w:szCs w:val="20"/>
        </w:rPr>
        <w:t>Evandro Ghizzi</w:t>
      </w:r>
    </w:p>
    <w:p w:rsidR="006F36E9" w:rsidRPr="002C5FD2" w:rsidRDefault="006F36E9" w:rsidP="00167E63">
      <w:pPr>
        <w:pStyle w:val="SemEspaamento"/>
        <w:tabs>
          <w:tab w:val="left" w:pos="1701"/>
        </w:tabs>
        <w:jc w:val="both"/>
        <w:rPr>
          <w:rFonts w:ascii="Times New Roman" w:hAnsi="Times New Roman" w:cs="Times New Roman"/>
          <w:sz w:val="20"/>
          <w:szCs w:val="20"/>
        </w:rPr>
      </w:pPr>
      <w:r w:rsidRPr="002C5FD2">
        <w:rPr>
          <w:rFonts w:ascii="Times New Roman" w:hAnsi="Times New Roman" w:cs="Times New Roman"/>
          <w:sz w:val="20"/>
          <w:szCs w:val="20"/>
        </w:rPr>
        <w:t>Secretário da Administração</w:t>
      </w:r>
    </w:p>
    <w:p w:rsidR="006F36E9" w:rsidRPr="002C5FD2" w:rsidRDefault="006F36E9" w:rsidP="00167E63">
      <w:pPr>
        <w:pStyle w:val="SemEspaamento"/>
        <w:tabs>
          <w:tab w:val="left" w:pos="1701"/>
        </w:tabs>
        <w:jc w:val="both"/>
        <w:rPr>
          <w:rFonts w:ascii="Times New Roman" w:hAnsi="Times New Roman" w:cs="Times New Roman"/>
          <w:sz w:val="20"/>
          <w:szCs w:val="20"/>
        </w:rPr>
      </w:pPr>
      <w:r w:rsidRPr="002C5FD2">
        <w:rPr>
          <w:rFonts w:ascii="Times New Roman" w:hAnsi="Times New Roman" w:cs="Times New Roman"/>
          <w:sz w:val="20"/>
          <w:szCs w:val="20"/>
        </w:rPr>
        <w:t xml:space="preserve">publicada no quadro de publicações da Prefeitura de Guaporé no período de  </w:t>
      </w:r>
    </w:p>
    <w:p w:rsidR="0064011A" w:rsidRDefault="0064011A" w:rsidP="00232C06">
      <w:pPr>
        <w:pStyle w:val="SemEspaamento"/>
        <w:spacing w:line="360" w:lineRule="auto"/>
        <w:jc w:val="both"/>
        <w:rPr>
          <w:rFonts w:ascii="Times New Roman" w:hAnsi="Times New Roman" w:cs="Times New Roman"/>
        </w:rPr>
      </w:pPr>
    </w:p>
    <w:p w:rsidR="003E6AFE" w:rsidRPr="00FF1773" w:rsidRDefault="003E6AFE" w:rsidP="007E725F">
      <w:pPr>
        <w:pStyle w:val="SemEspaamento"/>
        <w:tabs>
          <w:tab w:val="left" w:pos="2410"/>
          <w:tab w:val="left" w:pos="3969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F1773">
        <w:rPr>
          <w:rFonts w:ascii="Times New Roman" w:hAnsi="Times New Roman" w:cs="Times New Roman"/>
          <w:sz w:val="24"/>
          <w:szCs w:val="24"/>
        </w:rPr>
        <w:t>Of.nº</w:t>
      </w:r>
      <w:proofErr w:type="spellEnd"/>
      <w:r w:rsidR="00287FE1" w:rsidRPr="00FF1773">
        <w:rPr>
          <w:rFonts w:ascii="Times New Roman" w:hAnsi="Times New Roman" w:cs="Times New Roman"/>
          <w:sz w:val="24"/>
          <w:szCs w:val="24"/>
        </w:rPr>
        <w:t xml:space="preserve"> </w:t>
      </w:r>
      <w:r w:rsidR="00C71C15">
        <w:rPr>
          <w:rFonts w:ascii="Times New Roman" w:hAnsi="Times New Roman" w:cs="Times New Roman"/>
          <w:sz w:val="24"/>
          <w:szCs w:val="24"/>
        </w:rPr>
        <w:t>318</w:t>
      </w:r>
      <w:r w:rsidR="00287FE1" w:rsidRPr="00FF1773">
        <w:rPr>
          <w:rFonts w:ascii="Times New Roman" w:hAnsi="Times New Roman" w:cs="Times New Roman"/>
          <w:sz w:val="24"/>
          <w:szCs w:val="24"/>
        </w:rPr>
        <w:t>/2018</w:t>
      </w:r>
      <w:r w:rsidR="00287FE1" w:rsidRPr="00FF1773">
        <w:rPr>
          <w:rFonts w:ascii="Times New Roman" w:hAnsi="Times New Roman" w:cs="Times New Roman"/>
          <w:sz w:val="24"/>
          <w:szCs w:val="24"/>
        </w:rPr>
        <w:tab/>
      </w:r>
      <w:r w:rsidR="00287FE1" w:rsidRPr="00FF1773">
        <w:rPr>
          <w:rFonts w:ascii="Times New Roman" w:hAnsi="Times New Roman" w:cs="Times New Roman"/>
          <w:sz w:val="24"/>
          <w:szCs w:val="24"/>
        </w:rPr>
        <w:tab/>
        <w:t xml:space="preserve">Guaporé, </w:t>
      </w:r>
      <w:r w:rsidR="00C71C15">
        <w:rPr>
          <w:rFonts w:ascii="Times New Roman" w:hAnsi="Times New Roman" w:cs="Times New Roman"/>
          <w:sz w:val="24"/>
          <w:szCs w:val="24"/>
        </w:rPr>
        <w:t>06</w:t>
      </w:r>
      <w:r w:rsidR="00287FE1" w:rsidRPr="00FF1773">
        <w:rPr>
          <w:rFonts w:ascii="Times New Roman" w:hAnsi="Times New Roman" w:cs="Times New Roman"/>
          <w:sz w:val="24"/>
          <w:szCs w:val="24"/>
        </w:rPr>
        <w:t xml:space="preserve"> de </w:t>
      </w:r>
      <w:r w:rsidR="00C71C15">
        <w:rPr>
          <w:rFonts w:ascii="Times New Roman" w:hAnsi="Times New Roman" w:cs="Times New Roman"/>
          <w:sz w:val="24"/>
          <w:szCs w:val="24"/>
        </w:rPr>
        <w:t>julho</w:t>
      </w:r>
      <w:r w:rsidRPr="00FF1773">
        <w:rPr>
          <w:rFonts w:ascii="Times New Roman" w:hAnsi="Times New Roman" w:cs="Times New Roman"/>
          <w:sz w:val="24"/>
          <w:szCs w:val="24"/>
        </w:rPr>
        <w:t xml:space="preserve"> de </w:t>
      </w:r>
      <w:proofErr w:type="gramStart"/>
      <w:r w:rsidRPr="00FF1773">
        <w:rPr>
          <w:rFonts w:ascii="Times New Roman" w:hAnsi="Times New Roman" w:cs="Times New Roman"/>
          <w:sz w:val="24"/>
          <w:szCs w:val="24"/>
        </w:rPr>
        <w:t>2018</w:t>
      </w:r>
      <w:proofErr w:type="gramEnd"/>
    </w:p>
    <w:p w:rsidR="003E6AFE" w:rsidRPr="00FF1773" w:rsidRDefault="003E6AFE" w:rsidP="00232C06">
      <w:pPr>
        <w:pStyle w:val="SemEspaamento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6AFE" w:rsidRDefault="003E6AFE" w:rsidP="00232C06">
      <w:pPr>
        <w:pStyle w:val="SemEspaamento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F1773" w:rsidRPr="00FF1773" w:rsidRDefault="00FF1773" w:rsidP="00232C06">
      <w:pPr>
        <w:pStyle w:val="SemEspaamento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6AFE" w:rsidRPr="00FF1773" w:rsidRDefault="003E6AFE" w:rsidP="00232C06">
      <w:pPr>
        <w:pStyle w:val="SemEspaamento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6AFE" w:rsidRPr="00FF1773" w:rsidRDefault="003E6AFE" w:rsidP="007E725F">
      <w:pPr>
        <w:pStyle w:val="SemEspaamento"/>
        <w:tabs>
          <w:tab w:val="left" w:pos="2694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1773">
        <w:rPr>
          <w:rFonts w:ascii="Times New Roman" w:hAnsi="Times New Roman" w:cs="Times New Roman"/>
          <w:sz w:val="24"/>
          <w:szCs w:val="24"/>
        </w:rPr>
        <w:tab/>
        <w:t>Senhor Presidente</w:t>
      </w:r>
    </w:p>
    <w:p w:rsidR="003E6AFE" w:rsidRPr="00FF1773" w:rsidRDefault="003E6AFE" w:rsidP="007E725F">
      <w:pPr>
        <w:pStyle w:val="SemEspaamento"/>
        <w:tabs>
          <w:tab w:val="left" w:pos="2694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1773">
        <w:rPr>
          <w:rFonts w:ascii="Times New Roman" w:hAnsi="Times New Roman" w:cs="Times New Roman"/>
          <w:sz w:val="24"/>
          <w:szCs w:val="24"/>
        </w:rPr>
        <w:tab/>
        <w:t>Senhores Vereadores</w:t>
      </w:r>
    </w:p>
    <w:p w:rsidR="003E6AFE" w:rsidRPr="00FF1773" w:rsidRDefault="003E6AFE" w:rsidP="00232C06">
      <w:pPr>
        <w:pStyle w:val="SemEspaamento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6AFE" w:rsidRPr="00FF1773" w:rsidRDefault="003E6AFE" w:rsidP="00232C06">
      <w:pPr>
        <w:pStyle w:val="SemEspaamento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6AFE" w:rsidRDefault="003E6AFE" w:rsidP="00232C06">
      <w:pPr>
        <w:pStyle w:val="SemEspaamento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F1773" w:rsidRPr="00FF1773" w:rsidRDefault="00FF1773" w:rsidP="00232C06">
      <w:pPr>
        <w:pStyle w:val="SemEspaamento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6AFE" w:rsidRPr="00FF1773" w:rsidRDefault="003E6AFE" w:rsidP="007E725F">
      <w:pPr>
        <w:pStyle w:val="SemEspaamento"/>
        <w:tabs>
          <w:tab w:val="left" w:pos="2694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1773">
        <w:rPr>
          <w:rFonts w:ascii="Times New Roman" w:hAnsi="Times New Roman" w:cs="Times New Roman"/>
          <w:sz w:val="24"/>
          <w:szCs w:val="24"/>
        </w:rPr>
        <w:tab/>
        <w:t xml:space="preserve">Encaminhamos, para apreciação e votação de Vossas Excelências, o projeto de lei n° </w:t>
      </w:r>
      <w:r w:rsidR="00C71C15">
        <w:rPr>
          <w:rFonts w:ascii="Times New Roman" w:hAnsi="Times New Roman" w:cs="Times New Roman"/>
          <w:sz w:val="24"/>
          <w:szCs w:val="24"/>
        </w:rPr>
        <w:t>53</w:t>
      </w:r>
      <w:r w:rsidRPr="00FF1773">
        <w:rPr>
          <w:rFonts w:ascii="Times New Roman" w:hAnsi="Times New Roman" w:cs="Times New Roman"/>
          <w:sz w:val="24"/>
          <w:szCs w:val="24"/>
        </w:rPr>
        <w:t>/2018, que DISPÕE SOBRE O</w:t>
      </w:r>
      <w:r w:rsidR="007E725F" w:rsidRPr="00FF1773">
        <w:rPr>
          <w:rFonts w:ascii="Times New Roman" w:hAnsi="Times New Roman" w:cs="Times New Roman"/>
          <w:sz w:val="24"/>
          <w:szCs w:val="24"/>
        </w:rPr>
        <w:t>S</w:t>
      </w:r>
      <w:r w:rsidRPr="00FF1773">
        <w:rPr>
          <w:rFonts w:ascii="Times New Roman" w:hAnsi="Times New Roman" w:cs="Times New Roman"/>
          <w:sz w:val="24"/>
          <w:szCs w:val="24"/>
        </w:rPr>
        <w:t xml:space="preserve"> CEMITÉRIO</w:t>
      </w:r>
      <w:r w:rsidR="007E725F" w:rsidRPr="00FF1773">
        <w:rPr>
          <w:rFonts w:ascii="Times New Roman" w:hAnsi="Times New Roman" w:cs="Times New Roman"/>
          <w:sz w:val="24"/>
          <w:szCs w:val="24"/>
        </w:rPr>
        <w:t>S</w:t>
      </w:r>
      <w:r w:rsidRPr="00FF1773">
        <w:rPr>
          <w:rFonts w:ascii="Times New Roman" w:hAnsi="Times New Roman" w:cs="Times New Roman"/>
          <w:sz w:val="24"/>
          <w:szCs w:val="24"/>
        </w:rPr>
        <w:t xml:space="preserve"> E SERVIÇOS FUNERÁRIOS NO MUNICÍPIO DE GUAPORÉ E DÁ OUTRAS PROVIDÊNCIAS</w:t>
      </w:r>
      <w:r w:rsidR="00313C2D" w:rsidRPr="00FF1773">
        <w:rPr>
          <w:rFonts w:ascii="Times New Roman" w:hAnsi="Times New Roman" w:cs="Times New Roman"/>
          <w:sz w:val="24"/>
          <w:szCs w:val="24"/>
        </w:rPr>
        <w:t>.</w:t>
      </w:r>
    </w:p>
    <w:p w:rsidR="003E6AFE" w:rsidRPr="00FF1773" w:rsidRDefault="00313C2D" w:rsidP="00313C2D">
      <w:pPr>
        <w:pStyle w:val="SemEspaamento"/>
        <w:tabs>
          <w:tab w:val="left" w:pos="2694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1773">
        <w:rPr>
          <w:rFonts w:ascii="Times New Roman" w:hAnsi="Times New Roman" w:cs="Times New Roman"/>
          <w:sz w:val="24"/>
          <w:szCs w:val="24"/>
        </w:rPr>
        <w:tab/>
      </w:r>
      <w:r w:rsidR="003E6AFE" w:rsidRPr="00FF1773">
        <w:rPr>
          <w:rFonts w:ascii="Times New Roman" w:hAnsi="Times New Roman" w:cs="Times New Roman"/>
          <w:sz w:val="24"/>
          <w:szCs w:val="24"/>
        </w:rPr>
        <w:t>Anexo segue justificativa da proposta ora apresentada.</w:t>
      </w:r>
    </w:p>
    <w:p w:rsidR="003E6AFE" w:rsidRPr="00FF1773" w:rsidRDefault="00313C2D" w:rsidP="00313C2D">
      <w:pPr>
        <w:pStyle w:val="SemEspaamento"/>
        <w:tabs>
          <w:tab w:val="left" w:pos="2694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1773">
        <w:rPr>
          <w:rFonts w:ascii="Times New Roman" w:hAnsi="Times New Roman" w:cs="Times New Roman"/>
          <w:sz w:val="24"/>
          <w:szCs w:val="24"/>
        </w:rPr>
        <w:tab/>
      </w:r>
      <w:r w:rsidR="003E6AFE" w:rsidRPr="00FF1773">
        <w:rPr>
          <w:rFonts w:ascii="Times New Roman" w:hAnsi="Times New Roman" w:cs="Times New Roman"/>
          <w:sz w:val="24"/>
          <w:szCs w:val="24"/>
        </w:rPr>
        <w:t>Atenciosamente</w:t>
      </w:r>
      <w:r w:rsidRPr="00FF1773">
        <w:rPr>
          <w:rFonts w:ascii="Times New Roman" w:hAnsi="Times New Roman" w:cs="Times New Roman"/>
          <w:sz w:val="24"/>
          <w:szCs w:val="24"/>
        </w:rPr>
        <w:t>,</w:t>
      </w:r>
    </w:p>
    <w:p w:rsidR="00313C2D" w:rsidRPr="00FF1773" w:rsidRDefault="00313C2D" w:rsidP="00313C2D">
      <w:pPr>
        <w:pStyle w:val="SemEspaamento"/>
        <w:tabs>
          <w:tab w:val="left" w:pos="2694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13C2D" w:rsidRPr="00FF1773" w:rsidRDefault="00313C2D" w:rsidP="00313C2D">
      <w:pPr>
        <w:pStyle w:val="SemEspaamento"/>
        <w:tabs>
          <w:tab w:val="left" w:pos="2694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6AFE" w:rsidRPr="00FF1773" w:rsidRDefault="00313C2D" w:rsidP="00313C2D">
      <w:pPr>
        <w:pStyle w:val="SemEspaamento"/>
        <w:tabs>
          <w:tab w:val="left" w:pos="2694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1773">
        <w:rPr>
          <w:rFonts w:ascii="Times New Roman" w:hAnsi="Times New Roman" w:cs="Times New Roman"/>
          <w:sz w:val="24"/>
          <w:szCs w:val="24"/>
        </w:rPr>
        <w:tab/>
      </w:r>
      <w:r w:rsidRPr="00FF1773">
        <w:rPr>
          <w:rFonts w:ascii="Times New Roman" w:hAnsi="Times New Roman" w:cs="Times New Roman"/>
          <w:sz w:val="24"/>
          <w:szCs w:val="24"/>
        </w:rPr>
        <w:tab/>
      </w:r>
      <w:r w:rsidRPr="00FF1773">
        <w:rPr>
          <w:rFonts w:ascii="Times New Roman" w:hAnsi="Times New Roman" w:cs="Times New Roman"/>
          <w:sz w:val="24"/>
          <w:szCs w:val="24"/>
        </w:rPr>
        <w:tab/>
      </w:r>
      <w:r w:rsidRPr="00FF1773">
        <w:rPr>
          <w:rFonts w:ascii="Times New Roman" w:hAnsi="Times New Roman" w:cs="Times New Roman"/>
          <w:sz w:val="24"/>
          <w:szCs w:val="24"/>
        </w:rPr>
        <w:tab/>
      </w:r>
      <w:r w:rsidR="003E6AFE" w:rsidRPr="00FF1773">
        <w:rPr>
          <w:rFonts w:ascii="Times New Roman" w:hAnsi="Times New Roman" w:cs="Times New Roman"/>
          <w:sz w:val="24"/>
          <w:szCs w:val="24"/>
        </w:rPr>
        <w:tab/>
        <w:t>Valdir Carlos Fabris</w:t>
      </w:r>
    </w:p>
    <w:p w:rsidR="003E6AFE" w:rsidRPr="00FF1773" w:rsidRDefault="00313C2D" w:rsidP="00313C2D">
      <w:pPr>
        <w:pStyle w:val="SemEspaamento"/>
        <w:tabs>
          <w:tab w:val="left" w:pos="2694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1773">
        <w:rPr>
          <w:rFonts w:ascii="Times New Roman" w:hAnsi="Times New Roman" w:cs="Times New Roman"/>
          <w:sz w:val="24"/>
          <w:szCs w:val="24"/>
        </w:rPr>
        <w:tab/>
      </w:r>
      <w:r w:rsidRPr="00FF1773">
        <w:rPr>
          <w:rFonts w:ascii="Times New Roman" w:hAnsi="Times New Roman" w:cs="Times New Roman"/>
          <w:sz w:val="24"/>
          <w:szCs w:val="24"/>
        </w:rPr>
        <w:tab/>
      </w:r>
      <w:r w:rsidRPr="00FF1773">
        <w:rPr>
          <w:rFonts w:ascii="Times New Roman" w:hAnsi="Times New Roman" w:cs="Times New Roman"/>
          <w:sz w:val="24"/>
          <w:szCs w:val="24"/>
        </w:rPr>
        <w:tab/>
      </w:r>
      <w:r w:rsidRPr="00FF1773">
        <w:rPr>
          <w:rFonts w:ascii="Times New Roman" w:hAnsi="Times New Roman" w:cs="Times New Roman"/>
          <w:sz w:val="24"/>
          <w:szCs w:val="24"/>
        </w:rPr>
        <w:tab/>
      </w:r>
      <w:r w:rsidRPr="00FF1773">
        <w:rPr>
          <w:rFonts w:ascii="Times New Roman" w:hAnsi="Times New Roman" w:cs="Times New Roman"/>
          <w:sz w:val="24"/>
          <w:szCs w:val="24"/>
        </w:rPr>
        <w:tab/>
      </w:r>
      <w:r w:rsidR="003E6AFE" w:rsidRPr="00FF1773">
        <w:rPr>
          <w:rFonts w:ascii="Times New Roman" w:hAnsi="Times New Roman" w:cs="Times New Roman"/>
          <w:sz w:val="24"/>
          <w:szCs w:val="24"/>
        </w:rPr>
        <w:t>Prefeito</w:t>
      </w:r>
    </w:p>
    <w:p w:rsidR="003E6AFE" w:rsidRPr="00FF1773" w:rsidRDefault="003E6AFE" w:rsidP="00232C06">
      <w:pPr>
        <w:pStyle w:val="SemEspaamento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6AFE" w:rsidRPr="00FF1773" w:rsidRDefault="003E6AFE" w:rsidP="00232C06">
      <w:pPr>
        <w:pStyle w:val="SemEspaamento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13C2D" w:rsidRPr="00FF1773" w:rsidRDefault="00313C2D" w:rsidP="00232C06">
      <w:pPr>
        <w:pStyle w:val="SemEspaamento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13C2D" w:rsidRPr="00FF1773" w:rsidRDefault="00313C2D" w:rsidP="00232C06">
      <w:pPr>
        <w:pStyle w:val="SemEspaamento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13C2D" w:rsidRPr="00FF1773" w:rsidRDefault="00313C2D" w:rsidP="00232C06">
      <w:pPr>
        <w:pStyle w:val="SemEspaamento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6AFE" w:rsidRPr="00FF1773" w:rsidRDefault="003E6AFE" w:rsidP="00232C06">
      <w:pPr>
        <w:pStyle w:val="SemEspaamento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1773">
        <w:rPr>
          <w:rFonts w:ascii="Times New Roman" w:hAnsi="Times New Roman" w:cs="Times New Roman"/>
          <w:sz w:val="24"/>
          <w:szCs w:val="24"/>
        </w:rPr>
        <w:t>A Sua Excelência o Senhor</w:t>
      </w:r>
      <w:r w:rsidR="00E81DEC" w:rsidRPr="00FF1773">
        <w:rPr>
          <w:rFonts w:ascii="Times New Roman" w:hAnsi="Times New Roman" w:cs="Times New Roman"/>
          <w:sz w:val="24"/>
          <w:szCs w:val="24"/>
        </w:rPr>
        <w:t xml:space="preserve"> Homero</w:t>
      </w:r>
      <w:r w:rsidRPr="00FF1773">
        <w:rPr>
          <w:rFonts w:ascii="Times New Roman" w:hAnsi="Times New Roman" w:cs="Times New Roman"/>
          <w:sz w:val="24"/>
          <w:szCs w:val="24"/>
        </w:rPr>
        <w:t xml:space="preserve"> Lorení Marcolina,</w:t>
      </w:r>
    </w:p>
    <w:p w:rsidR="003E6AFE" w:rsidRPr="00FF1773" w:rsidRDefault="003E6AFE" w:rsidP="00232C06">
      <w:pPr>
        <w:pStyle w:val="SemEspaamento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1773">
        <w:rPr>
          <w:rFonts w:ascii="Times New Roman" w:hAnsi="Times New Roman" w:cs="Times New Roman"/>
          <w:sz w:val="24"/>
          <w:szCs w:val="24"/>
        </w:rPr>
        <w:t>Presidente da Câmara de Vereadores e dignos Pares</w:t>
      </w:r>
    </w:p>
    <w:p w:rsidR="003E6AFE" w:rsidRPr="00FF1773" w:rsidRDefault="00795ADF" w:rsidP="00232C06">
      <w:pPr>
        <w:pStyle w:val="SemEspaamento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1773">
        <w:rPr>
          <w:rFonts w:ascii="Times New Roman" w:hAnsi="Times New Roman" w:cs="Times New Roman"/>
          <w:sz w:val="24"/>
          <w:szCs w:val="24"/>
        </w:rPr>
        <w:t>Guaporé, RS</w:t>
      </w:r>
    </w:p>
    <w:p w:rsidR="003E6AFE" w:rsidRPr="00FF1773" w:rsidRDefault="003E6AFE" w:rsidP="00232C06">
      <w:pPr>
        <w:pStyle w:val="SemEspaamento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6AFE" w:rsidRPr="00FF1773" w:rsidRDefault="003E6AFE" w:rsidP="00232C06">
      <w:pPr>
        <w:pStyle w:val="SemEspaamento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13C2D" w:rsidRDefault="00313C2D" w:rsidP="00232C06">
      <w:pPr>
        <w:pStyle w:val="SemEspaamento"/>
        <w:spacing w:line="360" w:lineRule="auto"/>
        <w:jc w:val="both"/>
        <w:rPr>
          <w:rFonts w:ascii="Times New Roman" w:hAnsi="Times New Roman" w:cs="Times New Roman"/>
        </w:rPr>
      </w:pPr>
    </w:p>
    <w:p w:rsidR="003E6AFE" w:rsidRPr="0056061B" w:rsidRDefault="003E6AFE" w:rsidP="0056061B">
      <w:pPr>
        <w:pStyle w:val="SemEspaamento"/>
        <w:spacing w:line="360" w:lineRule="auto"/>
        <w:ind w:left="3540" w:firstLine="708"/>
        <w:jc w:val="both"/>
        <w:rPr>
          <w:rFonts w:ascii="Times New Roman" w:hAnsi="Times New Roman" w:cs="Times New Roman"/>
        </w:rPr>
      </w:pPr>
      <w:r w:rsidRPr="0056061B">
        <w:rPr>
          <w:rFonts w:ascii="Times New Roman" w:hAnsi="Times New Roman" w:cs="Times New Roman"/>
        </w:rPr>
        <w:t xml:space="preserve">Guaporé, </w:t>
      </w:r>
      <w:r w:rsidR="00C71C15" w:rsidRPr="0056061B">
        <w:rPr>
          <w:rFonts w:ascii="Times New Roman" w:hAnsi="Times New Roman" w:cs="Times New Roman"/>
        </w:rPr>
        <w:t>06</w:t>
      </w:r>
      <w:r w:rsidRPr="0056061B">
        <w:rPr>
          <w:rFonts w:ascii="Times New Roman" w:hAnsi="Times New Roman" w:cs="Times New Roman"/>
        </w:rPr>
        <w:t xml:space="preserve"> de </w:t>
      </w:r>
      <w:r w:rsidR="00C71C15" w:rsidRPr="0056061B">
        <w:rPr>
          <w:rFonts w:ascii="Times New Roman" w:hAnsi="Times New Roman" w:cs="Times New Roman"/>
        </w:rPr>
        <w:t>julho</w:t>
      </w:r>
      <w:r w:rsidRPr="0056061B">
        <w:rPr>
          <w:rFonts w:ascii="Times New Roman" w:hAnsi="Times New Roman" w:cs="Times New Roman"/>
        </w:rPr>
        <w:t xml:space="preserve"> de 2018.</w:t>
      </w:r>
    </w:p>
    <w:p w:rsidR="003E6AFE" w:rsidRPr="0056061B" w:rsidRDefault="003E6AFE" w:rsidP="0056061B">
      <w:pPr>
        <w:pStyle w:val="SemEspaamento"/>
        <w:spacing w:line="360" w:lineRule="auto"/>
        <w:jc w:val="both"/>
        <w:rPr>
          <w:rFonts w:ascii="Times New Roman" w:hAnsi="Times New Roman" w:cs="Times New Roman"/>
        </w:rPr>
      </w:pPr>
    </w:p>
    <w:p w:rsidR="003E6AFE" w:rsidRPr="0056061B" w:rsidRDefault="003E6AFE" w:rsidP="0056061B">
      <w:pPr>
        <w:pStyle w:val="SemEspaamento"/>
        <w:spacing w:line="360" w:lineRule="auto"/>
        <w:ind w:left="2124" w:firstLine="708"/>
        <w:jc w:val="both"/>
        <w:rPr>
          <w:rFonts w:ascii="Times New Roman" w:hAnsi="Times New Roman" w:cs="Times New Roman"/>
        </w:rPr>
      </w:pPr>
      <w:r w:rsidRPr="0056061B">
        <w:rPr>
          <w:rFonts w:ascii="Times New Roman" w:hAnsi="Times New Roman" w:cs="Times New Roman"/>
        </w:rPr>
        <w:t xml:space="preserve">MENSAGEM Nº </w:t>
      </w:r>
      <w:r w:rsidR="00C71C15" w:rsidRPr="0056061B">
        <w:rPr>
          <w:rFonts w:ascii="Times New Roman" w:hAnsi="Times New Roman" w:cs="Times New Roman"/>
        </w:rPr>
        <w:t>53</w:t>
      </w:r>
      <w:r w:rsidRPr="0056061B">
        <w:rPr>
          <w:rFonts w:ascii="Times New Roman" w:hAnsi="Times New Roman" w:cs="Times New Roman"/>
        </w:rPr>
        <w:t>/2018</w:t>
      </w:r>
    </w:p>
    <w:p w:rsidR="00313C2D" w:rsidRPr="0056061B" w:rsidRDefault="00313C2D" w:rsidP="0056061B">
      <w:pPr>
        <w:pStyle w:val="SemEspaamento"/>
        <w:spacing w:line="360" w:lineRule="auto"/>
        <w:ind w:left="2124" w:firstLine="708"/>
        <w:jc w:val="both"/>
        <w:rPr>
          <w:rFonts w:ascii="Times New Roman" w:hAnsi="Times New Roman" w:cs="Times New Roman"/>
        </w:rPr>
      </w:pPr>
    </w:p>
    <w:p w:rsidR="003E6AFE" w:rsidRPr="0056061B" w:rsidRDefault="00313C2D" w:rsidP="0056061B">
      <w:pPr>
        <w:pStyle w:val="SemEspaamento"/>
        <w:spacing w:line="360" w:lineRule="auto"/>
        <w:jc w:val="both"/>
        <w:rPr>
          <w:rFonts w:ascii="Times New Roman" w:hAnsi="Times New Roman" w:cs="Times New Roman"/>
        </w:rPr>
      </w:pPr>
      <w:r w:rsidRPr="0056061B">
        <w:rPr>
          <w:rFonts w:ascii="Times New Roman" w:hAnsi="Times New Roman" w:cs="Times New Roman"/>
        </w:rPr>
        <w:tab/>
      </w:r>
      <w:r w:rsidRPr="0056061B">
        <w:rPr>
          <w:rFonts w:ascii="Times New Roman" w:hAnsi="Times New Roman" w:cs="Times New Roman"/>
        </w:rPr>
        <w:tab/>
      </w:r>
      <w:r w:rsidRPr="0056061B">
        <w:rPr>
          <w:rFonts w:ascii="Times New Roman" w:hAnsi="Times New Roman" w:cs="Times New Roman"/>
        </w:rPr>
        <w:tab/>
      </w:r>
      <w:r w:rsidR="003E6AFE" w:rsidRPr="0056061B">
        <w:rPr>
          <w:rFonts w:ascii="Times New Roman" w:hAnsi="Times New Roman" w:cs="Times New Roman"/>
        </w:rPr>
        <w:tab/>
        <w:t>Senhor Presidente:</w:t>
      </w:r>
    </w:p>
    <w:p w:rsidR="003E6AFE" w:rsidRPr="0056061B" w:rsidRDefault="003E6AFE" w:rsidP="0056061B">
      <w:pPr>
        <w:pStyle w:val="SemEspaamento"/>
        <w:spacing w:line="360" w:lineRule="auto"/>
        <w:jc w:val="both"/>
        <w:rPr>
          <w:rFonts w:ascii="Times New Roman" w:hAnsi="Times New Roman" w:cs="Times New Roman"/>
        </w:rPr>
      </w:pPr>
      <w:r w:rsidRPr="0056061B">
        <w:rPr>
          <w:rFonts w:ascii="Times New Roman" w:hAnsi="Times New Roman" w:cs="Times New Roman"/>
        </w:rPr>
        <w:tab/>
      </w:r>
      <w:r w:rsidR="00313C2D" w:rsidRPr="0056061B">
        <w:rPr>
          <w:rFonts w:ascii="Times New Roman" w:hAnsi="Times New Roman" w:cs="Times New Roman"/>
        </w:rPr>
        <w:tab/>
      </w:r>
      <w:r w:rsidR="00313C2D" w:rsidRPr="0056061B">
        <w:rPr>
          <w:rFonts w:ascii="Times New Roman" w:hAnsi="Times New Roman" w:cs="Times New Roman"/>
        </w:rPr>
        <w:tab/>
      </w:r>
      <w:r w:rsidR="00313C2D" w:rsidRPr="0056061B">
        <w:rPr>
          <w:rFonts w:ascii="Times New Roman" w:hAnsi="Times New Roman" w:cs="Times New Roman"/>
        </w:rPr>
        <w:tab/>
      </w:r>
      <w:r w:rsidRPr="0056061B">
        <w:rPr>
          <w:rFonts w:ascii="Times New Roman" w:hAnsi="Times New Roman" w:cs="Times New Roman"/>
        </w:rPr>
        <w:t>Para os efeitos legais estou submetendo à deliberação dessa Câmara Municipal, a seguinte matéria:</w:t>
      </w:r>
    </w:p>
    <w:p w:rsidR="003E6AFE" w:rsidRPr="0056061B" w:rsidRDefault="003E6AFE" w:rsidP="0056061B">
      <w:pPr>
        <w:pStyle w:val="SemEspaamento"/>
        <w:spacing w:line="360" w:lineRule="auto"/>
        <w:jc w:val="both"/>
        <w:rPr>
          <w:rFonts w:ascii="Times New Roman" w:hAnsi="Times New Roman" w:cs="Times New Roman"/>
        </w:rPr>
      </w:pPr>
    </w:p>
    <w:p w:rsidR="003E6AFE" w:rsidRPr="0056061B" w:rsidRDefault="00313C2D" w:rsidP="0056061B">
      <w:pPr>
        <w:pStyle w:val="SemEspaamento"/>
        <w:jc w:val="both"/>
        <w:rPr>
          <w:rFonts w:ascii="Times New Roman" w:hAnsi="Times New Roman" w:cs="Times New Roman"/>
        </w:rPr>
      </w:pPr>
      <w:r w:rsidRPr="0056061B">
        <w:rPr>
          <w:rFonts w:ascii="Times New Roman" w:hAnsi="Times New Roman" w:cs="Times New Roman"/>
        </w:rPr>
        <w:tab/>
      </w:r>
      <w:r w:rsidRPr="0056061B">
        <w:rPr>
          <w:rFonts w:ascii="Times New Roman" w:hAnsi="Times New Roman" w:cs="Times New Roman"/>
        </w:rPr>
        <w:tab/>
      </w:r>
      <w:r w:rsidRPr="0056061B">
        <w:rPr>
          <w:rFonts w:ascii="Times New Roman" w:hAnsi="Times New Roman" w:cs="Times New Roman"/>
        </w:rPr>
        <w:tab/>
      </w:r>
      <w:r w:rsidR="003E6AFE" w:rsidRPr="0056061B">
        <w:rPr>
          <w:rFonts w:ascii="Times New Roman" w:hAnsi="Times New Roman" w:cs="Times New Roman"/>
        </w:rPr>
        <w:tab/>
        <w:t xml:space="preserve">PROJETO DE LEI: </w:t>
      </w:r>
      <w:r w:rsidR="00C71C15" w:rsidRPr="0056061B">
        <w:rPr>
          <w:rFonts w:ascii="Times New Roman" w:hAnsi="Times New Roman" w:cs="Times New Roman"/>
          <w:b/>
        </w:rPr>
        <w:t>53</w:t>
      </w:r>
      <w:r w:rsidR="003E6AFE" w:rsidRPr="0056061B">
        <w:rPr>
          <w:rFonts w:ascii="Times New Roman" w:hAnsi="Times New Roman" w:cs="Times New Roman"/>
          <w:b/>
        </w:rPr>
        <w:t>/2018</w:t>
      </w:r>
    </w:p>
    <w:p w:rsidR="00795ADF" w:rsidRPr="0056061B" w:rsidRDefault="00313C2D" w:rsidP="0056061B">
      <w:pPr>
        <w:pStyle w:val="SemEspaamento"/>
        <w:ind w:left="2124"/>
        <w:jc w:val="both"/>
        <w:rPr>
          <w:rFonts w:ascii="Times New Roman" w:hAnsi="Times New Roman" w:cs="Times New Roman"/>
        </w:rPr>
      </w:pPr>
      <w:r w:rsidRPr="0056061B">
        <w:rPr>
          <w:rFonts w:ascii="Times New Roman" w:hAnsi="Times New Roman" w:cs="Times New Roman"/>
        </w:rPr>
        <w:tab/>
      </w:r>
      <w:r w:rsidR="003E6AFE" w:rsidRPr="0056061B">
        <w:rPr>
          <w:rFonts w:ascii="Times New Roman" w:hAnsi="Times New Roman" w:cs="Times New Roman"/>
        </w:rPr>
        <w:t xml:space="preserve">EMENTA: </w:t>
      </w:r>
      <w:r w:rsidR="00795ADF" w:rsidRPr="0056061B">
        <w:rPr>
          <w:rFonts w:ascii="Times New Roman" w:hAnsi="Times New Roman" w:cs="Times New Roman"/>
        </w:rPr>
        <w:t>DISPÕE SOBRE O</w:t>
      </w:r>
      <w:r w:rsidRPr="0056061B">
        <w:rPr>
          <w:rFonts w:ascii="Times New Roman" w:hAnsi="Times New Roman" w:cs="Times New Roman"/>
        </w:rPr>
        <w:t>S</w:t>
      </w:r>
      <w:r w:rsidR="00795ADF" w:rsidRPr="0056061B">
        <w:rPr>
          <w:rFonts w:ascii="Times New Roman" w:hAnsi="Times New Roman" w:cs="Times New Roman"/>
        </w:rPr>
        <w:t xml:space="preserve"> CEMITÉRIO</w:t>
      </w:r>
      <w:r w:rsidRPr="0056061B">
        <w:rPr>
          <w:rFonts w:ascii="Times New Roman" w:hAnsi="Times New Roman" w:cs="Times New Roman"/>
        </w:rPr>
        <w:t>S</w:t>
      </w:r>
      <w:r w:rsidR="00795ADF" w:rsidRPr="0056061B">
        <w:rPr>
          <w:rFonts w:ascii="Times New Roman" w:hAnsi="Times New Roman" w:cs="Times New Roman"/>
        </w:rPr>
        <w:t xml:space="preserve"> E SERVIÇOS </w:t>
      </w:r>
      <w:r w:rsidRPr="0056061B">
        <w:rPr>
          <w:rFonts w:ascii="Times New Roman" w:hAnsi="Times New Roman" w:cs="Times New Roman"/>
        </w:rPr>
        <w:tab/>
      </w:r>
      <w:r w:rsidR="00795ADF" w:rsidRPr="0056061B">
        <w:rPr>
          <w:rFonts w:ascii="Times New Roman" w:hAnsi="Times New Roman" w:cs="Times New Roman"/>
        </w:rPr>
        <w:t xml:space="preserve">FUNERÁRIOS NO MUNICÍPIO DE GUAPORÉ E DÁ OUTRAS </w:t>
      </w:r>
      <w:r w:rsidRPr="0056061B">
        <w:rPr>
          <w:rFonts w:ascii="Times New Roman" w:hAnsi="Times New Roman" w:cs="Times New Roman"/>
        </w:rPr>
        <w:tab/>
      </w:r>
      <w:r w:rsidR="00795ADF" w:rsidRPr="0056061B">
        <w:rPr>
          <w:rFonts w:ascii="Times New Roman" w:hAnsi="Times New Roman" w:cs="Times New Roman"/>
        </w:rPr>
        <w:t>PROVIDÊNCIAS</w:t>
      </w:r>
    </w:p>
    <w:p w:rsidR="003E6AFE" w:rsidRPr="0056061B" w:rsidRDefault="003E6AFE" w:rsidP="0056061B">
      <w:pPr>
        <w:pStyle w:val="SemEspaamento"/>
        <w:spacing w:line="360" w:lineRule="auto"/>
        <w:jc w:val="both"/>
        <w:rPr>
          <w:rFonts w:ascii="Times New Roman" w:hAnsi="Times New Roman" w:cs="Times New Roman"/>
        </w:rPr>
      </w:pPr>
    </w:p>
    <w:p w:rsidR="003E6AFE" w:rsidRPr="0056061B" w:rsidRDefault="00313C2D" w:rsidP="0056061B">
      <w:pPr>
        <w:pStyle w:val="SemEspaamento"/>
        <w:spacing w:line="360" w:lineRule="auto"/>
        <w:jc w:val="both"/>
        <w:rPr>
          <w:rFonts w:ascii="Times New Roman" w:hAnsi="Times New Roman" w:cs="Times New Roman"/>
        </w:rPr>
      </w:pPr>
      <w:r w:rsidRPr="0056061B">
        <w:rPr>
          <w:rFonts w:ascii="Times New Roman" w:hAnsi="Times New Roman" w:cs="Times New Roman"/>
        </w:rPr>
        <w:tab/>
      </w:r>
      <w:r w:rsidRPr="0056061B">
        <w:rPr>
          <w:rFonts w:ascii="Times New Roman" w:hAnsi="Times New Roman" w:cs="Times New Roman"/>
        </w:rPr>
        <w:tab/>
      </w:r>
      <w:r w:rsidRPr="0056061B">
        <w:rPr>
          <w:rFonts w:ascii="Times New Roman" w:hAnsi="Times New Roman" w:cs="Times New Roman"/>
        </w:rPr>
        <w:tab/>
      </w:r>
      <w:r w:rsidR="003E6AFE" w:rsidRPr="0056061B">
        <w:rPr>
          <w:rFonts w:ascii="Times New Roman" w:hAnsi="Times New Roman" w:cs="Times New Roman"/>
        </w:rPr>
        <w:tab/>
        <w:t>JUSTIFICATIVA:</w:t>
      </w:r>
    </w:p>
    <w:p w:rsidR="00FB0B77" w:rsidRPr="0056061B" w:rsidRDefault="00507AB3" w:rsidP="0056061B">
      <w:pPr>
        <w:pStyle w:val="SemEspaamento"/>
        <w:spacing w:line="360" w:lineRule="auto"/>
        <w:jc w:val="both"/>
        <w:rPr>
          <w:rFonts w:ascii="Times New Roman" w:hAnsi="Times New Roman" w:cs="Times New Roman"/>
        </w:rPr>
      </w:pPr>
      <w:r w:rsidRPr="0056061B">
        <w:rPr>
          <w:rFonts w:ascii="Times New Roman" w:hAnsi="Times New Roman" w:cs="Times New Roman"/>
        </w:rPr>
        <w:tab/>
      </w:r>
      <w:r w:rsidR="00095AF2" w:rsidRPr="0056061B">
        <w:rPr>
          <w:rFonts w:ascii="Times New Roman" w:hAnsi="Times New Roman" w:cs="Times New Roman"/>
        </w:rPr>
        <w:t>Através deste estamos reencaminhando o projeto de lei que dispõe sobre os cemitérios e s</w:t>
      </w:r>
      <w:r w:rsidR="00D708EF" w:rsidRPr="0056061B">
        <w:rPr>
          <w:rFonts w:ascii="Times New Roman" w:hAnsi="Times New Roman" w:cs="Times New Roman"/>
        </w:rPr>
        <w:t>erviços funerários no Município</w:t>
      </w:r>
      <w:r w:rsidR="00254E28" w:rsidRPr="0056061B">
        <w:rPr>
          <w:rFonts w:ascii="Times New Roman" w:hAnsi="Times New Roman" w:cs="Times New Roman"/>
        </w:rPr>
        <w:t>.</w:t>
      </w:r>
    </w:p>
    <w:p w:rsidR="00254E28" w:rsidRPr="0056061B" w:rsidRDefault="009F522C" w:rsidP="0056061B">
      <w:pPr>
        <w:pStyle w:val="SemEspaamento"/>
        <w:spacing w:line="360" w:lineRule="auto"/>
        <w:jc w:val="both"/>
        <w:rPr>
          <w:rFonts w:ascii="Times New Roman" w:hAnsi="Times New Roman" w:cs="Times New Roman"/>
        </w:rPr>
      </w:pPr>
      <w:r w:rsidRPr="0056061B">
        <w:rPr>
          <w:rFonts w:ascii="Times New Roman" w:hAnsi="Times New Roman" w:cs="Times New Roman"/>
        </w:rPr>
        <w:tab/>
        <w:t xml:space="preserve">Pelo </w:t>
      </w:r>
      <w:proofErr w:type="spellStart"/>
      <w:r w:rsidRPr="0056061B">
        <w:rPr>
          <w:rFonts w:ascii="Times New Roman" w:hAnsi="Times New Roman" w:cs="Times New Roman"/>
        </w:rPr>
        <w:t>of.nº</w:t>
      </w:r>
      <w:proofErr w:type="spellEnd"/>
      <w:r w:rsidRPr="0056061B">
        <w:rPr>
          <w:rFonts w:ascii="Times New Roman" w:hAnsi="Times New Roman" w:cs="Times New Roman"/>
        </w:rPr>
        <w:t xml:space="preserve"> 302/2018, de 22-06-2018 solicitamos</w:t>
      </w:r>
      <w:r w:rsidR="00DC6FA7" w:rsidRPr="0056061B">
        <w:rPr>
          <w:rFonts w:ascii="Times New Roman" w:hAnsi="Times New Roman" w:cs="Times New Roman"/>
        </w:rPr>
        <w:t>, para fins de ajustes,</w:t>
      </w:r>
      <w:r w:rsidRPr="0056061B">
        <w:rPr>
          <w:rFonts w:ascii="Times New Roman" w:hAnsi="Times New Roman" w:cs="Times New Roman"/>
        </w:rPr>
        <w:t xml:space="preserve"> devolução do projeto </w:t>
      </w:r>
      <w:r w:rsidR="00254E28" w:rsidRPr="0056061B">
        <w:rPr>
          <w:rFonts w:ascii="Times New Roman" w:hAnsi="Times New Roman" w:cs="Times New Roman"/>
        </w:rPr>
        <w:t xml:space="preserve">nº 40/2018 </w:t>
      </w:r>
      <w:r w:rsidRPr="0056061B">
        <w:rPr>
          <w:rFonts w:ascii="Times New Roman" w:hAnsi="Times New Roman" w:cs="Times New Roman"/>
        </w:rPr>
        <w:t>anteriormente enviado</w:t>
      </w:r>
      <w:r w:rsidR="00DC6FA7" w:rsidRPr="0056061B">
        <w:rPr>
          <w:rFonts w:ascii="Times New Roman" w:hAnsi="Times New Roman" w:cs="Times New Roman"/>
        </w:rPr>
        <w:t>.</w:t>
      </w:r>
    </w:p>
    <w:p w:rsidR="00095AF2" w:rsidRPr="0056061B" w:rsidRDefault="00254E28" w:rsidP="0056061B">
      <w:pPr>
        <w:pStyle w:val="SemEspaamento"/>
        <w:spacing w:line="360" w:lineRule="auto"/>
        <w:ind w:firstLine="708"/>
        <w:jc w:val="both"/>
        <w:rPr>
          <w:rFonts w:ascii="Times New Roman" w:hAnsi="Times New Roman" w:cs="Times New Roman"/>
        </w:rPr>
      </w:pPr>
      <w:r w:rsidRPr="0056061B">
        <w:rPr>
          <w:rFonts w:ascii="Times New Roman" w:hAnsi="Times New Roman" w:cs="Times New Roman"/>
        </w:rPr>
        <w:t xml:space="preserve">Assim, </w:t>
      </w:r>
      <w:r w:rsidR="009F522C" w:rsidRPr="0056061B">
        <w:rPr>
          <w:rFonts w:ascii="Times New Roman" w:hAnsi="Times New Roman" w:cs="Times New Roman"/>
        </w:rPr>
        <w:t xml:space="preserve">foi alterado somente o </w:t>
      </w:r>
      <w:r w:rsidR="00D708EF" w:rsidRPr="0056061B">
        <w:rPr>
          <w:rFonts w:ascii="Times New Roman" w:hAnsi="Times New Roman" w:cs="Times New Roman"/>
        </w:rPr>
        <w:t xml:space="preserve">artigo 10, ou seja, </w:t>
      </w:r>
      <w:r w:rsidR="00C36A37" w:rsidRPr="0056061B">
        <w:rPr>
          <w:rFonts w:ascii="Times New Roman" w:hAnsi="Times New Roman" w:cs="Times New Roman"/>
        </w:rPr>
        <w:t>só serão aprovados os projetos que destinem ao Município no mínimo 10% e não mais 15%, do total de sepulturas nele existente para atendimento de demandas sociais.</w:t>
      </w:r>
    </w:p>
    <w:p w:rsidR="00285939" w:rsidRPr="0056061B" w:rsidRDefault="009F522C" w:rsidP="0056061B">
      <w:pPr>
        <w:pStyle w:val="SemEspaamento"/>
        <w:spacing w:line="360" w:lineRule="auto"/>
        <w:jc w:val="both"/>
        <w:rPr>
          <w:rFonts w:ascii="Times New Roman" w:hAnsi="Times New Roman" w:cs="Times New Roman"/>
        </w:rPr>
      </w:pPr>
      <w:r w:rsidRPr="0056061B">
        <w:rPr>
          <w:rFonts w:ascii="Times New Roman" w:hAnsi="Times New Roman" w:cs="Times New Roman"/>
        </w:rPr>
        <w:tab/>
        <w:t xml:space="preserve">As demais justificativas permanecem as </w:t>
      </w:r>
      <w:r w:rsidR="00254E28" w:rsidRPr="0056061B">
        <w:rPr>
          <w:rFonts w:ascii="Times New Roman" w:hAnsi="Times New Roman" w:cs="Times New Roman"/>
        </w:rPr>
        <w:t xml:space="preserve">mesmas </w:t>
      </w:r>
      <w:r w:rsidRPr="0056061B">
        <w:rPr>
          <w:rFonts w:ascii="Times New Roman" w:hAnsi="Times New Roman" w:cs="Times New Roman"/>
        </w:rPr>
        <w:t xml:space="preserve">que </w:t>
      </w:r>
      <w:r w:rsidR="00254E28" w:rsidRPr="0056061B">
        <w:rPr>
          <w:rFonts w:ascii="Times New Roman" w:hAnsi="Times New Roman" w:cs="Times New Roman"/>
        </w:rPr>
        <w:t xml:space="preserve">acompanharam </w:t>
      </w:r>
      <w:r w:rsidRPr="0056061B">
        <w:rPr>
          <w:rFonts w:ascii="Times New Roman" w:hAnsi="Times New Roman" w:cs="Times New Roman"/>
        </w:rPr>
        <w:t>o projeto de lei nº 40/2018, ou seja, o</w:t>
      </w:r>
      <w:r w:rsidR="00095AF2" w:rsidRPr="0056061B">
        <w:rPr>
          <w:rFonts w:ascii="Times New Roman" w:hAnsi="Times New Roman" w:cs="Times New Roman"/>
        </w:rPr>
        <w:t xml:space="preserve"> </w:t>
      </w:r>
      <w:r w:rsidR="003E6AFE" w:rsidRPr="0056061B">
        <w:rPr>
          <w:rFonts w:ascii="Times New Roman" w:hAnsi="Times New Roman" w:cs="Times New Roman"/>
        </w:rPr>
        <w:t xml:space="preserve">projeto </w:t>
      </w:r>
      <w:r w:rsidR="00CD286D" w:rsidRPr="0056061B">
        <w:rPr>
          <w:rFonts w:ascii="Times New Roman" w:hAnsi="Times New Roman" w:cs="Times New Roman"/>
        </w:rPr>
        <w:t>visa</w:t>
      </w:r>
      <w:r w:rsidR="00095AF2" w:rsidRPr="0056061B">
        <w:rPr>
          <w:rFonts w:ascii="Times New Roman" w:hAnsi="Times New Roman" w:cs="Times New Roman"/>
        </w:rPr>
        <w:t xml:space="preserve"> </w:t>
      </w:r>
      <w:r w:rsidR="00795ADF" w:rsidRPr="0056061B">
        <w:rPr>
          <w:rFonts w:ascii="Times New Roman" w:hAnsi="Times New Roman" w:cs="Times New Roman"/>
        </w:rPr>
        <w:t xml:space="preserve">instituir regramento </w:t>
      </w:r>
      <w:r w:rsidR="001774E9" w:rsidRPr="0056061B">
        <w:rPr>
          <w:rFonts w:ascii="Times New Roman" w:hAnsi="Times New Roman" w:cs="Times New Roman"/>
        </w:rPr>
        <w:t>sobre</w:t>
      </w:r>
      <w:r w:rsidR="00795ADF" w:rsidRPr="0056061B">
        <w:rPr>
          <w:rFonts w:ascii="Times New Roman" w:hAnsi="Times New Roman" w:cs="Times New Roman"/>
        </w:rPr>
        <w:t xml:space="preserve"> a utilização</w:t>
      </w:r>
      <w:r w:rsidR="00541061" w:rsidRPr="0056061B">
        <w:rPr>
          <w:rFonts w:ascii="Times New Roman" w:hAnsi="Times New Roman" w:cs="Times New Roman"/>
        </w:rPr>
        <w:t xml:space="preserve"> dos cem</w:t>
      </w:r>
      <w:r w:rsidR="001774E9" w:rsidRPr="0056061B">
        <w:rPr>
          <w:rFonts w:ascii="Times New Roman" w:hAnsi="Times New Roman" w:cs="Times New Roman"/>
        </w:rPr>
        <w:t>itérios no município de Guaporé, em c</w:t>
      </w:r>
      <w:r w:rsidR="00507AB3" w:rsidRPr="0056061B">
        <w:rPr>
          <w:rFonts w:ascii="Times New Roman" w:hAnsi="Times New Roman" w:cs="Times New Roman"/>
        </w:rPr>
        <w:t xml:space="preserve">umprimento ao </w:t>
      </w:r>
      <w:r w:rsidR="00313C2D" w:rsidRPr="0056061B">
        <w:rPr>
          <w:rFonts w:ascii="Times New Roman" w:hAnsi="Times New Roman" w:cs="Times New Roman"/>
        </w:rPr>
        <w:t>a</w:t>
      </w:r>
      <w:r w:rsidR="00507AB3" w:rsidRPr="0056061B">
        <w:rPr>
          <w:rFonts w:ascii="Times New Roman" w:hAnsi="Times New Roman" w:cs="Times New Roman"/>
        </w:rPr>
        <w:t>rt</w:t>
      </w:r>
      <w:r w:rsidR="001774E9" w:rsidRPr="0056061B">
        <w:rPr>
          <w:rFonts w:ascii="Times New Roman" w:hAnsi="Times New Roman" w:cs="Times New Roman"/>
        </w:rPr>
        <w:t>igo</w:t>
      </w:r>
      <w:r w:rsidR="00507AB3" w:rsidRPr="0056061B">
        <w:rPr>
          <w:rFonts w:ascii="Times New Roman" w:hAnsi="Times New Roman" w:cs="Times New Roman"/>
        </w:rPr>
        <w:t xml:space="preserve"> 6º, inciso VI, alínea “d”, da Lei Orgânica do Município</w:t>
      </w:r>
      <w:r w:rsidR="00CD286D" w:rsidRPr="0056061B">
        <w:rPr>
          <w:rFonts w:ascii="Times New Roman" w:hAnsi="Times New Roman" w:cs="Times New Roman"/>
        </w:rPr>
        <w:t xml:space="preserve"> e, em especial, b</w:t>
      </w:r>
      <w:r w:rsidR="00373CB9" w:rsidRPr="0056061B">
        <w:rPr>
          <w:rFonts w:ascii="Times New Roman" w:hAnsi="Times New Roman" w:cs="Times New Roman"/>
        </w:rPr>
        <w:t>usca</w:t>
      </w:r>
      <w:r w:rsidR="00507AB3" w:rsidRPr="0056061B">
        <w:rPr>
          <w:rFonts w:ascii="Times New Roman" w:hAnsi="Times New Roman" w:cs="Times New Roman"/>
        </w:rPr>
        <w:t xml:space="preserve"> apresentar algumas adequações quanto ao funcionamento</w:t>
      </w:r>
      <w:r w:rsidR="001774E9" w:rsidRPr="0056061B">
        <w:rPr>
          <w:rFonts w:ascii="Times New Roman" w:hAnsi="Times New Roman" w:cs="Times New Roman"/>
        </w:rPr>
        <w:t xml:space="preserve"> não apenas </w:t>
      </w:r>
      <w:r w:rsidR="00507AB3" w:rsidRPr="0056061B">
        <w:rPr>
          <w:rFonts w:ascii="Times New Roman" w:hAnsi="Times New Roman" w:cs="Times New Roman"/>
        </w:rPr>
        <w:t>do</w:t>
      </w:r>
      <w:r w:rsidR="00541061" w:rsidRPr="0056061B">
        <w:rPr>
          <w:rFonts w:ascii="Times New Roman" w:hAnsi="Times New Roman" w:cs="Times New Roman"/>
        </w:rPr>
        <w:t>s cemitérios</w:t>
      </w:r>
      <w:r w:rsidR="001774E9" w:rsidRPr="0056061B">
        <w:rPr>
          <w:rFonts w:ascii="Times New Roman" w:hAnsi="Times New Roman" w:cs="Times New Roman"/>
        </w:rPr>
        <w:t>, mas também dos</w:t>
      </w:r>
      <w:r w:rsidR="00507AB3" w:rsidRPr="0056061B">
        <w:rPr>
          <w:rFonts w:ascii="Times New Roman" w:hAnsi="Times New Roman" w:cs="Times New Roman"/>
        </w:rPr>
        <w:t xml:space="preserve"> serviços funerários</w:t>
      </w:r>
      <w:r w:rsidR="00373CB9" w:rsidRPr="0056061B">
        <w:rPr>
          <w:rFonts w:ascii="Times New Roman" w:hAnsi="Times New Roman" w:cs="Times New Roman"/>
        </w:rPr>
        <w:t xml:space="preserve">, </w:t>
      </w:r>
      <w:r w:rsidR="0064011A" w:rsidRPr="0056061B">
        <w:rPr>
          <w:rFonts w:ascii="Times New Roman" w:hAnsi="Times New Roman" w:cs="Times New Roman"/>
        </w:rPr>
        <w:t>pois</w:t>
      </w:r>
      <w:r w:rsidR="00373CB9" w:rsidRPr="0056061B">
        <w:rPr>
          <w:rFonts w:ascii="Times New Roman" w:hAnsi="Times New Roman" w:cs="Times New Roman"/>
        </w:rPr>
        <w:t xml:space="preserve"> </w:t>
      </w:r>
      <w:r w:rsidR="00E81DEC" w:rsidRPr="0056061B">
        <w:rPr>
          <w:rFonts w:ascii="Times New Roman" w:hAnsi="Times New Roman" w:cs="Times New Roman"/>
        </w:rPr>
        <w:t>verificou</w:t>
      </w:r>
      <w:r w:rsidR="00167E63" w:rsidRPr="0056061B">
        <w:rPr>
          <w:rFonts w:ascii="Times New Roman" w:hAnsi="Times New Roman" w:cs="Times New Roman"/>
        </w:rPr>
        <w:t>-se</w:t>
      </w:r>
      <w:r w:rsidR="00E81DEC" w:rsidRPr="0056061B">
        <w:rPr>
          <w:rFonts w:ascii="Times New Roman" w:hAnsi="Times New Roman" w:cs="Times New Roman"/>
        </w:rPr>
        <w:t xml:space="preserve"> uma lacuna </w:t>
      </w:r>
      <w:r w:rsidR="00373CB9" w:rsidRPr="0056061B">
        <w:rPr>
          <w:rFonts w:ascii="Times New Roman" w:hAnsi="Times New Roman" w:cs="Times New Roman"/>
        </w:rPr>
        <w:t xml:space="preserve">principalmente </w:t>
      </w:r>
      <w:r w:rsidR="00E81DEC" w:rsidRPr="0056061B">
        <w:rPr>
          <w:rFonts w:ascii="Times New Roman" w:hAnsi="Times New Roman" w:cs="Times New Roman"/>
        </w:rPr>
        <w:t>quanto aos procedimentos de rotina que</w:t>
      </w:r>
      <w:r w:rsidR="00313C2D" w:rsidRPr="0056061B">
        <w:rPr>
          <w:rFonts w:ascii="Times New Roman" w:hAnsi="Times New Roman" w:cs="Times New Roman"/>
        </w:rPr>
        <w:t>,</w:t>
      </w:r>
      <w:r w:rsidR="00E81DEC" w:rsidRPr="0056061B">
        <w:rPr>
          <w:rFonts w:ascii="Times New Roman" w:hAnsi="Times New Roman" w:cs="Times New Roman"/>
        </w:rPr>
        <w:t xml:space="preserve"> além do Decreto Municipal nº 25</w:t>
      </w:r>
      <w:r w:rsidR="00313C2D" w:rsidRPr="0056061B">
        <w:rPr>
          <w:rFonts w:ascii="Times New Roman" w:hAnsi="Times New Roman" w:cs="Times New Roman"/>
        </w:rPr>
        <w:t>,</w:t>
      </w:r>
      <w:r w:rsidR="00E81DEC" w:rsidRPr="0056061B">
        <w:rPr>
          <w:rFonts w:ascii="Times New Roman" w:hAnsi="Times New Roman" w:cs="Times New Roman"/>
        </w:rPr>
        <w:t xml:space="preserve"> de 28 de outubro de 1938, não tinha</w:t>
      </w:r>
      <w:r w:rsidR="00313C2D" w:rsidRPr="0056061B">
        <w:rPr>
          <w:rFonts w:ascii="Times New Roman" w:hAnsi="Times New Roman" w:cs="Times New Roman"/>
        </w:rPr>
        <w:t>m</w:t>
      </w:r>
      <w:r w:rsidR="00E81DEC" w:rsidRPr="0056061B">
        <w:rPr>
          <w:rFonts w:ascii="Times New Roman" w:hAnsi="Times New Roman" w:cs="Times New Roman"/>
        </w:rPr>
        <w:t xml:space="preserve"> clareza</w:t>
      </w:r>
      <w:r w:rsidR="00373CB9" w:rsidRPr="0056061B">
        <w:rPr>
          <w:rFonts w:ascii="Times New Roman" w:hAnsi="Times New Roman" w:cs="Times New Roman"/>
        </w:rPr>
        <w:t xml:space="preserve"> necessitando, </w:t>
      </w:r>
      <w:r w:rsidR="00E81DEC" w:rsidRPr="0056061B">
        <w:rPr>
          <w:rFonts w:ascii="Times New Roman" w:hAnsi="Times New Roman" w:cs="Times New Roman"/>
        </w:rPr>
        <w:t>portando</w:t>
      </w:r>
      <w:r w:rsidR="0024449B" w:rsidRPr="0056061B">
        <w:rPr>
          <w:rFonts w:ascii="Times New Roman" w:hAnsi="Times New Roman" w:cs="Times New Roman"/>
        </w:rPr>
        <w:t>,</w:t>
      </w:r>
      <w:r w:rsidR="00E81DEC" w:rsidRPr="0056061B">
        <w:rPr>
          <w:rFonts w:ascii="Times New Roman" w:hAnsi="Times New Roman" w:cs="Times New Roman"/>
        </w:rPr>
        <w:t xml:space="preserve"> de regramento. </w:t>
      </w:r>
    </w:p>
    <w:p w:rsidR="00C22220" w:rsidRPr="0056061B" w:rsidRDefault="00CD286D" w:rsidP="0056061B">
      <w:pPr>
        <w:pStyle w:val="SemEspaamento"/>
        <w:spacing w:line="360" w:lineRule="auto"/>
        <w:jc w:val="both"/>
        <w:rPr>
          <w:rFonts w:ascii="Times New Roman" w:hAnsi="Times New Roman" w:cs="Times New Roman"/>
        </w:rPr>
      </w:pPr>
      <w:r w:rsidRPr="0056061B">
        <w:rPr>
          <w:rFonts w:ascii="Times New Roman" w:hAnsi="Times New Roman" w:cs="Times New Roman"/>
        </w:rPr>
        <w:tab/>
      </w:r>
      <w:r w:rsidR="009F522C" w:rsidRPr="0056061B">
        <w:rPr>
          <w:rFonts w:ascii="Times New Roman" w:hAnsi="Times New Roman" w:cs="Times New Roman"/>
        </w:rPr>
        <w:t xml:space="preserve">O </w:t>
      </w:r>
      <w:r w:rsidR="00285939" w:rsidRPr="0056061B">
        <w:rPr>
          <w:rFonts w:ascii="Times New Roman" w:hAnsi="Times New Roman" w:cs="Times New Roman"/>
        </w:rPr>
        <w:t xml:space="preserve">projeto é imprescindível para </w:t>
      </w:r>
      <w:r w:rsidR="0024449B" w:rsidRPr="0056061B">
        <w:rPr>
          <w:rFonts w:ascii="Times New Roman" w:hAnsi="Times New Roman" w:cs="Times New Roman"/>
        </w:rPr>
        <w:t>normatizar</w:t>
      </w:r>
      <w:r w:rsidR="00285939" w:rsidRPr="0056061B">
        <w:rPr>
          <w:rFonts w:ascii="Times New Roman" w:hAnsi="Times New Roman" w:cs="Times New Roman"/>
        </w:rPr>
        <w:t xml:space="preserve"> a</w:t>
      </w:r>
      <w:r w:rsidR="0024449B" w:rsidRPr="0056061B">
        <w:rPr>
          <w:rFonts w:ascii="Times New Roman" w:hAnsi="Times New Roman" w:cs="Times New Roman"/>
        </w:rPr>
        <w:t>s</w:t>
      </w:r>
      <w:r w:rsidR="00285939" w:rsidRPr="0056061B">
        <w:rPr>
          <w:rFonts w:ascii="Times New Roman" w:hAnsi="Times New Roman" w:cs="Times New Roman"/>
        </w:rPr>
        <w:t xml:space="preserve"> atividade</w:t>
      </w:r>
      <w:r w:rsidR="0024449B" w:rsidRPr="0056061B">
        <w:rPr>
          <w:rFonts w:ascii="Times New Roman" w:hAnsi="Times New Roman" w:cs="Times New Roman"/>
        </w:rPr>
        <w:t>s</w:t>
      </w:r>
      <w:r w:rsidR="00285939" w:rsidRPr="0056061B">
        <w:rPr>
          <w:rFonts w:ascii="Times New Roman" w:hAnsi="Times New Roman" w:cs="Times New Roman"/>
        </w:rPr>
        <w:t xml:space="preserve"> e funcionamento do</w:t>
      </w:r>
      <w:r w:rsidR="005F74A0" w:rsidRPr="0056061B">
        <w:rPr>
          <w:rFonts w:ascii="Times New Roman" w:hAnsi="Times New Roman" w:cs="Times New Roman"/>
        </w:rPr>
        <w:t xml:space="preserve">s cemitérios </w:t>
      </w:r>
      <w:r w:rsidR="00285939" w:rsidRPr="0056061B">
        <w:rPr>
          <w:rFonts w:ascii="Times New Roman" w:hAnsi="Times New Roman" w:cs="Times New Roman"/>
        </w:rPr>
        <w:t>e serviços funerários, tornando-se uma importante ferramenta para os devidos encaminhamentos legais e administrativos</w:t>
      </w:r>
      <w:r w:rsidRPr="0056061B">
        <w:rPr>
          <w:rFonts w:ascii="Times New Roman" w:hAnsi="Times New Roman" w:cs="Times New Roman"/>
        </w:rPr>
        <w:t>, pois n</w:t>
      </w:r>
      <w:r w:rsidR="00795ADF" w:rsidRPr="0056061B">
        <w:rPr>
          <w:rFonts w:ascii="Times New Roman" w:hAnsi="Times New Roman" w:cs="Times New Roman"/>
        </w:rPr>
        <w:t>ele estão descritas regras para o sepultamento</w:t>
      </w:r>
      <w:r w:rsidR="002D76AB" w:rsidRPr="0056061B">
        <w:rPr>
          <w:rFonts w:ascii="Times New Roman" w:hAnsi="Times New Roman" w:cs="Times New Roman"/>
        </w:rPr>
        <w:t>, construção, concessão e transferências de sepulturas e carneiros</w:t>
      </w:r>
      <w:r w:rsidR="00795ADF" w:rsidRPr="0056061B">
        <w:rPr>
          <w:rFonts w:ascii="Times New Roman" w:hAnsi="Times New Roman" w:cs="Times New Roman"/>
        </w:rPr>
        <w:t xml:space="preserve"> e demais </w:t>
      </w:r>
      <w:r w:rsidR="001774E9" w:rsidRPr="0056061B">
        <w:rPr>
          <w:rFonts w:ascii="Times New Roman" w:hAnsi="Times New Roman" w:cs="Times New Roman"/>
        </w:rPr>
        <w:t xml:space="preserve">informações </w:t>
      </w:r>
      <w:r w:rsidR="00795ADF" w:rsidRPr="0056061B">
        <w:rPr>
          <w:rFonts w:ascii="Times New Roman" w:hAnsi="Times New Roman" w:cs="Times New Roman"/>
        </w:rPr>
        <w:t xml:space="preserve">correlatas </w:t>
      </w:r>
      <w:r w:rsidR="001774E9" w:rsidRPr="0056061B">
        <w:rPr>
          <w:rFonts w:ascii="Times New Roman" w:hAnsi="Times New Roman" w:cs="Times New Roman"/>
        </w:rPr>
        <w:t>à</w:t>
      </w:r>
      <w:r w:rsidR="00795ADF" w:rsidRPr="0056061B">
        <w:rPr>
          <w:rFonts w:ascii="Times New Roman" w:hAnsi="Times New Roman" w:cs="Times New Roman"/>
        </w:rPr>
        <w:t xml:space="preserve"> utilização do atual cemitério </w:t>
      </w:r>
      <w:r w:rsidR="00795ADF" w:rsidRPr="0056061B">
        <w:rPr>
          <w:rFonts w:ascii="Times New Roman" w:hAnsi="Times New Roman" w:cs="Times New Roman"/>
        </w:rPr>
        <w:lastRenderedPageBreak/>
        <w:t>público e de futuros, caso hou</w:t>
      </w:r>
      <w:r w:rsidR="00DA23D6" w:rsidRPr="0056061B">
        <w:rPr>
          <w:rFonts w:ascii="Times New Roman" w:hAnsi="Times New Roman" w:cs="Times New Roman"/>
        </w:rPr>
        <w:t>v</w:t>
      </w:r>
      <w:r w:rsidR="001408D8" w:rsidRPr="0056061B">
        <w:rPr>
          <w:rFonts w:ascii="Times New Roman" w:hAnsi="Times New Roman" w:cs="Times New Roman"/>
        </w:rPr>
        <w:t xml:space="preserve">er a necessidade de construção, além de instituir regras para aprovação de projetos de construção de cemitérios particulares e </w:t>
      </w:r>
      <w:r w:rsidR="00C22220" w:rsidRPr="0056061B">
        <w:rPr>
          <w:rFonts w:ascii="Times New Roman" w:hAnsi="Times New Roman" w:cs="Times New Roman"/>
        </w:rPr>
        <w:t>a normatização</w:t>
      </w:r>
      <w:r w:rsidR="001408D8" w:rsidRPr="0056061B">
        <w:rPr>
          <w:rFonts w:ascii="Times New Roman" w:hAnsi="Times New Roman" w:cs="Times New Roman"/>
        </w:rPr>
        <w:t xml:space="preserve"> </w:t>
      </w:r>
      <w:r w:rsidR="00C22220" w:rsidRPr="0056061B">
        <w:rPr>
          <w:rFonts w:ascii="Times New Roman" w:hAnsi="Times New Roman" w:cs="Times New Roman"/>
        </w:rPr>
        <w:t>d</w:t>
      </w:r>
      <w:r w:rsidR="001408D8" w:rsidRPr="0056061B">
        <w:rPr>
          <w:rFonts w:ascii="Times New Roman" w:hAnsi="Times New Roman" w:cs="Times New Roman"/>
        </w:rPr>
        <w:t>os serviços funerários.</w:t>
      </w:r>
    </w:p>
    <w:p w:rsidR="006D2A8D" w:rsidRPr="0056061B" w:rsidRDefault="006D2A8D" w:rsidP="0056061B">
      <w:pPr>
        <w:pStyle w:val="SemEspaamento"/>
        <w:spacing w:line="360" w:lineRule="auto"/>
        <w:jc w:val="both"/>
        <w:rPr>
          <w:rFonts w:ascii="Times New Roman" w:hAnsi="Times New Roman" w:cs="Times New Roman"/>
        </w:rPr>
      </w:pPr>
      <w:r w:rsidRPr="0056061B">
        <w:rPr>
          <w:rFonts w:ascii="Times New Roman" w:hAnsi="Times New Roman" w:cs="Times New Roman"/>
        </w:rPr>
        <w:tab/>
        <w:t>Anexo segue fotocópia do Decreto nº 25/1938.</w:t>
      </w:r>
    </w:p>
    <w:p w:rsidR="004D6917" w:rsidRPr="0056061B" w:rsidRDefault="00313C2D" w:rsidP="0056061B">
      <w:pPr>
        <w:pStyle w:val="SemEspaamento"/>
        <w:spacing w:line="360" w:lineRule="auto"/>
        <w:jc w:val="both"/>
        <w:rPr>
          <w:rFonts w:ascii="Times New Roman" w:hAnsi="Times New Roman" w:cs="Times New Roman"/>
        </w:rPr>
      </w:pPr>
      <w:r w:rsidRPr="0056061B">
        <w:rPr>
          <w:rFonts w:ascii="Times New Roman" w:hAnsi="Times New Roman" w:cs="Times New Roman"/>
        </w:rPr>
        <w:tab/>
      </w:r>
      <w:r w:rsidR="003E6AFE" w:rsidRPr="0056061B">
        <w:rPr>
          <w:rFonts w:ascii="Times New Roman" w:hAnsi="Times New Roman" w:cs="Times New Roman"/>
        </w:rPr>
        <w:t>À consideração dos Senhores Edis.</w:t>
      </w:r>
    </w:p>
    <w:sectPr w:rsidR="004D6917" w:rsidRPr="0056061B" w:rsidSect="00167E63">
      <w:pgSz w:w="11906" w:h="16838"/>
      <w:pgMar w:top="2835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E1EE1"/>
    <w:multiLevelType w:val="hybridMultilevel"/>
    <w:tmpl w:val="BFF24516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6A4AD1"/>
    <w:multiLevelType w:val="hybridMultilevel"/>
    <w:tmpl w:val="CD68CB92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62493D"/>
    <w:multiLevelType w:val="hybridMultilevel"/>
    <w:tmpl w:val="CB46B74C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E972CD"/>
    <w:multiLevelType w:val="hybridMultilevel"/>
    <w:tmpl w:val="DD0A6BAE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383C80"/>
    <w:multiLevelType w:val="hybridMultilevel"/>
    <w:tmpl w:val="87EC0DE2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BD08FC"/>
    <w:multiLevelType w:val="hybridMultilevel"/>
    <w:tmpl w:val="9C52904C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2D1C74"/>
    <w:multiLevelType w:val="hybridMultilevel"/>
    <w:tmpl w:val="64EC331C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FA04964"/>
    <w:multiLevelType w:val="hybridMultilevel"/>
    <w:tmpl w:val="8DB4B082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6162FE5"/>
    <w:multiLevelType w:val="hybridMultilevel"/>
    <w:tmpl w:val="371CB378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D9B3136"/>
    <w:multiLevelType w:val="hybridMultilevel"/>
    <w:tmpl w:val="9F76F20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2E92D1A"/>
    <w:multiLevelType w:val="hybridMultilevel"/>
    <w:tmpl w:val="E6E8F990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A400403"/>
    <w:multiLevelType w:val="hybridMultilevel"/>
    <w:tmpl w:val="0AEC7F5C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AB514B9"/>
    <w:multiLevelType w:val="hybridMultilevel"/>
    <w:tmpl w:val="81BA4FDC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3766415"/>
    <w:multiLevelType w:val="hybridMultilevel"/>
    <w:tmpl w:val="74A8DE22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5E851B5"/>
    <w:multiLevelType w:val="hybridMultilevel"/>
    <w:tmpl w:val="C2689DEE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BFA1413"/>
    <w:multiLevelType w:val="hybridMultilevel"/>
    <w:tmpl w:val="877C3372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0"/>
  </w:num>
  <w:num w:numId="3">
    <w:abstractNumId w:val="2"/>
  </w:num>
  <w:num w:numId="4">
    <w:abstractNumId w:val="1"/>
  </w:num>
  <w:num w:numId="5">
    <w:abstractNumId w:val="15"/>
  </w:num>
  <w:num w:numId="6">
    <w:abstractNumId w:val="6"/>
  </w:num>
  <w:num w:numId="7">
    <w:abstractNumId w:val="3"/>
  </w:num>
  <w:num w:numId="8">
    <w:abstractNumId w:val="10"/>
  </w:num>
  <w:num w:numId="9">
    <w:abstractNumId w:val="12"/>
  </w:num>
  <w:num w:numId="10">
    <w:abstractNumId w:val="13"/>
  </w:num>
  <w:num w:numId="11">
    <w:abstractNumId w:val="5"/>
  </w:num>
  <w:num w:numId="12">
    <w:abstractNumId w:val="8"/>
  </w:num>
  <w:num w:numId="13">
    <w:abstractNumId w:val="7"/>
  </w:num>
  <w:num w:numId="14">
    <w:abstractNumId w:val="4"/>
  </w:num>
  <w:num w:numId="15">
    <w:abstractNumId w:val="14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3OU5LEL8m0Oi+BM2iuHh+LoSeqs=" w:salt="S5DcT2nIAMWo+OMwRpVDKA==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5659"/>
    <w:rsid w:val="00001DF2"/>
    <w:rsid w:val="0004576B"/>
    <w:rsid w:val="00076470"/>
    <w:rsid w:val="00095AF2"/>
    <w:rsid w:val="000A478C"/>
    <w:rsid w:val="000D37EE"/>
    <w:rsid w:val="000F033B"/>
    <w:rsid w:val="00101042"/>
    <w:rsid w:val="00106B66"/>
    <w:rsid w:val="001235A7"/>
    <w:rsid w:val="001408D8"/>
    <w:rsid w:val="00146A9B"/>
    <w:rsid w:val="00167E63"/>
    <w:rsid w:val="001774E9"/>
    <w:rsid w:val="001B7684"/>
    <w:rsid w:val="001C2012"/>
    <w:rsid w:val="00202E48"/>
    <w:rsid w:val="002179D2"/>
    <w:rsid w:val="00226A05"/>
    <w:rsid w:val="00232C06"/>
    <w:rsid w:val="0024449B"/>
    <w:rsid w:val="00254E28"/>
    <w:rsid w:val="00267F85"/>
    <w:rsid w:val="00285939"/>
    <w:rsid w:val="00287FE1"/>
    <w:rsid w:val="002A3C4D"/>
    <w:rsid w:val="002A6039"/>
    <w:rsid w:val="002C0CB5"/>
    <w:rsid w:val="002C5FD2"/>
    <w:rsid w:val="002D0BD1"/>
    <w:rsid w:val="002D76AB"/>
    <w:rsid w:val="002E36BD"/>
    <w:rsid w:val="002F3E3C"/>
    <w:rsid w:val="002F60ED"/>
    <w:rsid w:val="00313C2D"/>
    <w:rsid w:val="00316CB5"/>
    <w:rsid w:val="00337F8D"/>
    <w:rsid w:val="00342B0A"/>
    <w:rsid w:val="00352C31"/>
    <w:rsid w:val="00373CB9"/>
    <w:rsid w:val="00395F5C"/>
    <w:rsid w:val="003A12F5"/>
    <w:rsid w:val="003B297E"/>
    <w:rsid w:val="003C76E7"/>
    <w:rsid w:val="003E67CC"/>
    <w:rsid w:val="003E6AFE"/>
    <w:rsid w:val="00401CCC"/>
    <w:rsid w:val="004117DB"/>
    <w:rsid w:val="004413C9"/>
    <w:rsid w:val="0045779F"/>
    <w:rsid w:val="004B4F59"/>
    <w:rsid w:val="004D6917"/>
    <w:rsid w:val="004E7CEA"/>
    <w:rsid w:val="00506733"/>
    <w:rsid w:val="00507AB3"/>
    <w:rsid w:val="00541061"/>
    <w:rsid w:val="0056061B"/>
    <w:rsid w:val="00562960"/>
    <w:rsid w:val="005C5AB5"/>
    <w:rsid w:val="005D461E"/>
    <w:rsid w:val="005F74A0"/>
    <w:rsid w:val="00621B44"/>
    <w:rsid w:val="0064011A"/>
    <w:rsid w:val="00647487"/>
    <w:rsid w:val="00667187"/>
    <w:rsid w:val="00674D46"/>
    <w:rsid w:val="00683658"/>
    <w:rsid w:val="00687678"/>
    <w:rsid w:val="006B07B1"/>
    <w:rsid w:val="006C1EE8"/>
    <w:rsid w:val="006D2A8D"/>
    <w:rsid w:val="006F36E9"/>
    <w:rsid w:val="006F3FD6"/>
    <w:rsid w:val="00745151"/>
    <w:rsid w:val="00751BB6"/>
    <w:rsid w:val="007708F9"/>
    <w:rsid w:val="00795ADF"/>
    <w:rsid w:val="007A465F"/>
    <w:rsid w:val="007A759A"/>
    <w:rsid w:val="007D03AB"/>
    <w:rsid w:val="007E725F"/>
    <w:rsid w:val="00806070"/>
    <w:rsid w:val="00833927"/>
    <w:rsid w:val="0088004C"/>
    <w:rsid w:val="008C150F"/>
    <w:rsid w:val="009615E1"/>
    <w:rsid w:val="009674B5"/>
    <w:rsid w:val="009E2161"/>
    <w:rsid w:val="009F1508"/>
    <w:rsid w:val="009F4709"/>
    <w:rsid w:val="009F522C"/>
    <w:rsid w:val="009F6FA7"/>
    <w:rsid w:val="00A12186"/>
    <w:rsid w:val="00A15EBC"/>
    <w:rsid w:val="00A16728"/>
    <w:rsid w:val="00A25DA1"/>
    <w:rsid w:val="00A3474C"/>
    <w:rsid w:val="00A72199"/>
    <w:rsid w:val="00A736F2"/>
    <w:rsid w:val="00A854E3"/>
    <w:rsid w:val="00A90623"/>
    <w:rsid w:val="00AA10F2"/>
    <w:rsid w:val="00AD6BE7"/>
    <w:rsid w:val="00AF61A7"/>
    <w:rsid w:val="00B12BDF"/>
    <w:rsid w:val="00B1625E"/>
    <w:rsid w:val="00B410D5"/>
    <w:rsid w:val="00BA5BC1"/>
    <w:rsid w:val="00BB5427"/>
    <w:rsid w:val="00BC565B"/>
    <w:rsid w:val="00BE0D52"/>
    <w:rsid w:val="00BF29BD"/>
    <w:rsid w:val="00C033A9"/>
    <w:rsid w:val="00C22220"/>
    <w:rsid w:val="00C35659"/>
    <w:rsid w:val="00C36A37"/>
    <w:rsid w:val="00C42AB1"/>
    <w:rsid w:val="00C71C15"/>
    <w:rsid w:val="00C81D51"/>
    <w:rsid w:val="00C87AC4"/>
    <w:rsid w:val="00CC7DD8"/>
    <w:rsid w:val="00CD286D"/>
    <w:rsid w:val="00CE1C52"/>
    <w:rsid w:val="00D12920"/>
    <w:rsid w:val="00D33223"/>
    <w:rsid w:val="00D375CB"/>
    <w:rsid w:val="00D708EF"/>
    <w:rsid w:val="00DA23D6"/>
    <w:rsid w:val="00DC6FA7"/>
    <w:rsid w:val="00DD5AAF"/>
    <w:rsid w:val="00DD6970"/>
    <w:rsid w:val="00DE6A81"/>
    <w:rsid w:val="00DF2596"/>
    <w:rsid w:val="00E1379B"/>
    <w:rsid w:val="00E177D7"/>
    <w:rsid w:val="00E81DEC"/>
    <w:rsid w:val="00E971A5"/>
    <w:rsid w:val="00EA1E6A"/>
    <w:rsid w:val="00ED6A64"/>
    <w:rsid w:val="00F479B8"/>
    <w:rsid w:val="00F74D44"/>
    <w:rsid w:val="00FB0B77"/>
    <w:rsid w:val="00FF1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52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1B7684"/>
    <w:rPr>
      <w:color w:val="0563C1" w:themeColor="hyperlink"/>
      <w:u w:val="single"/>
    </w:rPr>
  </w:style>
  <w:style w:type="paragraph" w:customStyle="1" w:styleId="paragraph">
    <w:name w:val="paragraph"/>
    <w:basedOn w:val="Normal"/>
    <w:rsid w:val="003E6AFE"/>
    <w:pPr>
      <w:spacing w:before="100" w:beforeAutospacing="1" w:after="100" w:afterAutospacing="1"/>
    </w:pPr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2D0BD1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D461E"/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D461E"/>
    <w:rPr>
      <w:rFonts w:ascii="Segoe UI" w:hAnsi="Segoe UI" w:cs="Segoe UI"/>
      <w:sz w:val="18"/>
      <w:szCs w:val="18"/>
    </w:rPr>
  </w:style>
  <w:style w:type="paragraph" w:styleId="Corpodetexto">
    <w:name w:val="Body Text"/>
    <w:basedOn w:val="Normal"/>
    <w:link w:val="CorpodetextoChar"/>
    <w:rsid w:val="00395F5C"/>
    <w:pPr>
      <w:spacing w:line="360" w:lineRule="auto"/>
      <w:jc w:val="both"/>
    </w:pPr>
    <w:rPr>
      <w:rFonts w:ascii="Arial" w:hAnsi="Arial" w:cs="Arial"/>
      <w:sz w:val="24"/>
    </w:rPr>
  </w:style>
  <w:style w:type="character" w:customStyle="1" w:styleId="CorpodetextoChar">
    <w:name w:val="Corpo de texto Char"/>
    <w:basedOn w:val="Fontepargpadro"/>
    <w:link w:val="Corpodetexto"/>
    <w:rsid w:val="00395F5C"/>
    <w:rPr>
      <w:rFonts w:ascii="Arial" w:eastAsia="Times New Roman" w:hAnsi="Arial" w:cs="Arial"/>
      <w:sz w:val="24"/>
      <w:szCs w:val="20"/>
      <w:lang w:eastAsia="pt-BR"/>
    </w:rPr>
  </w:style>
  <w:style w:type="paragraph" w:styleId="SemEspaamento">
    <w:name w:val="No Spacing"/>
    <w:uiPriority w:val="1"/>
    <w:qFormat/>
    <w:rsid w:val="00395F5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52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1B7684"/>
    <w:rPr>
      <w:color w:val="0563C1" w:themeColor="hyperlink"/>
      <w:u w:val="single"/>
    </w:rPr>
  </w:style>
  <w:style w:type="paragraph" w:customStyle="1" w:styleId="paragraph">
    <w:name w:val="paragraph"/>
    <w:basedOn w:val="Normal"/>
    <w:rsid w:val="003E6AFE"/>
    <w:pPr>
      <w:spacing w:before="100" w:beforeAutospacing="1" w:after="100" w:afterAutospacing="1"/>
    </w:pPr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2D0BD1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D461E"/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D461E"/>
    <w:rPr>
      <w:rFonts w:ascii="Segoe UI" w:hAnsi="Segoe UI" w:cs="Segoe UI"/>
      <w:sz w:val="18"/>
      <w:szCs w:val="18"/>
    </w:rPr>
  </w:style>
  <w:style w:type="paragraph" w:styleId="Corpodetexto">
    <w:name w:val="Body Text"/>
    <w:basedOn w:val="Normal"/>
    <w:link w:val="CorpodetextoChar"/>
    <w:rsid w:val="00395F5C"/>
    <w:pPr>
      <w:spacing w:line="360" w:lineRule="auto"/>
      <w:jc w:val="both"/>
    </w:pPr>
    <w:rPr>
      <w:rFonts w:ascii="Arial" w:hAnsi="Arial" w:cs="Arial"/>
      <w:sz w:val="24"/>
    </w:rPr>
  </w:style>
  <w:style w:type="character" w:customStyle="1" w:styleId="CorpodetextoChar">
    <w:name w:val="Corpo de texto Char"/>
    <w:basedOn w:val="Fontepargpadro"/>
    <w:link w:val="Corpodetexto"/>
    <w:rsid w:val="00395F5C"/>
    <w:rPr>
      <w:rFonts w:ascii="Arial" w:eastAsia="Times New Roman" w:hAnsi="Arial" w:cs="Arial"/>
      <w:sz w:val="24"/>
      <w:szCs w:val="20"/>
      <w:lang w:eastAsia="pt-BR"/>
    </w:rPr>
  </w:style>
  <w:style w:type="paragraph" w:styleId="SemEspaamento">
    <w:name w:val="No Spacing"/>
    <w:uiPriority w:val="1"/>
    <w:qFormat/>
    <w:rsid w:val="00395F5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805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1D46BF-D029-4BE8-8062-3C4AAB6CC3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15</Pages>
  <Words>5152</Words>
  <Characters>27822</Characters>
  <Application>Microsoft Office Word</Application>
  <DocSecurity>8</DocSecurity>
  <Lines>231</Lines>
  <Paragraphs>65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Engenharia04</dc:creator>
  <cp:lastModifiedBy>Usuário</cp:lastModifiedBy>
  <cp:revision>4</cp:revision>
  <cp:lastPrinted>2018-07-06T14:41:00Z</cp:lastPrinted>
  <dcterms:created xsi:type="dcterms:W3CDTF">2018-07-09T18:10:00Z</dcterms:created>
  <dcterms:modified xsi:type="dcterms:W3CDTF">2018-07-09T19:01:00Z</dcterms:modified>
  <cp:contentStatus/>
</cp:coreProperties>
</file>