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EBFA" w14:textId="48F0BA19" w:rsidR="00BF03D1" w:rsidRDefault="00BF03D1">
      <w:r>
        <w:t>EMENDA MODIFICATIVA n° 00</w:t>
      </w:r>
      <w:r w:rsidR="00EF1598">
        <w:t>2</w:t>
      </w:r>
    </w:p>
    <w:p w14:paraId="3997A16C" w14:textId="77777777" w:rsidR="00BF03D1" w:rsidRDefault="00BF03D1"/>
    <w:p w14:paraId="091890A4" w14:textId="77777777" w:rsidR="00BF03D1" w:rsidRDefault="00BF03D1"/>
    <w:p w14:paraId="0E71A658" w14:textId="77777777" w:rsidR="00FE76A2" w:rsidRDefault="003B636C">
      <w:r>
        <w:t xml:space="preserve">                                         </w:t>
      </w:r>
      <w:r w:rsidR="003F4AC5">
        <w:t xml:space="preserve">            </w:t>
      </w:r>
    </w:p>
    <w:p w14:paraId="39072B60" w14:textId="77777777" w:rsidR="006F5D26" w:rsidRDefault="00FE76A2">
      <w:r>
        <w:t xml:space="preserve">                                                          </w:t>
      </w:r>
      <w:r w:rsidR="003B636C">
        <w:t xml:space="preserve">  Senhor Presidente</w:t>
      </w:r>
    </w:p>
    <w:p w14:paraId="6317DE8F" w14:textId="77777777" w:rsidR="003B636C" w:rsidRDefault="003B636C"/>
    <w:p w14:paraId="25C2083D" w14:textId="2B633FE1" w:rsidR="003B636C" w:rsidRPr="003D2831" w:rsidRDefault="00FE76A2" w:rsidP="00FE76A2">
      <w:pPr>
        <w:pStyle w:val="Ttulo5"/>
        <w:spacing w:before="150" w:beforeAutospacing="0" w:after="150" w:afterAutospacing="0" w:line="300" w:lineRule="atLeast"/>
        <w:jc w:val="both"/>
        <w:rPr>
          <w:bCs w:val="0"/>
          <w:color w:val="000000" w:themeColor="text1"/>
          <w:sz w:val="24"/>
          <w:szCs w:val="24"/>
        </w:rPr>
      </w:pPr>
      <w:r w:rsidRPr="00FE76A2">
        <w:rPr>
          <w:b w:val="0"/>
          <w:sz w:val="24"/>
          <w:szCs w:val="24"/>
        </w:rPr>
        <w:t xml:space="preserve">                    </w:t>
      </w:r>
      <w:bookmarkStart w:id="0" w:name="_Hlk113288419"/>
      <w:r w:rsidR="00A37782" w:rsidRPr="003D2831">
        <w:rPr>
          <w:b w:val="0"/>
          <w:color w:val="000000" w:themeColor="text1"/>
          <w:sz w:val="24"/>
          <w:szCs w:val="24"/>
        </w:rPr>
        <w:t xml:space="preserve">Jader Dalla Costa, Itamara Franceschini e Valcir </w:t>
      </w:r>
      <w:proofErr w:type="spellStart"/>
      <w:r w:rsidR="00A37782" w:rsidRPr="003D2831">
        <w:rPr>
          <w:b w:val="0"/>
          <w:color w:val="000000" w:themeColor="text1"/>
          <w:sz w:val="24"/>
          <w:szCs w:val="24"/>
        </w:rPr>
        <w:t>Antonio</w:t>
      </w:r>
      <w:proofErr w:type="spellEnd"/>
      <w:r w:rsidR="00A37782" w:rsidRPr="003D2831">
        <w:rPr>
          <w:b w:val="0"/>
          <w:color w:val="000000" w:themeColor="text1"/>
          <w:sz w:val="24"/>
          <w:szCs w:val="24"/>
        </w:rPr>
        <w:t xml:space="preserve"> Fanton vereadores da Bancada Progressista, Alessandro Eduardo de Almeida e Antônio José Pandolfo, vereadores da bancada do PTB e Ronaldo Jair </w:t>
      </w:r>
      <w:proofErr w:type="spellStart"/>
      <w:r w:rsidR="00A37782" w:rsidRPr="003D2831">
        <w:rPr>
          <w:b w:val="0"/>
          <w:color w:val="000000" w:themeColor="text1"/>
          <w:sz w:val="24"/>
          <w:szCs w:val="24"/>
        </w:rPr>
        <w:t>Donida</w:t>
      </w:r>
      <w:proofErr w:type="spellEnd"/>
      <w:r w:rsidR="00A37782" w:rsidRPr="003D2831">
        <w:rPr>
          <w:b w:val="0"/>
          <w:color w:val="000000" w:themeColor="text1"/>
          <w:sz w:val="24"/>
          <w:szCs w:val="24"/>
        </w:rPr>
        <w:t xml:space="preserve">, vereador da Bancada do PT com assentos nesta casa Legislativa, propõem através do presente </w:t>
      </w:r>
      <w:r w:rsidR="00A37782" w:rsidRPr="003D2831">
        <w:rPr>
          <w:color w:val="000000" w:themeColor="text1"/>
          <w:sz w:val="24"/>
          <w:szCs w:val="24"/>
        </w:rPr>
        <w:t>Emenda modificativa ao Projeto de Lei nº</w:t>
      </w:r>
      <w:bookmarkEnd w:id="0"/>
      <w:r w:rsidR="00A37782" w:rsidRPr="003D2831">
        <w:rPr>
          <w:color w:val="000000" w:themeColor="text1"/>
          <w:sz w:val="24"/>
          <w:szCs w:val="24"/>
        </w:rPr>
        <w:t xml:space="preserve"> </w:t>
      </w:r>
      <w:r w:rsidR="00A12423" w:rsidRPr="003D2831">
        <w:rPr>
          <w:color w:val="000000" w:themeColor="text1"/>
          <w:sz w:val="24"/>
          <w:szCs w:val="24"/>
        </w:rPr>
        <w:t>75</w:t>
      </w:r>
      <w:r w:rsidR="003B636C" w:rsidRPr="003D2831">
        <w:rPr>
          <w:color w:val="000000" w:themeColor="text1"/>
          <w:sz w:val="24"/>
          <w:szCs w:val="24"/>
        </w:rPr>
        <w:t>/202</w:t>
      </w:r>
      <w:r w:rsidR="00A12423" w:rsidRPr="003D2831">
        <w:rPr>
          <w:color w:val="000000" w:themeColor="text1"/>
          <w:sz w:val="24"/>
          <w:szCs w:val="24"/>
        </w:rPr>
        <w:t>2</w:t>
      </w:r>
      <w:r w:rsidR="003B636C" w:rsidRPr="003D2831">
        <w:rPr>
          <w:color w:val="000000" w:themeColor="text1"/>
          <w:sz w:val="24"/>
          <w:szCs w:val="24"/>
        </w:rPr>
        <w:t>, que dispõe sobre as diretrizes orçamentárias para o exercício financeiro de 202</w:t>
      </w:r>
      <w:r w:rsidR="006B36CC" w:rsidRPr="003D2831">
        <w:rPr>
          <w:color w:val="000000" w:themeColor="text1"/>
          <w:sz w:val="24"/>
          <w:szCs w:val="24"/>
        </w:rPr>
        <w:t>3</w:t>
      </w:r>
      <w:r w:rsidR="003B636C" w:rsidRPr="003D2831">
        <w:rPr>
          <w:color w:val="000000" w:themeColor="text1"/>
          <w:sz w:val="24"/>
          <w:szCs w:val="24"/>
        </w:rPr>
        <w:t xml:space="preserve">. </w:t>
      </w:r>
    </w:p>
    <w:p w14:paraId="1FC2E268" w14:textId="77777777" w:rsidR="00FE76A2" w:rsidRDefault="003F4AC5" w:rsidP="00FE76A2">
      <w:pPr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465E2" w14:textId="145D20D9" w:rsidR="003B636C" w:rsidRPr="00FE76A2" w:rsidRDefault="003B636C" w:rsidP="00FE7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A nossa Emend</w:t>
      </w:r>
      <w:r w:rsidR="00336C19">
        <w:rPr>
          <w:rFonts w:ascii="Times New Roman" w:hAnsi="Times New Roman" w:cs="Times New Roman"/>
          <w:sz w:val="24"/>
          <w:szCs w:val="24"/>
        </w:rPr>
        <w:t>a</w:t>
      </w:r>
      <w:r w:rsidR="00A14285">
        <w:rPr>
          <w:rFonts w:ascii="Times New Roman" w:hAnsi="Times New Roman" w:cs="Times New Roman"/>
          <w:sz w:val="24"/>
          <w:szCs w:val="24"/>
        </w:rPr>
        <w:t xml:space="preserve"> visa acrescer o valor de R$ </w:t>
      </w:r>
      <w:r w:rsidR="00EF1598">
        <w:rPr>
          <w:rFonts w:ascii="Times New Roman" w:hAnsi="Times New Roman" w:cs="Times New Roman"/>
          <w:sz w:val="24"/>
          <w:szCs w:val="24"/>
        </w:rPr>
        <w:t>50</w:t>
      </w:r>
      <w:r w:rsidRPr="00FE76A2">
        <w:rPr>
          <w:rFonts w:ascii="Times New Roman" w:hAnsi="Times New Roman" w:cs="Times New Roman"/>
          <w:sz w:val="24"/>
          <w:szCs w:val="24"/>
        </w:rPr>
        <w:t xml:space="preserve"> mil reais a ação n. </w:t>
      </w:r>
      <w:r w:rsidR="006D1D6F">
        <w:rPr>
          <w:rFonts w:ascii="Times New Roman" w:hAnsi="Times New Roman" w:cs="Times New Roman"/>
          <w:sz w:val="24"/>
          <w:szCs w:val="24"/>
        </w:rPr>
        <w:t>0.0</w:t>
      </w:r>
      <w:r w:rsidR="00755149">
        <w:rPr>
          <w:rFonts w:ascii="Times New Roman" w:hAnsi="Times New Roman" w:cs="Times New Roman"/>
          <w:sz w:val="24"/>
          <w:szCs w:val="24"/>
        </w:rPr>
        <w:t>18</w:t>
      </w:r>
      <w:r w:rsidR="006D1D6F">
        <w:rPr>
          <w:rFonts w:ascii="Times New Roman" w:hAnsi="Times New Roman" w:cs="Times New Roman"/>
          <w:sz w:val="24"/>
          <w:szCs w:val="24"/>
        </w:rPr>
        <w:t>.000</w:t>
      </w:r>
      <w:r w:rsidR="00655F25" w:rsidRPr="00FE76A2">
        <w:rPr>
          <w:rFonts w:ascii="Times New Roman" w:hAnsi="Times New Roman" w:cs="Times New Roman"/>
          <w:sz w:val="24"/>
          <w:szCs w:val="24"/>
        </w:rPr>
        <w:t xml:space="preserve"> – </w:t>
      </w:r>
      <w:r w:rsidR="006D1D6F">
        <w:rPr>
          <w:rFonts w:ascii="Times New Roman" w:hAnsi="Times New Roman" w:cs="Times New Roman"/>
          <w:sz w:val="24"/>
          <w:szCs w:val="24"/>
        </w:rPr>
        <w:t>Subvenções e auxílios a entidades assistências</w:t>
      </w:r>
      <w:r w:rsidR="00336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54820" w14:textId="77777777" w:rsidR="00FE76A2" w:rsidRDefault="00FE76A2" w:rsidP="00FE7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CAFDE" w14:textId="782EF610" w:rsidR="00655F25" w:rsidRPr="00FE76A2" w:rsidRDefault="00655F25" w:rsidP="00FE76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Para a cobertura da emenda, acima descrita sugerimos a redução da ação</w:t>
      </w:r>
      <w:r w:rsidR="006D1D6F">
        <w:rPr>
          <w:rFonts w:ascii="Times New Roman" w:hAnsi="Times New Roman" w:cs="Times New Roman"/>
          <w:sz w:val="24"/>
          <w:szCs w:val="24"/>
        </w:rPr>
        <w:t xml:space="preserve"> 2.0</w:t>
      </w:r>
      <w:r w:rsidR="00A12423">
        <w:rPr>
          <w:rFonts w:ascii="Times New Roman" w:hAnsi="Times New Roman" w:cs="Times New Roman"/>
          <w:sz w:val="24"/>
          <w:szCs w:val="24"/>
        </w:rPr>
        <w:t>05</w:t>
      </w:r>
      <w:r w:rsidR="006D1D6F">
        <w:rPr>
          <w:rFonts w:ascii="Times New Roman" w:hAnsi="Times New Roman" w:cs="Times New Roman"/>
          <w:sz w:val="24"/>
          <w:szCs w:val="24"/>
        </w:rPr>
        <w:t>.000</w:t>
      </w:r>
      <w:r w:rsidR="00336C19">
        <w:rPr>
          <w:rFonts w:ascii="Times New Roman" w:hAnsi="Times New Roman" w:cs="Times New Roman"/>
          <w:sz w:val="24"/>
          <w:szCs w:val="24"/>
        </w:rPr>
        <w:t xml:space="preserve"> Manutenção</w:t>
      </w:r>
      <w:r w:rsidR="006D1D6F">
        <w:rPr>
          <w:rFonts w:ascii="Times New Roman" w:hAnsi="Times New Roman" w:cs="Times New Roman"/>
          <w:sz w:val="24"/>
          <w:szCs w:val="24"/>
        </w:rPr>
        <w:t xml:space="preserve"> </w:t>
      </w:r>
      <w:r w:rsidR="00A12423">
        <w:rPr>
          <w:rFonts w:ascii="Times New Roman" w:hAnsi="Times New Roman" w:cs="Times New Roman"/>
          <w:sz w:val="24"/>
          <w:szCs w:val="24"/>
        </w:rPr>
        <w:t xml:space="preserve">das atividades do Gabinete do Prefeito </w:t>
      </w:r>
      <w:r w:rsidR="00336C19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EF1598">
        <w:rPr>
          <w:rFonts w:ascii="Times New Roman" w:hAnsi="Times New Roman" w:cs="Times New Roman"/>
          <w:sz w:val="24"/>
          <w:szCs w:val="24"/>
        </w:rPr>
        <w:t>50</w:t>
      </w:r>
      <w:r w:rsidR="00336C19">
        <w:rPr>
          <w:rFonts w:ascii="Times New Roman" w:hAnsi="Times New Roman" w:cs="Times New Roman"/>
          <w:sz w:val="24"/>
          <w:szCs w:val="24"/>
        </w:rPr>
        <w:t xml:space="preserve"> mil reais.</w:t>
      </w:r>
    </w:p>
    <w:p w14:paraId="7AD3B2FC" w14:textId="77777777" w:rsidR="00655F25" w:rsidRDefault="00655F25"/>
    <w:p w14:paraId="2686577F" w14:textId="77777777" w:rsidR="00FE76A2" w:rsidRDefault="00FE76A2"/>
    <w:p w14:paraId="0AD776FC" w14:textId="77777777" w:rsidR="00FE76A2" w:rsidRDefault="00FE76A2"/>
    <w:p w14:paraId="06FC5ED8" w14:textId="77777777" w:rsidR="00FE76A2" w:rsidRDefault="00FE76A2"/>
    <w:p w14:paraId="1ACF27EA" w14:textId="77777777" w:rsidR="00FE76A2" w:rsidRDefault="00FE76A2"/>
    <w:p w14:paraId="183AEC44" w14:textId="77777777" w:rsidR="00FE76A2" w:rsidRDefault="00FE76A2"/>
    <w:p w14:paraId="27869F48" w14:textId="77777777" w:rsidR="00FE76A2" w:rsidRDefault="00FE76A2"/>
    <w:p w14:paraId="729957EF" w14:textId="77777777" w:rsidR="00FE76A2" w:rsidRDefault="00FE76A2"/>
    <w:p w14:paraId="7FCF504D" w14:textId="77777777" w:rsidR="00FE76A2" w:rsidRDefault="00FE76A2"/>
    <w:p w14:paraId="4F488A24" w14:textId="77777777" w:rsidR="00FE76A2" w:rsidRDefault="00FE76A2"/>
    <w:p w14:paraId="2CE85DC6" w14:textId="77777777" w:rsidR="00FE76A2" w:rsidRDefault="00FE76A2"/>
    <w:p w14:paraId="69622E79" w14:textId="77777777" w:rsidR="00FE76A2" w:rsidRDefault="00FE76A2"/>
    <w:p w14:paraId="769DC4FA" w14:textId="77777777" w:rsidR="00FE76A2" w:rsidRDefault="00FE76A2"/>
    <w:p w14:paraId="0D6EE752" w14:textId="77777777" w:rsidR="00FE76A2" w:rsidRDefault="00FE76A2"/>
    <w:p w14:paraId="72ACFB72" w14:textId="77777777" w:rsidR="00FE76A2" w:rsidRDefault="00FE76A2"/>
    <w:p w14:paraId="71372944" w14:textId="77777777" w:rsidR="00FE76A2" w:rsidRP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37026C" w14:textId="77777777" w:rsidR="00655F25" w:rsidRDefault="00655F25" w:rsidP="00FE7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6A2">
        <w:rPr>
          <w:rFonts w:ascii="Times New Roman" w:hAnsi="Times New Roman" w:cs="Times New Roman"/>
          <w:sz w:val="24"/>
          <w:szCs w:val="24"/>
        </w:rPr>
        <w:t>Justificativa</w:t>
      </w:r>
    </w:p>
    <w:p w14:paraId="1564D8A8" w14:textId="77777777" w:rsid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85C67" w14:textId="77777777" w:rsid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DBE2B" w14:textId="77777777" w:rsidR="00FE76A2" w:rsidRPr="00FE76A2" w:rsidRDefault="00FE76A2" w:rsidP="00FE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58742" w14:textId="2A90E9E6" w:rsidR="00FE76A2" w:rsidRDefault="006D1D6F" w:rsidP="006D1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É notório que as entidades assistências do Município, prestam um grande e relevante serviço para a comunidade Guaporense, na prestação de serviços, esta emenda tem por finalidade auxiliar com recursos públicos as mesmas, </w:t>
      </w:r>
      <w:r w:rsidR="00755149">
        <w:rPr>
          <w:sz w:val="24"/>
          <w:szCs w:val="24"/>
        </w:rPr>
        <w:t xml:space="preserve">várias </w:t>
      </w:r>
      <w:r>
        <w:rPr>
          <w:sz w:val="24"/>
          <w:szCs w:val="24"/>
        </w:rPr>
        <w:t xml:space="preserve">já recebem recursos públicos por parte do Município </w:t>
      </w:r>
      <w:r w:rsidR="00EF1598">
        <w:rPr>
          <w:sz w:val="24"/>
          <w:szCs w:val="24"/>
        </w:rPr>
        <w:t xml:space="preserve">e </w:t>
      </w:r>
      <w:r>
        <w:rPr>
          <w:sz w:val="24"/>
          <w:szCs w:val="24"/>
        </w:rPr>
        <w:t>com o acréscimo destes valores disponíveis através desta emenda modificativa a Lei de Diretrizes Orçamentárias</w:t>
      </w:r>
      <w:r w:rsidR="00EF1598">
        <w:rPr>
          <w:sz w:val="24"/>
          <w:szCs w:val="24"/>
        </w:rPr>
        <w:t>, poderão ser melhor assistidas, frente a demanda de recursos financeiros que necessitam.</w:t>
      </w:r>
    </w:p>
    <w:p w14:paraId="4E32D0C2" w14:textId="77777777" w:rsidR="00F35B38" w:rsidRDefault="00FE76A2" w:rsidP="00FE76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14:paraId="0E7F7DE4" w14:textId="77777777" w:rsidR="00FE76A2" w:rsidRPr="00FE76A2" w:rsidRDefault="00F35B38" w:rsidP="00FE76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E76A2">
        <w:rPr>
          <w:sz w:val="24"/>
          <w:szCs w:val="24"/>
        </w:rPr>
        <w:t xml:space="preserve">  Atenciosamente,</w:t>
      </w:r>
    </w:p>
    <w:p w14:paraId="4C0D5E62" w14:textId="77777777" w:rsidR="007F2895" w:rsidRPr="00FE76A2" w:rsidRDefault="007F2895" w:rsidP="00FE76A2">
      <w:pPr>
        <w:jc w:val="both"/>
        <w:rPr>
          <w:sz w:val="24"/>
          <w:szCs w:val="24"/>
        </w:rPr>
      </w:pPr>
    </w:p>
    <w:p w14:paraId="37EAA52D" w14:textId="77777777" w:rsidR="00655F25" w:rsidRDefault="00655F25"/>
    <w:p w14:paraId="3FCF8571" w14:textId="77777777" w:rsidR="003B636C" w:rsidRDefault="003B636C"/>
    <w:p w14:paraId="173F0E94" w14:textId="77777777" w:rsidR="003B636C" w:rsidRDefault="003B636C">
      <w:pPr>
        <w:contextualSpacing/>
      </w:pPr>
      <w:r>
        <w:t xml:space="preserve"> </w:t>
      </w:r>
    </w:p>
    <w:p w14:paraId="333519D1" w14:textId="728893F2" w:rsidR="00A37782" w:rsidRPr="00FB6723" w:rsidRDefault="00FE76A2" w:rsidP="00A37782">
      <w:pPr>
        <w:contextualSpacing/>
      </w:pPr>
      <w:r w:rsidRPr="00FE76A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37782" w:rsidRPr="00FE76A2">
        <w:rPr>
          <w:rFonts w:ascii="Times New Roman" w:hAnsi="Times New Roman" w:cs="Times New Roman"/>
          <w:b/>
          <w:sz w:val="24"/>
          <w:szCs w:val="24"/>
        </w:rPr>
        <w:t>Jader Dalla Costa                                             Itamara Franceschini,</w:t>
      </w:r>
    </w:p>
    <w:p w14:paraId="172C4470" w14:textId="77777777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E76A2">
        <w:rPr>
          <w:rFonts w:ascii="Times New Roman" w:hAnsi="Times New Roman" w:cs="Times New Roman"/>
          <w:b/>
          <w:sz w:val="24"/>
          <w:szCs w:val="24"/>
        </w:rPr>
        <w:t xml:space="preserve">Vereador e Líder da Bancada do PP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E76A2">
        <w:rPr>
          <w:rFonts w:ascii="Times New Roman" w:hAnsi="Times New Roman" w:cs="Times New Roman"/>
          <w:b/>
          <w:sz w:val="24"/>
          <w:szCs w:val="24"/>
        </w:rPr>
        <w:t>Vereadora do PP</w:t>
      </w:r>
    </w:p>
    <w:p w14:paraId="184A4A8A" w14:textId="77777777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1A5F67" w14:textId="7CA0A1E6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6FDF7A" w14:textId="77777777" w:rsidR="003D2831" w:rsidRDefault="003D2831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CAF95E" w14:textId="77777777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Valcir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Fanton                                              Antônio José Pandolfo        </w:t>
      </w:r>
    </w:p>
    <w:p w14:paraId="78CD43DE" w14:textId="77777777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da Bancada do PP                            Vereador e Líder da Bancado do PTB</w:t>
      </w:r>
    </w:p>
    <w:p w14:paraId="75B188BE" w14:textId="77777777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D7CCD9" w14:textId="13DD2CF4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7125A1E" w14:textId="77777777" w:rsidR="003D2831" w:rsidRDefault="003D2831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DA62FF" w14:textId="77777777" w:rsidR="00A37782" w:rsidRDefault="00A37782" w:rsidP="00A3778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Ronaldo Jair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Donida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Alessandro Eduardo de Almeida</w:t>
      </w:r>
    </w:p>
    <w:p w14:paraId="301A4858" w14:textId="39B07B85" w:rsidR="001D1384" w:rsidRDefault="00A37782">
      <w:pPr>
        <w:contextualSpacing/>
      </w:pPr>
      <w:r>
        <w:rPr>
          <w:rFonts w:ascii="Times New Roman" w:hAnsi="Times New Roman" w:cs="Times New Roman"/>
          <w:b/>
          <w:sz w:val="24"/>
          <w:szCs w:val="24"/>
        </w:rPr>
        <w:t>Vereador e Líder da Bancada do PT               Vereador e Líder da Bancado do PTB</w:t>
      </w:r>
    </w:p>
    <w:p w14:paraId="0CF9A4B1" w14:textId="77777777" w:rsidR="001D1384" w:rsidRDefault="001D1384" w:rsidP="001D1384"/>
    <w:sectPr w:rsidR="001D1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C"/>
    <w:rsid w:val="00041E77"/>
    <w:rsid w:val="001C3019"/>
    <w:rsid w:val="001D1384"/>
    <w:rsid w:val="00336C19"/>
    <w:rsid w:val="003B636C"/>
    <w:rsid w:val="003D2831"/>
    <w:rsid w:val="003F4AC5"/>
    <w:rsid w:val="00655F25"/>
    <w:rsid w:val="00673B5A"/>
    <w:rsid w:val="006B36CC"/>
    <w:rsid w:val="006D1D6F"/>
    <w:rsid w:val="006F5D26"/>
    <w:rsid w:val="00755149"/>
    <w:rsid w:val="007F2895"/>
    <w:rsid w:val="008137F3"/>
    <w:rsid w:val="00A12423"/>
    <w:rsid w:val="00A14285"/>
    <w:rsid w:val="00A37782"/>
    <w:rsid w:val="00BF03D1"/>
    <w:rsid w:val="00E21B21"/>
    <w:rsid w:val="00EF1598"/>
    <w:rsid w:val="00F35B38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129"/>
  <w15:docId w15:val="{413517FA-41ED-4951-8E43-925265C8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3F4A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3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F4AC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F4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PTB</cp:lastModifiedBy>
  <cp:revision>4</cp:revision>
  <dcterms:created xsi:type="dcterms:W3CDTF">2022-09-05T19:42:00Z</dcterms:created>
  <dcterms:modified xsi:type="dcterms:W3CDTF">2022-09-05T19:45:00Z</dcterms:modified>
</cp:coreProperties>
</file>