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54044609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 xml:space="preserve">Of. nº </w:t>
      </w:r>
      <w:r w:rsidR="00CF371B">
        <w:rPr>
          <w:sz w:val="24"/>
          <w:szCs w:val="24"/>
        </w:rPr>
        <w:t>007/</w:t>
      </w:r>
      <w:r w:rsidRPr="0008671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CF371B">
        <w:rPr>
          <w:sz w:val="24"/>
          <w:szCs w:val="24"/>
        </w:rPr>
        <w:t xml:space="preserve">13 </w:t>
      </w:r>
      <w:r w:rsidRPr="00086718">
        <w:rPr>
          <w:sz w:val="24"/>
          <w:szCs w:val="24"/>
        </w:rPr>
        <w:t xml:space="preserve">de </w:t>
      </w:r>
      <w:r>
        <w:rPr>
          <w:sz w:val="24"/>
          <w:szCs w:val="24"/>
        </w:rPr>
        <w:t>maio</w:t>
      </w:r>
      <w:r w:rsidRPr="00086718">
        <w:rPr>
          <w:sz w:val="24"/>
          <w:szCs w:val="24"/>
        </w:rPr>
        <w:t xml:space="preserve"> de 2021</w:t>
      </w:r>
    </w:p>
    <w:p w14:paraId="71F0AD8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393D0754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54EF6DB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612B7D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14:paraId="37CE4509" w14:textId="77777777" w:rsidR="0007057A" w:rsidRPr="00086718" w:rsidRDefault="0007057A" w:rsidP="0007057A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14:paraId="7F3B3006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CAE5A81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7D2D84F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EC1398D" w14:textId="2E43CBBF" w:rsidR="0007057A" w:rsidRPr="00086718" w:rsidRDefault="0007057A" w:rsidP="0007057A">
      <w:pPr>
        <w:pStyle w:val="NoSpacing"/>
        <w:spacing w:line="360" w:lineRule="auto"/>
        <w:jc w:val="both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Através deste vimos encaminhar, para apreciação e votação dos Senhores Edis, o projeto de lei</w:t>
      </w:r>
      <w:r w:rsidR="00426EED">
        <w:rPr>
          <w:sz w:val="24"/>
          <w:szCs w:val="24"/>
        </w:rPr>
        <w:t xml:space="preserve"> legislativa nº</w:t>
      </w:r>
      <w:r w:rsidR="00CF371B">
        <w:rPr>
          <w:sz w:val="24"/>
          <w:szCs w:val="24"/>
        </w:rPr>
        <w:t xml:space="preserve"> 07</w:t>
      </w:r>
      <w:r w:rsidRPr="00086718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 xml:space="preserve">, </w:t>
      </w:r>
      <w:r w:rsidR="008D1D5F" w:rsidRPr="00086718">
        <w:rPr>
          <w:sz w:val="24"/>
          <w:szCs w:val="24"/>
        </w:rPr>
        <w:t xml:space="preserve">que </w:t>
      </w:r>
      <w:r w:rsidR="008D1D5F">
        <w:rPr>
          <w:sz w:val="24"/>
          <w:szCs w:val="24"/>
        </w:rPr>
        <w:t>AUTORIZA</w:t>
      </w:r>
      <w:r w:rsidR="00426EED">
        <w:rPr>
          <w:sz w:val="24"/>
          <w:szCs w:val="24"/>
        </w:rPr>
        <w:t xml:space="preserve"> A SUPLEMENTAÇÃO DE DOTAÇÃO ORÇAMENTARIA </w:t>
      </w:r>
      <w:r w:rsidRPr="00086718">
        <w:rPr>
          <w:sz w:val="24"/>
          <w:szCs w:val="24"/>
        </w:rPr>
        <w:t>E DÁ OUTRAS PROVIDÊNCIAS.</w:t>
      </w:r>
    </w:p>
    <w:p w14:paraId="75C98A72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14:paraId="4FD12868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14:paraId="2607F453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1A34E620" w14:textId="77777777" w:rsidR="0007057A" w:rsidRPr="00086718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4D60D674" w14:textId="77777777" w:rsidR="00CF371B" w:rsidRPr="00A07BA4" w:rsidRDefault="0007057A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086718">
        <w:rPr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="00CF371B" w:rsidRPr="00A07BA4">
        <w:rPr>
          <w:rFonts w:ascii="Times New Roman" w:hAnsi="Times New Roman"/>
          <w:sz w:val="24"/>
        </w:rPr>
        <w:t>Antônio José Pandolfo</w:t>
      </w:r>
    </w:p>
    <w:p w14:paraId="170FF796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ab/>
        <w:t>Secretário da Mesa Diretora</w:t>
      </w:r>
    </w:p>
    <w:p w14:paraId="5A99E7FE" w14:textId="208A4FFA" w:rsidR="00CF371B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752B000F" w14:textId="77777777" w:rsidR="00A07BA4" w:rsidRPr="00A07BA4" w:rsidRDefault="00A07BA4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5D65E572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29202F04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A Sua Excelência o Sr. </w:t>
      </w:r>
      <w:proofErr w:type="spellStart"/>
      <w:r w:rsidRPr="00A07BA4">
        <w:rPr>
          <w:rFonts w:ascii="Times New Roman" w:hAnsi="Times New Roman"/>
          <w:sz w:val="24"/>
        </w:rPr>
        <w:t>Moustafh</w:t>
      </w:r>
      <w:proofErr w:type="spellEnd"/>
      <w:r w:rsidRPr="00A07BA4">
        <w:rPr>
          <w:rFonts w:ascii="Times New Roman" w:hAnsi="Times New Roman"/>
          <w:sz w:val="24"/>
        </w:rPr>
        <w:t xml:space="preserve"> </w:t>
      </w:r>
      <w:proofErr w:type="gramStart"/>
      <w:r w:rsidRPr="00A07BA4">
        <w:rPr>
          <w:rFonts w:ascii="Times New Roman" w:hAnsi="Times New Roman"/>
          <w:sz w:val="24"/>
        </w:rPr>
        <w:t xml:space="preserve">Roberto  </w:t>
      </w:r>
      <w:proofErr w:type="spellStart"/>
      <w:r w:rsidRPr="00A07BA4">
        <w:rPr>
          <w:rFonts w:ascii="Times New Roman" w:hAnsi="Times New Roman"/>
          <w:sz w:val="24"/>
        </w:rPr>
        <w:t>Sari</w:t>
      </w:r>
      <w:proofErr w:type="spellEnd"/>
      <w:proofErr w:type="gramEnd"/>
      <w:r w:rsidRPr="00A07BA4">
        <w:rPr>
          <w:rFonts w:ascii="Times New Roman" w:hAnsi="Times New Roman"/>
          <w:sz w:val="24"/>
        </w:rPr>
        <w:t xml:space="preserve"> Mahmud  Muhammad</w:t>
      </w:r>
    </w:p>
    <w:p w14:paraId="52B875CF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>Presidente da Câmara de Vereadores e dignos Pares</w:t>
      </w:r>
    </w:p>
    <w:p w14:paraId="098C5960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Guaporé, RS </w:t>
      </w:r>
    </w:p>
    <w:p w14:paraId="2DA6C666" w14:textId="684D5CD0" w:rsidR="00426EED" w:rsidRPr="00A07BA4" w:rsidRDefault="00426EED" w:rsidP="00CF371B">
      <w:pPr>
        <w:pStyle w:val="NoSpacing"/>
        <w:spacing w:line="360" w:lineRule="auto"/>
        <w:rPr>
          <w:sz w:val="24"/>
          <w:szCs w:val="24"/>
        </w:rPr>
      </w:pPr>
    </w:p>
    <w:p w14:paraId="507C766D" w14:textId="51D821D1" w:rsidR="00426EED" w:rsidRDefault="00426EED" w:rsidP="0007057A">
      <w:pPr>
        <w:pStyle w:val="NoSpacing"/>
        <w:spacing w:line="360" w:lineRule="auto"/>
        <w:rPr>
          <w:sz w:val="24"/>
          <w:szCs w:val="24"/>
        </w:rPr>
      </w:pPr>
    </w:p>
    <w:p w14:paraId="6B96302E" w14:textId="7BC34C12" w:rsidR="00426EED" w:rsidRDefault="00426EED" w:rsidP="0007057A">
      <w:pPr>
        <w:pStyle w:val="NoSpacing"/>
        <w:spacing w:line="360" w:lineRule="auto"/>
        <w:rPr>
          <w:sz w:val="24"/>
          <w:szCs w:val="24"/>
        </w:rPr>
      </w:pPr>
    </w:p>
    <w:p w14:paraId="41DC8AB7" w14:textId="0CE20BEA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Guaporé, </w:t>
      </w:r>
      <w:r w:rsidR="00A07BA4">
        <w:rPr>
          <w:sz w:val="24"/>
          <w:szCs w:val="24"/>
        </w:rPr>
        <w:t>13</w:t>
      </w:r>
      <w:r>
        <w:rPr>
          <w:sz w:val="24"/>
          <w:szCs w:val="24"/>
        </w:rPr>
        <w:t xml:space="preserve"> de maio de 2022.</w:t>
      </w:r>
    </w:p>
    <w:p w14:paraId="44C26C3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71BE5CBC" w14:textId="78B72EDA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MENSAGEM Nº </w:t>
      </w:r>
      <w:r w:rsidR="00A07BA4">
        <w:rPr>
          <w:sz w:val="24"/>
          <w:szCs w:val="24"/>
        </w:rPr>
        <w:t>07</w:t>
      </w:r>
      <w:r>
        <w:rPr>
          <w:sz w:val="24"/>
          <w:szCs w:val="24"/>
        </w:rPr>
        <w:t>/202</w:t>
      </w:r>
      <w:r w:rsidR="00CE7593">
        <w:rPr>
          <w:sz w:val="24"/>
          <w:szCs w:val="24"/>
        </w:rPr>
        <w:t>2</w:t>
      </w:r>
    </w:p>
    <w:p w14:paraId="2EF8819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E8F9FD3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14:paraId="36F316B4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26BAC1F2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14:paraId="65AF307C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0CE40182" w14:textId="6403FF08" w:rsidR="0007057A" w:rsidRDefault="0007057A" w:rsidP="0007057A">
      <w:pPr>
        <w:pStyle w:val="NoSpacing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PROJETO DE </w:t>
      </w:r>
      <w:r w:rsidR="00CE7593">
        <w:rPr>
          <w:sz w:val="24"/>
          <w:szCs w:val="24"/>
        </w:rPr>
        <w:t>LEI</w:t>
      </w:r>
      <w:r w:rsidR="00426EED">
        <w:rPr>
          <w:sz w:val="24"/>
          <w:szCs w:val="24"/>
        </w:rPr>
        <w:t xml:space="preserve"> LEGISLATIVA </w:t>
      </w:r>
      <w:proofErr w:type="gramStart"/>
      <w:r w:rsidR="00426EED">
        <w:rPr>
          <w:sz w:val="24"/>
          <w:szCs w:val="24"/>
        </w:rPr>
        <w:t xml:space="preserve">Nº </w:t>
      </w:r>
      <w:r w:rsidR="00CE7593">
        <w:rPr>
          <w:sz w:val="24"/>
          <w:szCs w:val="24"/>
        </w:rPr>
        <w:t xml:space="preserve"> </w:t>
      </w:r>
      <w:r w:rsidR="00A07BA4">
        <w:rPr>
          <w:sz w:val="24"/>
          <w:szCs w:val="24"/>
        </w:rPr>
        <w:t>07</w:t>
      </w:r>
      <w:proofErr w:type="gramEnd"/>
      <w:r>
        <w:rPr>
          <w:b/>
          <w:sz w:val="24"/>
          <w:szCs w:val="24"/>
        </w:rPr>
        <w:t>/2022</w:t>
      </w:r>
    </w:p>
    <w:p w14:paraId="6BA8A26E" w14:textId="77777777" w:rsidR="00426EED" w:rsidRDefault="00426EED" w:rsidP="00426EED">
      <w:pPr>
        <w:pStyle w:val="NoSpacing"/>
        <w:spacing w:line="360" w:lineRule="auto"/>
        <w:ind w:left="2832"/>
        <w:jc w:val="both"/>
        <w:rPr>
          <w:sz w:val="24"/>
          <w:szCs w:val="24"/>
        </w:rPr>
      </w:pPr>
    </w:p>
    <w:p w14:paraId="221A8064" w14:textId="4D5C5EAB" w:rsidR="0007057A" w:rsidRDefault="0007057A" w:rsidP="00426EED">
      <w:pPr>
        <w:pStyle w:val="NoSpacing"/>
        <w:spacing w:line="360" w:lineRule="auto"/>
        <w:ind w:left="2832"/>
        <w:jc w:val="both"/>
      </w:pPr>
      <w:r>
        <w:rPr>
          <w:sz w:val="24"/>
          <w:szCs w:val="24"/>
        </w:rPr>
        <w:t>EMENTA:</w:t>
      </w:r>
      <w:r w:rsidR="00426EED">
        <w:rPr>
          <w:sz w:val="24"/>
          <w:szCs w:val="24"/>
        </w:rPr>
        <w:t xml:space="preserve"> AUTORIZA A SUPLEMENTAÇÃO DE DOTAÇÃO   ORÇAMENTARIA </w:t>
      </w:r>
      <w:r w:rsidR="00426EED" w:rsidRPr="00086718">
        <w:rPr>
          <w:sz w:val="24"/>
          <w:szCs w:val="24"/>
        </w:rPr>
        <w:t>E DÁ OUTRAS PROVIDÊNCIAS.</w:t>
      </w:r>
      <w:r>
        <w:rPr>
          <w:sz w:val="24"/>
          <w:szCs w:val="24"/>
        </w:rPr>
        <w:t xml:space="preserve"> </w:t>
      </w:r>
    </w:p>
    <w:p w14:paraId="6DBC3D97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</w:p>
    <w:p w14:paraId="6993ABB6" w14:textId="77777777" w:rsidR="0007057A" w:rsidRDefault="0007057A" w:rsidP="0007057A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JUSTIFICATIVA:</w:t>
      </w:r>
    </w:p>
    <w:p w14:paraId="612F47A5" w14:textId="458B0958" w:rsidR="00DA6AFC" w:rsidRDefault="0007057A" w:rsidP="00DA6AF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</w:rPr>
        <w:t>O presente Projeto de Lei</w:t>
      </w:r>
      <w:r w:rsidR="00426EED">
        <w:rPr>
          <w:sz w:val="24"/>
          <w:szCs w:val="24"/>
        </w:rPr>
        <w:t xml:space="preserve"> </w:t>
      </w:r>
      <w:r w:rsidR="009B5AFA">
        <w:rPr>
          <w:sz w:val="24"/>
          <w:szCs w:val="24"/>
        </w:rPr>
        <w:t>Legislativa visa</w:t>
      </w:r>
      <w:r>
        <w:rPr>
          <w:sz w:val="24"/>
          <w:szCs w:val="24"/>
        </w:rPr>
        <w:t xml:space="preserve"> receber autorização </w:t>
      </w:r>
      <w:r w:rsidR="002A7A52">
        <w:rPr>
          <w:sz w:val="24"/>
          <w:szCs w:val="24"/>
        </w:rPr>
        <w:t>para suplementar</w:t>
      </w:r>
      <w:r w:rsidR="009B5AFA">
        <w:rPr>
          <w:sz w:val="24"/>
          <w:szCs w:val="24"/>
        </w:rPr>
        <w:t xml:space="preserve"> dota</w:t>
      </w:r>
      <w:r w:rsidR="004F7133">
        <w:rPr>
          <w:sz w:val="24"/>
          <w:szCs w:val="24"/>
        </w:rPr>
        <w:t>ções</w:t>
      </w:r>
      <w:r w:rsidR="009B5AFA">
        <w:rPr>
          <w:sz w:val="24"/>
          <w:szCs w:val="24"/>
        </w:rPr>
        <w:t xml:space="preserve"> orçament</w:t>
      </w:r>
      <w:r w:rsidR="00A07BA4">
        <w:rPr>
          <w:sz w:val="24"/>
          <w:szCs w:val="24"/>
        </w:rPr>
        <w:t>á</w:t>
      </w:r>
      <w:r w:rsidR="009B5AFA">
        <w:rPr>
          <w:sz w:val="24"/>
          <w:szCs w:val="24"/>
        </w:rPr>
        <w:t>ria</w:t>
      </w:r>
      <w:r w:rsidR="004F7133">
        <w:rPr>
          <w:sz w:val="24"/>
          <w:szCs w:val="24"/>
        </w:rPr>
        <w:t>s</w:t>
      </w:r>
      <w:r w:rsidR="009B5AFA">
        <w:rPr>
          <w:sz w:val="24"/>
          <w:szCs w:val="24"/>
        </w:rPr>
        <w:t xml:space="preserve"> do Poder </w:t>
      </w:r>
      <w:r w:rsidR="002A7A52">
        <w:rPr>
          <w:sz w:val="24"/>
          <w:szCs w:val="24"/>
        </w:rPr>
        <w:t>Legislativo que</w:t>
      </w:r>
      <w:r w:rsidR="009B5AFA">
        <w:rPr>
          <w:sz w:val="24"/>
          <w:szCs w:val="24"/>
        </w:rPr>
        <w:t xml:space="preserve"> apresenta saldo disponível insuficiente para </w:t>
      </w:r>
      <w:r w:rsidR="004F7133">
        <w:rPr>
          <w:sz w:val="24"/>
          <w:szCs w:val="24"/>
        </w:rPr>
        <w:t xml:space="preserve">fazer frente a </w:t>
      </w:r>
      <w:r w:rsidR="00A0450B">
        <w:rPr>
          <w:sz w:val="24"/>
          <w:szCs w:val="24"/>
        </w:rPr>
        <w:t>despesas com</w:t>
      </w:r>
      <w:r w:rsidR="004F7133">
        <w:rPr>
          <w:sz w:val="24"/>
          <w:szCs w:val="24"/>
        </w:rPr>
        <w:t xml:space="preserve"> </w:t>
      </w:r>
      <w:r w:rsidR="00A0450B">
        <w:rPr>
          <w:sz w:val="24"/>
          <w:szCs w:val="24"/>
        </w:rPr>
        <w:t>aquisição de</w:t>
      </w:r>
      <w:r w:rsidR="004F7133">
        <w:rPr>
          <w:sz w:val="24"/>
          <w:szCs w:val="24"/>
        </w:rPr>
        <w:t xml:space="preserve"> </w:t>
      </w:r>
      <w:r w:rsidR="00A0450B">
        <w:rPr>
          <w:sz w:val="24"/>
          <w:szCs w:val="24"/>
        </w:rPr>
        <w:t>equipamentos e</w:t>
      </w:r>
      <w:r w:rsidR="004F7133">
        <w:rPr>
          <w:sz w:val="24"/>
          <w:szCs w:val="24"/>
        </w:rPr>
        <w:t xml:space="preserve"> </w:t>
      </w:r>
      <w:r w:rsidR="00A0450B">
        <w:rPr>
          <w:sz w:val="24"/>
          <w:szCs w:val="24"/>
        </w:rPr>
        <w:t>concessão de diárias aos vereadores.</w:t>
      </w:r>
    </w:p>
    <w:p w14:paraId="034C7455" w14:textId="57829428" w:rsidR="005878F3" w:rsidRDefault="003017BA" w:rsidP="00DA6AF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proposição visa </w:t>
      </w:r>
      <w:r w:rsidR="002A7A52">
        <w:rPr>
          <w:sz w:val="24"/>
          <w:szCs w:val="24"/>
        </w:rPr>
        <w:t xml:space="preserve">acrescer o valor </w:t>
      </w:r>
      <w:r w:rsidR="00227751">
        <w:rPr>
          <w:sz w:val="24"/>
          <w:szCs w:val="24"/>
        </w:rPr>
        <w:t>de R</w:t>
      </w:r>
      <w:r w:rsidR="002A7A52">
        <w:rPr>
          <w:sz w:val="24"/>
          <w:szCs w:val="24"/>
        </w:rPr>
        <w:t xml:space="preserve">$ 130.000,00 </w:t>
      </w:r>
      <w:r w:rsidR="00A07BA4">
        <w:rPr>
          <w:sz w:val="24"/>
          <w:szCs w:val="24"/>
        </w:rPr>
        <w:t>à</w:t>
      </w:r>
      <w:r w:rsidR="002A7A52">
        <w:rPr>
          <w:sz w:val="24"/>
          <w:szCs w:val="24"/>
        </w:rPr>
        <w:t xml:space="preserve"> </w:t>
      </w:r>
      <w:r w:rsidR="00227751">
        <w:rPr>
          <w:sz w:val="24"/>
          <w:szCs w:val="24"/>
        </w:rPr>
        <w:t>dotação de</w:t>
      </w:r>
      <w:r w:rsidR="00FD4E7C">
        <w:rPr>
          <w:sz w:val="24"/>
          <w:szCs w:val="24"/>
        </w:rPr>
        <w:t xml:space="preserve"> </w:t>
      </w:r>
      <w:r w:rsidR="00227751">
        <w:rPr>
          <w:sz w:val="24"/>
          <w:szCs w:val="24"/>
        </w:rPr>
        <w:t>diárias que</w:t>
      </w:r>
      <w:r w:rsidR="00FD4E7C">
        <w:rPr>
          <w:sz w:val="24"/>
          <w:szCs w:val="24"/>
        </w:rPr>
        <w:t xml:space="preserve"> inicialmente foi fixada em R$ 110.000,</w:t>
      </w:r>
      <w:proofErr w:type="gramStart"/>
      <w:r w:rsidR="00FD4E7C">
        <w:rPr>
          <w:sz w:val="24"/>
          <w:szCs w:val="24"/>
        </w:rPr>
        <w:t xml:space="preserve">00 </w:t>
      </w:r>
      <w:r w:rsidR="00A0450B">
        <w:rPr>
          <w:sz w:val="24"/>
          <w:szCs w:val="24"/>
        </w:rPr>
        <w:t xml:space="preserve"> e</w:t>
      </w:r>
      <w:proofErr w:type="gramEnd"/>
      <w:r w:rsidR="00A0450B">
        <w:rPr>
          <w:sz w:val="24"/>
          <w:szCs w:val="24"/>
        </w:rPr>
        <w:t xml:space="preserve">  R$ </w:t>
      </w:r>
      <w:r w:rsidR="00D1186C">
        <w:rPr>
          <w:sz w:val="24"/>
          <w:szCs w:val="24"/>
        </w:rPr>
        <w:t>20</w:t>
      </w:r>
      <w:r w:rsidR="00A0450B">
        <w:rPr>
          <w:sz w:val="24"/>
          <w:szCs w:val="24"/>
        </w:rPr>
        <w:t>.</w:t>
      </w:r>
      <w:r w:rsidR="00D1186C">
        <w:rPr>
          <w:sz w:val="24"/>
          <w:szCs w:val="24"/>
        </w:rPr>
        <w:t>0</w:t>
      </w:r>
      <w:r w:rsidR="00A0450B">
        <w:rPr>
          <w:sz w:val="24"/>
          <w:szCs w:val="24"/>
        </w:rPr>
        <w:t>00,00 para aquisição de equipamentos em função  que a mesma foi fixada inicialmente em R$ 5.970,00.</w:t>
      </w:r>
    </w:p>
    <w:p w14:paraId="4693A04B" w14:textId="3844C0A9" w:rsidR="0007057A" w:rsidRDefault="00FD4E7C" w:rsidP="00FD4E7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D1D5F">
        <w:rPr>
          <w:sz w:val="24"/>
          <w:szCs w:val="24"/>
        </w:rPr>
        <w:t>Para a</w:t>
      </w:r>
      <w:r>
        <w:rPr>
          <w:sz w:val="24"/>
          <w:szCs w:val="24"/>
        </w:rPr>
        <w:t xml:space="preserve"> </w:t>
      </w:r>
      <w:r w:rsidR="008D1D5F">
        <w:rPr>
          <w:sz w:val="24"/>
          <w:szCs w:val="24"/>
        </w:rPr>
        <w:t>cobertura do</w:t>
      </w:r>
      <w:r>
        <w:rPr>
          <w:sz w:val="24"/>
          <w:szCs w:val="24"/>
        </w:rPr>
        <w:t xml:space="preserve"> valor da </w:t>
      </w:r>
      <w:r w:rsidR="008D1D5F">
        <w:rPr>
          <w:sz w:val="24"/>
          <w:szCs w:val="24"/>
        </w:rPr>
        <w:t>suplementação prevista</w:t>
      </w:r>
      <w:r w:rsidR="008B0F7A">
        <w:rPr>
          <w:sz w:val="24"/>
          <w:szCs w:val="24"/>
        </w:rPr>
        <w:t xml:space="preserve"> no presente projeto será </w:t>
      </w:r>
      <w:r w:rsidR="008D1D5F">
        <w:rPr>
          <w:sz w:val="24"/>
          <w:szCs w:val="24"/>
        </w:rPr>
        <w:t>reduzida a</w:t>
      </w:r>
      <w:r w:rsidR="008B0F7A">
        <w:rPr>
          <w:sz w:val="24"/>
          <w:szCs w:val="24"/>
        </w:rPr>
        <w:t xml:space="preserve"> dotação deste </w:t>
      </w:r>
      <w:r w:rsidR="008D1D5F">
        <w:rPr>
          <w:sz w:val="24"/>
          <w:szCs w:val="24"/>
        </w:rPr>
        <w:t>poder destinada</w:t>
      </w:r>
      <w:r w:rsidR="008B0F7A">
        <w:rPr>
          <w:sz w:val="24"/>
          <w:szCs w:val="24"/>
        </w:rPr>
        <w:t xml:space="preserve"> a obras de infraestrutura em imóvel do poder legislativo que atualmente possui um saldo orçamentário de R$ 200.000,00.</w:t>
      </w:r>
      <w:r w:rsidR="005878F3">
        <w:rPr>
          <w:sz w:val="24"/>
          <w:szCs w:val="24"/>
        </w:rPr>
        <w:tab/>
      </w:r>
    </w:p>
    <w:p w14:paraId="7260FFB5" w14:textId="0E3EBB64" w:rsidR="00FD4E7C" w:rsidRDefault="00FD4E7C" w:rsidP="00FD4E7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17A7AFE4" w14:textId="77777777" w:rsidR="00FD4E7C" w:rsidRDefault="00FD4E7C" w:rsidP="00FD4E7C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</w:p>
    <w:p w14:paraId="287924F4" w14:textId="77777777" w:rsidR="0007057A" w:rsidRDefault="0007057A" w:rsidP="0007057A">
      <w:pPr>
        <w:tabs>
          <w:tab w:val="left" w:pos="1701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À consideração dos Senhores Edis.</w:t>
      </w:r>
    </w:p>
    <w:p w14:paraId="52D37B49" w14:textId="07B57FBE" w:rsidR="0007057A" w:rsidRDefault="0007057A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58F2429C" w14:textId="60F2496A" w:rsidR="008B0F7A" w:rsidRDefault="008B0F7A" w:rsidP="008D258F">
      <w:pPr>
        <w:pStyle w:val="ListParagraph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28C4EAE7" w14:textId="3FFE1BF0" w:rsidR="00D8438E" w:rsidRPr="00907730" w:rsidRDefault="00D8438E" w:rsidP="00D8438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PROJETO DE LEI </w:t>
      </w:r>
      <w:r w:rsidR="008B0F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LEGISLATIVA 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Nº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007/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2022, DE 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13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r w:rsidR="008301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MAIO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2022</w:t>
      </w:r>
    </w:p>
    <w:p w14:paraId="25746FA5" w14:textId="705EE6EC" w:rsidR="00D8438E" w:rsidRPr="00907730" w:rsidRDefault="00D8438E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632EB580" w14:textId="2ACDBAB9" w:rsidR="008B0F7A" w:rsidRDefault="008B0F7A" w:rsidP="008B0F7A">
      <w:pPr>
        <w:pStyle w:val="NoSpacing"/>
        <w:spacing w:line="360" w:lineRule="auto"/>
        <w:ind w:left="2832"/>
        <w:jc w:val="both"/>
      </w:pPr>
      <w:r>
        <w:rPr>
          <w:sz w:val="24"/>
          <w:szCs w:val="24"/>
        </w:rPr>
        <w:t xml:space="preserve">AUTORIZA A SUPLEMENTAÇÃO DE DOTAÇÃO   ORÇAMENTARIA </w:t>
      </w:r>
      <w:r w:rsidRPr="00086718">
        <w:rPr>
          <w:sz w:val="24"/>
          <w:szCs w:val="24"/>
        </w:rPr>
        <w:t>E DÁ OUTRAS PROVIDÊNCIAS.</w:t>
      </w:r>
      <w:r>
        <w:rPr>
          <w:sz w:val="24"/>
          <w:szCs w:val="24"/>
        </w:rPr>
        <w:t xml:space="preserve"> </w:t>
      </w:r>
    </w:p>
    <w:p w14:paraId="323A01CE" w14:textId="77777777" w:rsidR="00A305B1" w:rsidRDefault="00A305B1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63AE12A" w14:textId="1282AD84" w:rsidR="00D8438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7730">
        <w:rPr>
          <w:rFonts w:ascii="Times New Roman" w:hAnsi="Times New Roman"/>
          <w:sz w:val="24"/>
          <w:szCs w:val="24"/>
        </w:rPr>
        <w:t xml:space="preserve">O PREFEITO MUNICIPAL DE GUAPORÉ EM EXERCÍCIO faz saber, em cumprimento ao disposto no artigo 57, inciso IV da Lei Orgânica Municipal, que </w:t>
      </w:r>
      <w:r w:rsidR="008B0F7A">
        <w:rPr>
          <w:rFonts w:ascii="Times New Roman" w:hAnsi="Times New Roman"/>
          <w:sz w:val="24"/>
          <w:szCs w:val="24"/>
        </w:rPr>
        <w:t xml:space="preserve">por iniciativa da Câmara Municipal de Vereadores de Guaporé foi aprovado pelo plenário </w:t>
      </w:r>
      <w:r w:rsidR="008B0F7A" w:rsidRPr="00907730">
        <w:rPr>
          <w:rFonts w:ascii="Times New Roman" w:hAnsi="Times New Roman"/>
          <w:sz w:val="24"/>
          <w:szCs w:val="24"/>
        </w:rPr>
        <w:t>e</w:t>
      </w:r>
      <w:r w:rsidRPr="00907730">
        <w:rPr>
          <w:rFonts w:ascii="Times New Roman" w:hAnsi="Times New Roman"/>
          <w:sz w:val="24"/>
          <w:szCs w:val="24"/>
        </w:rPr>
        <w:t xml:space="preserve"> eu sanciono e promulgo a seguinte Lei: </w:t>
      </w:r>
    </w:p>
    <w:p w14:paraId="2B8BE2EA" w14:textId="77777777" w:rsidR="00D913D2" w:rsidRDefault="00D913D2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089FBB9" w14:textId="11FB2020" w:rsidR="00CE7593" w:rsidRDefault="00CE7593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07730">
        <w:rPr>
          <w:rFonts w:ascii="Times New Roman" w:hAnsi="Times New Roman"/>
          <w:sz w:val="24"/>
          <w:szCs w:val="24"/>
        </w:rPr>
        <w:tab/>
        <w:t>Art. 1</w:t>
      </w:r>
      <w:r w:rsidR="00907730" w:rsidRPr="00907730">
        <w:rPr>
          <w:rFonts w:ascii="Times New Roman" w:hAnsi="Times New Roman"/>
          <w:sz w:val="24"/>
          <w:szCs w:val="24"/>
        </w:rPr>
        <w:t xml:space="preserve">º Fica o </w:t>
      </w:r>
      <w:r w:rsidR="008B0F7A">
        <w:rPr>
          <w:rFonts w:ascii="Times New Roman" w:hAnsi="Times New Roman"/>
          <w:sz w:val="24"/>
          <w:szCs w:val="24"/>
        </w:rPr>
        <w:t xml:space="preserve">Poder Legislativo </w:t>
      </w:r>
      <w:r w:rsidR="008B0F7A" w:rsidRPr="00907730">
        <w:rPr>
          <w:rFonts w:ascii="Times New Roman" w:hAnsi="Times New Roman"/>
          <w:sz w:val="24"/>
          <w:szCs w:val="24"/>
        </w:rPr>
        <w:t>autorizado</w:t>
      </w:r>
      <w:r w:rsidR="00907730" w:rsidRPr="00907730">
        <w:rPr>
          <w:rFonts w:ascii="Times New Roman" w:hAnsi="Times New Roman"/>
          <w:sz w:val="24"/>
          <w:szCs w:val="24"/>
        </w:rPr>
        <w:t xml:space="preserve"> a </w:t>
      </w:r>
      <w:r w:rsidR="008B0F7A">
        <w:rPr>
          <w:rFonts w:ascii="Times New Roman" w:hAnsi="Times New Roman"/>
          <w:sz w:val="24"/>
          <w:szCs w:val="24"/>
        </w:rPr>
        <w:t>suplementar dotação orçamentaria com a seguinte classificação orçamentaria</w:t>
      </w:r>
      <w:r w:rsidR="00907730" w:rsidRPr="00907730">
        <w:rPr>
          <w:rFonts w:ascii="Times New Roman" w:hAnsi="Times New Roman"/>
          <w:sz w:val="24"/>
          <w:szCs w:val="24"/>
        </w:rPr>
        <w:t>.</w:t>
      </w:r>
    </w:p>
    <w:p w14:paraId="55547FC9" w14:textId="77777777" w:rsidR="0086120F" w:rsidRPr="004503FC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4503FC">
        <w:rPr>
          <w:sz w:val="24"/>
          <w:szCs w:val="24"/>
        </w:rPr>
        <w:t>1 CAMARA MUNICIPAL DE VEREADORES</w:t>
      </w:r>
    </w:p>
    <w:p w14:paraId="25B72C58" w14:textId="51CA2A56" w:rsidR="0086120F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 w:rsidRPr="004503FC">
        <w:rPr>
          <w:sz w:val="24"/>
          <w:szCs w:val="24"/>
        </w:rPr>
        <w:t>0101-Camara Municipal de Vereadores</w:t>
      </w:r>
    </w:p>
    <w:p w14:paraId="53C7157C" w14:textId="67D07F33" w:rsidR="00C84922" w:rsidRDefault="00C84922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Projeto 1.001-Aquisição de Bens Moveis para o Poder Legislativo</w:t>
      </w:r>
    </w:p>
    <w:p w14:paraId="44ACC7E1" w14:textId="458A787F" w:rsidR="00C84922" w:rsidRDefault="00C84922" w:rsidP="00C84922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84922">
        <w:rPr>
          <w:rFonts w:ascii="Times New Roman" w:hAnsi="Times New Roman"/>
          <w:sz w:val="24"/>
          <w:szCs w:val="24"/>
        </w:rPr>
        <w:t>4.4.90.52.00.00 Equipamento e Material Permanente</w:t>
      </w:r>
      <w:r w:rsidRPr="00C84922">
        <w:rPr>
          <w:rFonts w:ascii="Times New Roman" w:hAnsi="Times New Roman"/>
          <w:sz w:val="24"/>
          <w:szCs w:val="24"/>
        </w:rPr>
        <w:tab/>
      </w:r>
      <w:r w:rsidRPr="00C84922">
        <w:rPr>
          <w:rFonts w:ascii="Times New Roman" w:hAnsi="Times New Roman"/>
          <w:sz w:val="24"/>
          <w:szCs w:val="24"/>
        </w:rPr>
        <w:tab/>
        <w:t xml:space="preserve">      R</w:t>
      </w:r>
      <w:proofErr w:type="gramStart"/>
      <w:r w:rsidRPr="00C84922">
        <w:rPr>
          <w:rFonts w:ascii="Times New Roman" w:hAnsi="Times New Roman"/>
          <w:sz w:val="24"/>
          <w:szCs w:val="24"/>
        </w:rPr>
        <w:t>$  20.000</w:t>
      </w:r>
      <w:proofErr w:type="gramEnd"/>
      <w:r w:rsidRPr="00C84922">
        <w:rPr>
          <w:rFonts w:ascii="Times New Roman" w:hAnsi="Times New Roman"/>
          <w:sz w:val="24"/>
          <w:szCs w:val="24"/>
        </w:rPr>
        <w:t>,00</w:t>
      </w:r>
    </w:p>
    <w:p w14:paraId="20EEC1C8" w14:textId="028CE828" w:rsidR="00D913D2" w:rsidRPr="00C84922" w:rsidRDefault="00D913D2" w:rsidP="00C84922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Recurso Vinculado 01-LIVRE ADMINISTRAÇÃO DIRETA</w:t>
      </w:r>
      <w:r>
        <w:rPr>
          <w:rFonts w:ascii="Times New Roman" w:hAnsi="Times New Roman"/>
          <w:sz w:val="24"/>
          <w:szCs w:val="24"/>
        </w:rPr>
        <w:tab/>
      </w:r>
    </w:p>
    <w:p w14:paraId="7F2CFC23" w14:textId="77777777" w:rsidR="0086120F" w:rsidRPr="004503FC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 w:rsidRPr="004503FC">
        <w:rPr>
          <w:sz w:val="24"/>
          <w:szCs w:val="24"/>
        </w:rPr>
        <w:t>Atividade 2.001-Manutenção das Atividades do Poder Legislativo</w:t>
      </w:r>
    </w:p>
    <w:p w14:paraId="7BD1D88D" w14:textId="77777777" w:rsidR="0086120F" w:rsidRPr="004503FC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4503FC">
        <w:rPr>
          <w:rFonts w:ascii="Times New Roman" w:hAnsi="Times New Roman"/>
          <w:sz w:val="24"/>
          <w:szCs w:val="24"/>
        </w:rPr>
        <w:t>3.3.90.14.00.</w:t>
      </w:r>
      <w:r>
        <w:rPr>
          <w:rFonts w:ascii="Times New Roman" w:hAnsi="Times New Roman"/>
          <w:sz w:val="24"/>
          <w:szCs w:val="24"/>
        </w:rPr>
        <w:t>00</w:t>
      </w:r>
      <w:r w:rsidRPr="004503FC">
        <w:rPr>
          <w:rFonts w:ascii="Times New Roman" w:hAnsi="Times New Roman"/>
          <w:sz w:val="24"/>
          <w:szCs w:val="24"/>
        </w:rPr>
        <w:t xml:space="preserve"> Diárias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R$ 130.000,00</w:t>
      </w:r>
    </w:p>
    <w:p w14:paraId="3C6D9395" w14:textId="77777777" w:rsidR="0086120F" w:rsidRPr="004503FC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Recurso Vinculado 01-LIVRE ADMINISTRAÇÃO DIRETA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2C3866E" w14:textId="03171987" w:rsidR="0086120F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913D2">
        <w:rPr>
          <w:rFonts w:ascii="Times New Roman" w:hAnsi="Times New Roman"/>
          <w:b/>
          <w:sz w:val="24"/>
          <w:szCs w:val="24"/>
        </w:rPr>
        <w:t>TOTAL DA SUPLEMENTAÇÃO</w:t>
      </w:r>
      <w:r w:rsidR="00D913D2">
        <w:rPr>
          <w:rFonts w:ascii="Times New Roman" w:hAnsi="Times New Roman"/>
          <w:b/>
          <w:sz w:val="24"/>
          <w:szCs w:val="24"/>
        </w:rPr>
        <w:tab/>
      </w:r>
      <w:r w:rsidR="00D913D2">
        <w:rPr>
          <w:rFonts w:ascii="Times New Roman" w:hAnsi="Times New Roman"/>
          <w:b/>
          <w:sz w:val="24"/>
          <w:szCs w:val="24"/>
        </w:rPr>
        <w:tab/>
      </w:r>
      <w:r w:rsidR="00D913D2">
        <w:rPr>
          <w:rFonts w:ascii="Times New Roman" w:hAnsi="Times New Roman"/>
          <w:b/>
          <w:sz w:val="24"/>
          <w:szCs w:val="24"/>
        </w:rPr>
        <w:tab/>
        <w:t>R$</w:t>
      </w:r>
      <w:r w:rsidRPr="004503FC">
        <w:rPr>
          <w:rFonts w:ascii="Times New Roman" w:hAnsi="Times New Roman"/>
          <w:b/>
          <w:sz w:val="24"/>
          <w:szCs w:val="24"/>
        </w:rPr>
        <w:t>1</w:t>
      </w:r>
      <w:r w:rsidR="00C84922">
        <w:rPr>
          <w:rFonts w:ascii="Times New Roman" w:hAnsi="Times New Roman"/>
          <w:b/>
          <w:sz w:val="24"/>
          <w:szCs w:val="24"/>
        </w:rPr>
        <w:t>5</w:t>
      </w:r>
      <w:r w:rsidRPr="004503FC">
        <w:rPr>
          <w:rFonts w:ascii="Times New Roman" w:hAnsi="Times New Roman"/>
          <w:b/>
          <w:sz w:val="24"/>
          <w:szCs w:val="24"/>
        </w:rPr>
        <w:t>0.000,00</w:t>
      </w:r>
    </w:p>
    <w:p w14:paraId="413BBB43" w14:textId="77777777" w:rsidR="00D913D2" w:rsidRDefault="00D913D2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</w:pPr>
    </w:p>
    <w:p w14:paraId="0CD4D128" w14:textId="5112E2BE" w:rsidR="004503FC" w:rsidRDefault="007A4787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7A4787">
        <w:rPr>
          <w:rFonts w:ascii="Times New Roman" w:hAnsi="Times New Roman"/>
          <w:sz w:val="24"/>
          <w:szCs w:val="24"/>
        </w:rPr>
        <w:t xml:space="preserve">Art. 2º </w:t>
      </w:r>
      <w:r w:rsidR="004503FC">
        <w:rPr>
          <w:rFonts w:ascii="Times New Roman" w:hAnsi="Times New Roman"/>
          <w:sz w:val="24"/>
          <w:szCs w:val="24"/>
        </w:rPr>
        <w:t>Servirá de cobertura do credito aberto no artigo anterior a redução da seguinte dotação orçamentaria.</w:t>
      </w:r>
    </w:p>
    <w:p w14:paraId="6C67430B" w14:textId="77777777" w:rsidR="0086120F" w:rsidRPr="004503FC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4503FC">
        <w:rPr>
          <w:sz w:val="24"/>
          <w:szCs w:val="24"/>
        </w:rPr>
        <w:t>1 CAMARA MUNICIPAL DE VEREADORES</w:t>
      </w:r>
    </w:p>
    <w:p w14:paraId="5083F5B4" w14:textId="77777777" w:rsidR="0086120F" w:rsidRPr="004503FC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 w:rsidRPr="004503FC">
        <w:rPr>
          <w:sz w:val="24"/>
          <w:szCs w:val="24"/>
        </w:rPr>
        <w:t>0101-Camara Municipal de Vereadores</w:t>
      </w:r>
    </w:p>
    <w:p w14:paraId="7175EC34" w14:textId="78DB1830" w:rsidR="0086120F" w:rsidRPr="004503FC" w:rsidRDefault="0086120F" w:rsidP="0086120F">
      <w:pPr>
        <w:pStyle w:val="ListParagraph"/>
        <w:tabs>
          <w:tab w:val="left" w:pos="0"/>
          <w:tab w:val="left" w:pos="1134"/>
          <w:tab w:val="left" w:pos="4253"/>
        </w:tabs>
        <w:spacing w:before="120" w:line="360" w:lineRule="auto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Projeto 1.100-Obras e Infraestrutura em Imóvel do Poder Legislativo</w:t>
      </w:r>
    </w:p>
    <w:p w14:paraId="53F383B8" w14:textId="10289418" w:rsidR="0086120F" w:rsidRPr="004503FC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4.4.90.51.00.00 </w:t>
      </w:r>
      <w:r w:rsidRPr="004503FC">
        <w:rPr>
          <w:rFonts w:ascii="Times New Roman" w:hAnsi="Times New Roman"/>
          <w:sz w:val="24"/>
          <w:szCs w:val="24"/>
        </w:rPr>
        <w:t>Obras</w:t>
      </w:r>
      <w:r>
        <w:rPr>
          <w:rFonts w:ascii="Times New Roman" w:hAnsi="Times New Roman"/>
          <w:sz w:val="24"/>
          <w:szCs w:val="24"/>
        </w:rPr>
        <w:t xml:space="preserve"> e Instalações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R$ 1</w:t>
      </w:r>
      <w:r w:rsidR="00C849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0.000,00</w:t>
      </w:r>
    </w:p>
    <w:p w14:paraId="40111B5C" w14:textId="77777777" w:rsidR="0086120F" w:rsidRPr="004503FC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Recurso Vinculado 01-LIVRE ADMINISTRAÇÃO DIRETA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C916F7C" w14:textId="78A73225" w:rsidR="0086120F" w:rsidRDefault="0086120F" w:rsidP="0086120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4503FC">
        <w:rPr>
          <w:rFonts w:ascii="Times New Roman" w:hAnsi="Times New Roman"/>
          <w:b/>
          <w:sz w:val="24"/>
          <w:szCs w:val="24"/>
        </w:rPr>
        <w:t xml:space="preserve">TOTAL DA </w:t>
      </w:r>
      <w:r>
        <w:rPr>
          <w:rFonts w:ascii="Times New Roman" w:hAnsi="Times New Roman"/>
          <w:b/>
          <w:sz w:val="24"/>
          <w:szCs w:val="24"/>
        </w:rPr>
        <w:t>REDUÇÃO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913D2">
        <w:rPr>
          <w:rFonts w:ascii="Times New Roman" w:hAnsi="Times New Roman"/>
          <w:b/>
          <w:sz w:val="24"/>
          <w:szCs w:val="24"/>
        </w:rPr>
        <w:tab/>
      </w:r>
      <w:r w:rsidR="00D913D2">
        <w:rPr>
          <w:rFonts w:ascii="Times New Roman" w:hAnsi="Times New Roman"/>
          <w:b/>
          <w:sz w:val="24"/>
          <w:szCs w:val="24"/>
        </w:rPr>
        <w:tab/>
      </w:r>
      <w:r w:rsidR="00D913D2">
        <w:rPr>
          <w:rFonts w:ascii="Times New Roman" w:hAnsi="Times New Roman"/>
          <w:b/>
          <w:sz w:val="24"/>
          <w:szCs w:val="24"/>
        </w:rPr>
        <w:tab/>
        <w:t>R$</w:t>
      </w:r>
      <w:r w:rsidRPr="004503FC">
        <w:rPr>
          <w:rFonts w:ascii="Times New Roman" w:hAnsi="Times New Roman"/>
          <w:b/>
          <w:sz w:val="24"/>
          <w:szCs w:val="24"/>
        </w:rPr>
        <w:t>1</w:t>
      </w:r>
      <w:r w:rsidR="00D1186C">
        <w:rPr>
          <w:rFonts w:ascii="Times New Roman" w:hAnsi="Times New Roman"/>
          <w:b/>
          <w:sz w:val="24"/>
          <w:szCs w:val="24"/>
        </w:rPr>
        <w:t>5</w:t>
      </w:r>
      <w:r w:rsidRPr="004503FC">
        <w:rPr>
          <w:rFonts w:ascii="Times New Roman" w:hAnsi="Times New Roman"/>
          <w:b/>
          <w:sz w:val="24"/>
          <w:szCs w:val="24"/>
        </w:rPr>
        <w:t>0.000,00</w:t>
      </w:r>
    </w:p>
    <w:p w14:paraId="72B2F97B" w14:textId="77777777" w:rsidR="00D913D2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 </w:t>
      </w:r>
    </w:p>
    <w:p w14:paraId="147F8437" w14:textId="53961E0F" w:rsidR="00D913D2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Art. </w:t>
      </w:r>
      <w:r w:rsidR="0086120F">
        <w:rPr>
          <w:rFonts w:ascii="Times New Roman" w:hAnsi="Times New Roman"/>
          <w:sz w:val="24"/>
          <w:szCs w:val="24"/>
        </w:rPr>
        <w:t>3</w:t>
      </w:r>
      <w:r w:rsidRPr="00C20EFB">
        <w:rPr>
          <w:rFonts w:ascii="Times New Roman" w:hAnsi="Times New Roman"/>
          <w:sz w:val="24"/>
          <w:szCs w:val="24"/>
        </w:rPr>
        <w:t xml:space="preserve">º </w:t>
      </w:r>
      <w:r w:rsidR="00D913D2">
        <w:rPr>
          <w:rFonts w:ascii="Times New Roman" w:hAnsi="Times New Roman"/>
          <w:sz w:val="24"/>
          <w:szCs w:val="24"/>
        </w:rPr>
        <w:t>A presente lei será regulamentada por decreto do poder executivo no que couber.</w:t>
      </w:r>
    </w:p>
    <w:p w14:paraId="4854512E" w14:textId="77777777" w:rsidR="00D913D2" w:rsidRDefault="00D913D2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71A211" w14:textId="17F22375" w:rsidR="00C20EFB" w:rsidRDefault="00D913D2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4° </w:t>
      </w:r>
      <w:r w:rsidR="00982E18" w:rsidRPr="00C20EFB">
        <w:rPr>
          <w:rFonts w:ascii="Times New Roman" w:hAnsi="Times New Roman"/>
          <w:sz w:val="24"/>
          <w:szCs w:val="24"/>
        </w:rPr>
        <w:t>Esta Lei entrará em vigor na data de sua publicação</w:t>
      </w:r>
      <w:r w:rsidR="00FD7E28">
        <w:rPr>
          <w:rFonts w:ascii="Times New Roman" w:hAnsi="Times New Roman"/>
          <w:sz w:val="24"/>
          <w:szCs w:val="24"/>
        </w:rPr>
        <w:t>.</w:t>
      </w:r>
    </w:p>
    <w:p w14:paraId="076027D1" w14:textId="41B5F308" w:rsidR="00A07BA4" w:rsidRDefault="00A07BA4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39473B" w14:textId="77777777" w:rsidR="00A07BA4" w:rsidRDefault="00A07BA4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A4CB8" w14:textId="783D3D2B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120F">
        <w:rPr>
          <w:rFonts w:ascii="Times New Roman" w:hAnsi="Times New Roman"/>
          <w:sz w:val="24"/>
          <w:szCs w:val="24"/>
        </w:rPr>
        <w:t xml:space="preserve"> </w:t>
      </w:r>
      <w:r w:rsidR="008612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2E18" w:rsidRPr="00C20EFB">
        <w:rPr>
          <w:rFonts w:ascii="Times New Roman" w:hAnsi="Times New Roman"/>
          <w:sz w:val="24"/>
          <w:szCs w:val="24"/>
        </w:rPr>
        <w:t>Valdir Carlos Fabris</w:t>
      </w:r>
    </w:p>
    <w:p w14:paraId="7B4C03FC" w14:textId="18E0763F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Prefeito</w:t>
      </w:r>
    </w:p>
    <w:p w14:paraId="7892002A" w14:textId="77777777" w:rsidR="00A305B1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 </w:t>
      </w:r>
    </w:p>
    <w:p w14:paraId="0668097C" w14:textId="7664154C" w:rsidR="00A305B1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>Registre-se e Publique-se</w:t>
      </w:r>
    </w:p>
    <w:p w14:paraId="72D615A9" w14:textId="60408FC5" w:rsidR="00C20EFB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 </w:t>
      </w:r>
      <w:r w:rsidR="00C20EFB">
        <w:rPr>
          <w:rFonts w:ascii="Times New Roman" w:hAnsi="Times New Roman"/>
          <w:sz w:val="24"/>
          <w:szCs w:val="24"/>
        </w:rPr>
        <w:t xml:space="preserve">Sandra </w:t>
      </w:r>
      <w:proofErr w:type="spellStart"/>
      <w:r w:rsidR="00C20EFB">
        <w:rPr>
          <w:rFonts w:ascii="Times New Roman" w:hAnsi="Times New Roman"/>
          <w:sz w:val="24"/>
          <w:szCs w:val="24"/>
        </w:rPr>
        <w:t>Agosti</w:t>
      </w:r>
      <w:proofErr w:type="spellEnd"/>
    </w:p>
    <w:p w14:paraId="16C85E16" w14:textId="62539270" w:rsidR="00982E18" w:rsidRPr="00C20EFB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Secretária da Administração </w:t>
      </w:r>
    </w:p>
    <w:p w14:paraId="418EC921" w14:textId="1DC6D147" w:rsidR="00982E18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5765E9" w14:textId="06ED82AD" w:rsidR="00982E18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D40766" w14:textId="77777777" w:rsidR="00982E18" w:rsidRPr="007A4787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82E18" w:rsidRPr="007A4787" w:rsidSect="00A07BA4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EEFF" w14:textId="77777777" w:rsidR="000A5DFA" w:rsidRDefault="000A5DFA" w:rsidP="00496C0E">
      <w:r>
        <w:separator/>
      </w:r>
    </w:p>
  </w:endnote>
  <w:endnote w:type="continuationSeparator" w:id="0">
    <w:p w14:paraId="1589FBD7" w14:textId="77777777" w:rsidR="000A5DFA" w:rsidRDefault="000A5DFA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8C1C" w14:textId="77777777" w:rsidR="000A5DFA" w:rsidRDefault="000A5DFA" w:rsidP="00496C0E">
      <w:r>
        <w:separator/>
      </w:r>
    </w:p>
  </w:footnote>
  <w:footnote w:type="continuationSeparator" w:id="0">
    <w:p w14:paraId="02D5E7DE" w14:textId="77777777" w:rsidR="000A5DFA" w:rsidRDefault="000A5DFA" w:rsidP="0049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E3893"/>
    <w:multiLevelType w:val="hybridMultilevel"/>
    <w:tmpl w:val="6B40E570"/>
    <w:lvl w:ilvl="0" w:tplc="A288DDA4">
      <w:start w:val="1"/>
      <w:numFmt w:val="decimalZero"/>
      <w:lvlText w:val="%1-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32721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09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yQ1EWnU7bbXR4nT2/g/3oCMGNeOYa1uZ2zH8D77r+VmyFoFoB65J4YO8ew+LNqHWURMn52oxZPwaTfVrl4oGw==" w:salt="WZlv5IiWeIhW1gUoK1ar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C0E"/>
    <w:rsid w:val="00062917"/>
    <w:rsid w:val="0007057A"/>
    <w:rsid w:val="00086718"/>
    <w:rsid w:val="000A5DFA"/>
    <w:rsid w:val="00156B45"/>
    <w:rsid w:val="001F3861"/>
    <w:rsid w:val="00216A82"/>
    <w:rsid w:val="00227751"/>
    <w:rsid w:val="002A7A52"/>
    <w:rsid w:val="002C25A6"/>
    <w:rsid w:val="003015AA"/>
    <w:rsid w:val="003017BA"/>
    <w:rsid w:val="00316389"/>
    <w:rsid w:val="00331D83"/>
    <w:rsid w:val="003346B8"/>
    <w:rsid w:val="00385D44"/>
    <w:rsid w:val="003F0558"/>
    <w:rsid w:val="00421A9C"/>
    <w:rsid w:val="00426EED"/>
    <w:rsid w:val="004315B7"/>
    <w:rsid w:val="004503FC"/>
    <w:rsid w:val="00496C0E"/>
    <w:rsid w:val="004F7133"/>
    <w:rsid w:val="00521EB6"/>
    <w:rsid w:val="005274E4"/>
    <w:rsid w:val="00573B45"/>
    <w:rsid w:val="005878F3"/>
    <w:rsid w:val="005D58FB"/>
    <w:rsid w:val="005F632A"/>
    <w:rsid w:val="00614162"/>
    <w:rsid w:val="00626ED8"/>
    <w:rsid w:val="00656C2A"/>
    <w:rsid w:val="00695FDD"/>
    <w:rsid w:val="006B0E53"/>
    <w:rsid w:val="00732073"/>
    <w:rsid w:val="007342A7"/>
    <w:rsid w:val="007A4787"/>
    <w:rsid w:val="007B3C2C"/>
    <w:rsid w:val="008301F6"/>
    <w:rsid w:val="008360FC"/>
    <w:rsid w:val="00857CD5"/>
    <w:rsid w:val="0086120F"/>
    <w:rsid w:val="00892DF7"/>
    <w:rsid w:val="008B0F7A"/>
    <w:rsid w:val="008D1D5F"/>
    <w:rsid w:val="008D258F"/>
    <w:rsid w:val="00901FCC"/>
    <w:rsid w:val="00907730"/>
    <w:rsid w:val="00926930"/>
    <w:rsid w:val="00934CEA"/>
    <w:rsid w:val="00935F76"/>
    <w:rsid w:val="00955F5A"/>
    <w:rsid w:val="00973E91"/>
    <w:rsid w:val="00982E18"/>
    <w:rsid w:val="0099687B"/>
    <w:rsid w:val="009B3136"/>
    <w:rsid w:val="009B5AFA"/>
    <w:rsid w:val="00A0450B"/>
    <w:rsid w:val="00A07BA4"/>
    <w:rsid w:val="00A2715B"/>
    <w:rsid w:val="00A305B1"/>
    <w:rsid w:val="00B00615"/>
    <w:rsid w:val="00B40F55"/>
    <w:rsid w:val="00B71A31"/>
    <w:rsid w:val="00BA4FC4"/>
    <w:rsid w:val="00BB11F4"/>
    <w:rsid w:val="00BC01F8"/>
    <w:rsid w:val="00BE22E6"/>
    <w:rsid w:val="00BF65BD"/>
    <w:rsid w:val="00BF7B69"/>
    <w:rsid w:val="00C20EFB"/>
    <w:rsid w:val="00C84922"/>
    <w:rsid w:val="00CE696E"/>
    <w:rsid w:val="00CE7593"/>
    <w:rsid w:val="00CF371B"/>
    <w:rsid w:val="00D00128"/>
    <w:rsid w:val="00D1186C"/>
    <w:rsid w:val="00D400E2"/>
    <w:rsid w:val="00D47008"/>
    <w:rsid w:val="00D73DF8"/>
    <w:rsid w:val="00D8279B"/>
    <w:rsid w:val="00D8438E"/>
    <w:rsid w:val="00D913D2"/>
    <w:rsid w:val="00D9598A"/>
    <w:rsid w:val="00DA6AFC"/>
    <w:rsid w:val="00DB0376"/>
    <w:rsid w:val="00E309B5"/>
    <w:rsid w:val="00E358F1"/>
    <w:rsid w:val="00EA0139"/>
    <w:rsid w:val="00F23ADC"/>
    <w:rsid w:val="00FB47D4"/>
    <w:rsid w:val="00FB5464"/>
    <w:rsid w:val="00FC7856"/>
    <w:rsid w:val="00FD4E7C"/>
    <w:rsid w:val="00FD7E28"/>
    <w:rsid w:val="00FE139C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docId w15:val="{A76B86C7-BF76-4413-B8A4-7FB2624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EC90-6752-43A7-82E5-EA6E068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2879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5</cp:revision>
  <cp:lastPrinted>2022-05-13T13:35:00Z</cp:lastPrinted>
  <dcterms:created xsi:type="dcterms:W3CDTF">2022-05-13T13:35:00Z</dcterms:created>
  <dcterms:modified xsi:type="dcterms:W3CDTF">2022-05-19T12:32:00Z</dcterms:modified>
  <cp:contentStatus/>
</cp:coreProperties>
</file>