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F4" w:rsidRPr="003604BE" w:rsidRDefault="004250F4" w:rsidP="004250F4">
      <w:pPr>
        <w:jc w:val="both"/>
        <w:rPr>
          <w:b/>
        </w:rPr>
      </w:pPr>
      <w:r w:rsidRPr="003604BE">
        <w:rPr>
          <w:b/>
        </w:rPr>
        <w:t xml:space="preserve">Of. </w:t>
      </w:r>
      <w:r>
        <w:rPr>
          <w:b/>
        </w:rPr>
        <w:t>Atos Oficiais nº 29</w:t>
      </w:r>
      <w:r w:rsidRPr="003604BE">
        <w:rPr>
          <w:b/>
        </w:rPr>
        <w:t>/2020</w:t>
      </w:r>
      <w:r w:rsidRPr="003604BE">
        <w:t xml:space="preserve">           </w:t>
      </w:r>
      <w:bookmarkStart w:id="0" w:name="_GoBack"/>
      <w:bookmarkEnd w:id="0"/>
      <w:r w:rsidRPr="003604BE">
        <w:t xml:space="preserve">                     </w:t>
      </w:r>
      <w:r w:rsidRPr="003604BE">
        <w:tab/>
      </w:r>
      <w:r w:rsidRPr="003604BE">
        <w:tab/>
      </w:r>
      <w:r w:rsidRPr="003604BE">
        <w:tab/>
      </w:r>
      <w:r>
        <w:rPr>
          <w:b/>
        </w:rPr>
        <w:t>Guaporé – RS, 09 de setembro</w:t>
      </w:r>
      <w:r w:rsidRPr="003604BE">
        <w:rPr>
          <w:b/>
        </w:rPr>
        <w:t xml:space="preserve"> de 2020.</w:t>
      </w:r>
    </w:p>
    <w:p w:rsidR="004250F4" w:rsidRPr="003604BE" w:rsidRDefault="004250F4" w:rsidP="004250F4">
      <w:pPr>
        <w:ind w:firstLine="3420"/>
        <w:rPr>
          <w:b/>
        </w:rPr>
      </w:pPr>
    </w:p>
    <w:p w:rsidR="004250F4" w:rsidRDefault="004250F4" w:rsidP="004250F4">
      <w:pPr>
        <w:ind w:firstLine="3420"/>
        <w:jc w:val="both"/>
        <w:rPr>
          <w:b/>
          <w:bCs/>
        </w:rPr>
      </w:pPr>
    </w:p>
    <w:p w:rsidR="004250F4" w:rsidRPr="003604BE" w:rsidRDefault="004250F4" w:rsidP="004250F4">
      <w:pPr>
        <w:ind w:firstLine="3420"/>
        <w:jc w:val="both"/>
      </w:pPr>
      <w:r w:rsidRPr="003604BE">
        <w:rPr>
          <w:b/>
          <w:bCs/>
        </w:rPr>
        <w:t>Jairo Elias Zanatta</w:t>
      </w:r>
      <w:r w:rsidRPr="003604BE">
        <w:rPr>
          <w:bCs/>
        </w:rPr>
        <w:t xml:space="preserve">, </w:t>
      </w:r>
      <w:r w:rsidRPr="003604BE">
        <w:t xml:space="preserve">Presidente da Câmara Municipal de Vereadores de Guaporé, no uso de suas atribuições legais, vem, por meio deste, encaminhar os Atos Oficiais da </w:t>
      </w:r>
      <w:r>
        <w:t xml:space="preserve">Sessão Ordinária de 08 de setembro de 2020, realizada às </w:t>
      </w:r>
      <w:proofErr w:type="gramStart"/>
      <w:r>
        <w:t>19:00</w:t>
      </w:r>
      <w:proofErr w:type="gramEnd"/>
      <w:r w:rsidRPr="003604BE">
        <w:t xml:space="preserve"> horas, no Plenário Roberto </w:t>
      </w:r>
      <w:proofErr w:type="spellStart"/>
      <w:r w:rsidRPr="003604BE">
        <w:t>Baldasso</w:t>
      </w:r>
      <w:proofErr w:type="spellEnd"/>
      <w:r w:rsidRPr="003604BE">
        <w:t xml:space="preserve"> da Câmara Municipal de Vereadores de Guaporé.</w:t>
      </w:r>
    </w:p>
    <w:p w:rsidR="004250F4" w:rsidRDefault="004250F4" w:rsidP="004250F4">
      <w:pPr>
        <w:jc w:val="both"/>
        <w:rPr>
          <w:b/>
          <w:u w:val="single"/>
        </w:rPr>
      </w:pPr>
    </w:p>
    <w:p w:rsidR="004250F4" w:rsidRDefault="004250F4" w:rsidP="004250F4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1" w:name="_Toc515609473"/>
      <w:r w:rsidRPr="003604BE">
        <w:rPr>
          <w:bCs/>
        </w:rPr>
        <w:t xml:space="preserve"> Ninguém inscrito para ocupar a Tribuna do Povo.</w:t>
      </w:r>
    </w:p>
    <w:p w:rsidR="004250F4" w:rsidRDefault="004250F4" w:rsidP="004250F4">
      <w:pPr>
        <w:jc w:val="both"/>
        <w:rPr>
          <w:bCs/>
        </w:rPr>
      </w:pPr>
    </w:p>
    <w:p w:rsidR="004250F4" w:rsidRDefault="004250F4" w:rsidP="004250F4">
      <w:pPr>
        <w:pStyle w:val="Corpodetexto2"/>
        <w:tabs>
          <w:tab w:val="left" w:pos="709"/>
        </w:tabs>
        <w:spacing w:line="240" w:lineRule="auto"/>
        <w:jc w:val="both"/>
      </w:pPr>
      <w:r w:rsidRPr="00BA4B5D">
        <w:rPr>
          <w:b/>
          <w:bCs/>
          <w:u w:val="single"/>
        </w:rPr>
        <w:t>ORDEM DO DI</w:t>
      </w:r>
      <w:bookmarkEnd w:id="1"/>
      <w:r w:rsidRPr="00BA4B5D">
        <w:rPr>
          <w:b/>
          <w:bCs/>
          <w:u w:val="single"/>
        </w:rPr>
        <w:t>A</w:t>
      </w:r>
      <w:r w:rsidRPr="007642C4">
        <w:rPr>
          <w:bCs/>
          <w:u w:val="single"/>
        </w:rPr>
        <w:t>:</w:t>
      </w:r>
      <w:proofErr w:type="gramStart"/>
      <w:r w:rsidRPr="007642C4">
        <w:rPr>
          <w:sz w:val="22"/>
          <w:szCs w:val="22"/>
        </w:rPr>
        <w:t xml:space="preserve"> </w:t>
      </w:r>
      <w:r w:rsidRPr="007642C4">
        <w:t xml:space="preserve"> </w:t>
      </w:r>
      <w:proofErr w:type="gramEnd"/>
      <w:r w:rsidRPr="007642C4">
        <w:rPr>
          <w:b/>
        </w:rPr>
        <w:t>PROJETO DE LEI Nº 58/2020</w:t>
      </w:r>
      <w:r w:rsidRPr="007642C4">
        <w:t>,</w:t>
      </w:r>
      <w:r w:rsidRPr="00375690">
        <w:t xml:space="preserve"> que AUTORIZA A ABERTURA DE CRÉDITO ESPECIAL E DÁ OUTRAS PROVIDÊNCIAS</w:t>
      </w:r>
      <w:r>
        <w:t>.</w:t>
      </w:r>
      <w:r w:rsidRPr="007642C4">
        <w:rPr>
          <w:rFonts w:ascii="Book Antiqua" w:hAnsi="Book Antiqua"/>
          <w:b/>
        </w:rPr>
        <w:t xml:space="preserve"> </w:t>
      </w:r>
      <w:r w:rsidRPr="004B08D8">
        <w:rPr>
          <w:rFonts w:ascii="Book Antiqua" w:hAnsi="Book Antiqua"/>
          <w:b/>
        </w:rPr>
        <w:t>A</w:t>
      </w:r>
      <w:r>
        <w:rPr>
          <w:b/>
        </w:rPr>
        <w:t>provado</w:t>
      </w:r>
      <w:r w:rsidRPr="0052361C">
        <w:rPr>
          <w:b/>
        </w:rPr>
        <w:t xml:space="preserve"> por unanimidade.</w:t>
      </w:r>
    </w:p>
    <w:p w:rsidR="004250F4" w:rsidRPr="006A126E" w:rsidRDefault="004250F4" w:rsidP="004250F4">
      <w:pPr>
        <w:pStyle w:val="Corpodetexto2"/>
        <w:tabs>
          <w:tab w:val="left" w:pos="709"/>
        </w:tabs>
        <w:spacing w:line="240" w:lineRule="auto"/>
        <w:jc w:val="both"/>
      </w:pPr>
      <w:r w:rsidRPr="007642C4">
        <w:rPr>
          <w:b/>
        </w:rPr>
        <w:t>PROJETO DE LEI Nº 59/2020</w:t>
      </w:r>
      <w:r w:rsidRPr="006A126E">
        <w:t>, que AUTO</w:t>
      </w:r>
      <w:r>
        <w:t xml:space="preserve">RIZA O MUNICÍPIO SUBVENCIONAR A </w:t>
      </w:r>
      <w:r w:rsidRPr="006A126E">
        <w:t xml:space="preserve">ASSOCIAÇÃO </w:t>
      </w:r>
      <w:r>
        <w:t xml:space="preserve">DE PAIS E AMIGOS DOS EXCEPCIONAIS DE GUAPORÉ– APAE </w:t>
      </w:r>
      <w:r w:rsidRPr="006A126E">
        <w:t>E DÁ OUTRAS PROVIDÊNCIAS.</w:t>
      </w:r>
      <w:r w:rsidRPr="007642C4">
        <w:rPr>
          <w:rFonts w:ascii="Book Antiqua" w:hAnsi="Book Antiqua"/>
          <w:b/>
        </w:rPr>
        <w:t xml:space="preserve"> </w:t>
      </w:r>
      <w:r w:rsidRPr="004B08D8">
        <w:rPr>
          <w:rFonts w:ascii="Book Antiqua" w:hAnsi="Book Antiqua"/>
          <w:b/>
        </w:rPr>
        <w:t>A</w:t>
      </w:r>
      <w:r>
        <w:rPr>
          <w:b/>
        </w:rPr>
        <w:t>provado</w:t>
      </w:r>
      <w:r w:rsidRPr="0052361C">
        <w:rPr>
          <w:b/>
        </w:rPr>
        <w:t xml:space="preserve"> por unanimidade.</w:t>
      </w:r>
    </w:p>
    <w:p w:rsidR="004250F4" w:rsidRPr="006A126E" w:rsidRDefault="004250F4" w:rsidP="004250F4">
      <w:pPr>
        <w:pStyle w:val="Corpodetexto2"/>
        <w:tabs>
          <w:tab w:val="left" w:pos="709"/>
        </w:tabs>
        <w:spacing w:line="240" w:lineRule="auto"/>
        <w:jc w:val="both"/>
      </w:pPr>
      <w:r w:rsidRPr="007642C4">
        <w:rPr>
          <w:b/>
        </w:rPr>
        <w:t>PROJETO DE LEI Nº 60/2020</w:t>
      </w:r>
      <w:r w:rsidRPr="006A126E">
        <w:t>, que AUTO</w:t>
      </w:r>
      <w:r>
        <w:t xml:space="preserve">RIZA O MUNICÍPIO SUBVENCIONAR A </w:t>
      </w:r>
      <w:r w:rsidRPr="006A126E">
        <w:t xml:space="preserve">ASSOCIAÇÃO </w:t>
      </w:r>
      <w:r>
        <w:t xml:space="preserve">AMIGOS DE SANTA RITA </w:t>
      </w:r>
      <w:r w:rsidRPr="006A126E">
        <w:t>E DÁ OUTRAS PROVIDÊNCIAS.</w:t>
      </w:r>
      <w:r w:rsidRPr="007642C4">
        <w:rPr>
          <w:rFonts w:ascii="Book Antiqua" w:hAnsi="Book Antiqua"/>
          <w:b/>
        </w:rPr>
        <w:t xml:space="preserve"> </w:t>
      </w:r>
      <w:r w:rsidRPr="004B08D8">
        <w:rPr>
          <w:rFonts w:ascii="Book Antiqua" w:hAnsi="Book Antiqua"/>
          <w:b/>
        </w:rPr>
        <w:t>A</w:t>
      </w:r>
      <w:r>
        <w:rPr>
          <w:b/>
        </w:rPr>
        <w:t>provado</w:t>
      </w:r>
      <w:r w:rsidRPr="0052361C">
        <w:rPr>
          <w:b/>
        </w:rPr>
        <w:t xml:space="preserve"> por unanimidade.</w:t>
      </w:r>
    </w:p>
    <w:p w:rsidR="004250F4" w:rsidRDefault="004250F4" w:rsidP="004250F4">
      <w:pPr>
        <w:pStyle w:val="Corpodetexto2"/>
        <w:tabs>
          <w:tab w:val="left" w:pos="709"/>
        </w:tabs>
        <w:spacing w:line="240" w:lineRule="auto"/>
        <w:jc w:val="both"/>
      </w:pPr>
      <w:r w:rsidRPr="007642C4">
        <w:rPr>
          <w:b/>
        </w:rPr>
        <w:t>PROJETO DE LEI Nº 61/2020</w:t>
      </w:r>
      <w:r>
        <w:t>, que ALTERA O ARTIGO 2º DA LEI Nº 4129/2020, QUE AUTORIZA O MUNICÍPIO SUBVENCIONAR A ASSOCIAÇÃO HOSPITALAR MANOEL FRANCISCO GUERREIRO E DÁ OUTRAS PROVIDÊNCIAS.</w:t>
      </w:r>
      <w:r w:rsidRPr="007642C4">
        <w:rPr>
          <w:rFonts w:ascii="Book Antiqua" w:hAnsi="Book Antiqua"/>
          <w:b/>
        </w:rPr>
        <w:t xml:space="preserve"> </w:t>
      </w:r>
      <w:r w:rsidRPr="004B08D8">
        <w:rPr>
          <w:rFonts w:ascii="Book Antiqua" w:hAnsi="Book Antiqua"/>
          <w:b/>
        </w:rPr>
        <w:t>A</w:t>
      </w:r>
      <w:r>
        <w:rPr>
          <w:b/>
        </w:rPr>
        <w:t>provado</w:t>
      </w:r>
      <w:r w:rsidRPr="0052361C">
        <w:rPr>
          <w:b/>
        </w:rPr>
        <w:t xml:space="preserve"> por unanimidade.</w:t>
      </w:r>
    </w:p>
    <w:p w:rsidR="004250F4" w:rsidRDefault="004250F4" w:rsidP="004250F4">
      <w:pPr>
        <w:pStyle w:val="Corpodetexto2"/>
        <w:tabs>
          <w:tab w:val="left" w:pos="709"/>
        </w:tabs>
        <w:spacing w:line="240" w:lineRule="auto"/>
        <w:jc w:val="both"/>
      </w:pPr>
      <w:r w:rsidRPr="007642C4">
        <w:rPr>
          <w:b/>
        </w:rPr>
        <w:t>O PROJETO DE LEI Nº 63/2020</w:t>
      </w:r>
      <w:r>
        <w:t>, que AUTORIZA A ABERTURA DE CRÉDITO ESPECIAL E DÁ OUTRAS PROVIDÊNCIAS.</w:t>
      </w:r>
      <w:r w:rsidRPr="007642C4">
        <w:rPr>
          <w:rFonts w:ascii="Book Antiqua" w:hAnsi="Book Antiqua"/>
          <w:b/>
        </w:rPr>
        <w:t xml:space="preserve"> </w:t>
      </w:r>
      <w:r w:rsidRPr="004B08D8">
        <w:rPr>
          <w:rFonts w:ascii="Book Antiqua" w:hAnsi="Book Antiqua"/>
          <w:b/>
        </w:rPr>
        <w:t>A</w:t>
      </w:r>
      <w:r>
        <w:rPr>
          <w:b/>
        </w:rPr>
        <w:t>provado</w:t>
      </w:r>
      <w:r w:rsidRPr="0052361C">
        <w:rPr>
          <w:b/>
        </w:rPr>
        <w:t xml:space="preserve"> por unanimidade.</w:t>
      </w:r>
    </w:p>
    <w:p w:rsidR="004250F4" w:rsidRPr="003604BE" w:rsidRDefault="004250F4" w:rsidP="004250F4">
      <w:pPr>
        <w:jc w:val="both"/>
        <w:rPr>
          <w:b/>
        </w:rPr>
      </w:pPr>
    </w:p>
    <w:p w:rsidR="004250F4" w:rsidRPr="000B0765" w:rsidRDefault="004250F4" w:rsidP="004250F4">
      <w:pPr>
        <w:pStyle w:val="Corpodetexto2"/>
        <w:tabs>
          <w:tab w:val="left" w:pos="709"/>
        </w:tabs>
        <w:spacing w:line="240" w:lineRule="auto"/>
        <w:jc w:val="both"/>
        <w:rPr>
          <w:rFonts w:ascii="Book Antiqua" w:hAnsi="Book Antiqua"/>
        </w:rPr>
      </w:pPr>
      <w:proofErr w:type="gramStart"/>
      <w:r w:rsidRPr="00FC4550">
        <w:rPr>
          <w:b/>
          <w:u w:val="single"/>
        </w:rPr>
        <w:t>REQUERIMENTOS ESCRITOS:</w:t>
      </w:r>
      <w:r>
        <w:rPr>
          <w:rFonts w:ascii="Book Antiqua" w:hAnsi="Book Antiqua"/>
        </w:rPr>
        <w:t xml:space="preserve"> </w:t>
      </w:r>
      <w:r w:rsidRPr="000B0765">
        <w:rPr>
          <w:rFonts w:ascii="Book Antiqua" w:hAnsi="Book Antiqua"/>
          <w:b/>
        </w:rPr>
        <w:t>RODRIGO DE MARCO E ISABEL RUGGINI SALVI</w:t>
      </w:r>
      <w:r>
        <w:rPr>
          <w:rFonts w:ascii="Book Antiqua" w:hAnsi="Book Antiqua"/>
        </w:rPr>
        <w:t>:</w:t>
      </w:r>
      <w:r w:rsidRPr="004B08D8">
        <w:t xml:space="preserve"> </w:t>
      </w:r>
      <w:r>
        <w:t>Requereram à Mesa Diretora, que a ‘Rua B”</w:t>
      </w:r>
      <w:proofErr w:type="gramEnd"/>
      <w:r>
        <w:t xml:space="preserve"> localizada entre o Loteamento Vila Industrial e o Loteamento </w:t>
      </w:r>
      <w:proofErr w:type="spellStart"/>
      <w:r>
        <w:t>Meânica</w:t>
      </w:r>
      <w:proofErr w:type="spellEnd"/>
      <w:r>
        <w:t xml:space="preserve"> Serafina, Bairro Nossa Senhora Da Saúde, trecho compreendido entre a Rua Orestes Luiz </w:t>
      </w:r>
      <w:proofErr w:type="spellStart"/>
      <w:r>
        <w:t>Camini</w:t>
      </w:r>
      <w:proofErr w:type="spellEnd"/>
      <w:r>
        <w:t xml:space="preserve"> até a Rua João </w:t>
      </w:r>
      <w:proofErr w:type="spellStart"/>
      <w:r>
        <w:t>Pasquali</w:t>
      </w:r>
      <w:proofErr w:type="spellEnd"/>
      <w:r>
        <w:t xml:space="preserve"> e entre as quadras de número 13 e 14 do Loteamento Vila Industrial e 231 e 232 do Loteamento Mecânica Serafina, passando a denominar-se Rua Antoninho Augusto </w:t>
      </w:r>
      <w:proofErr w:type="spellStart"/>
      <w:r>
        <w:t>Fincato</w:t>
      </w:r>
      <w:proofErr w:type="spellEnd"/>
      <w:r>
        <w:t xml:space="preserve">. </w:t>
      </w:r>
      <w:r w:rsidRPr="004B08D8">
        <w:rPr>
          <w:rFonts w:ascii="Book Antiqua" w:hAnsi="Book Antiqua"/>
          <w:b/>
        </w:rPr>
        <w:t>A</w:t>
      </w:r>
      <w:r>
        <w:rPr>
          <w:b/>
        </w:rPr>
        <w:t>provado</w:t>
      </w:r>
      <w:r w:rsidRPr="0052361C">
        <w:rPr>
          <w:b/>
        </w:rPr>
        <w:t xml:space="preserve"> por unanimidade.</w:t>
      </w:r>
    </w:p>
    <w:p w:rsidR="004250F4" w:rsidRPr="00EB26CC" w:rsidRDefault="004250F4" w:rsidP="004250F4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</w:p>
    <w:p w:rsidR="004250F4" w:rsidRDefault="004250F4" w:rsidP="004250F4">
      <w:pPr>
        <w:tabs>
          <w:tab w:val="left" w:pos="3261"/>
          <w:tab w:val="left" w:pos="4678"/>
        </w:tabs>
        <w:jc w:val="both"/>
        <w:rPr>
          <w:b/>
          <w:sz w:val="22"/>
          <w:szCs w:val="22"/>
        </w:rPr>
      </w:pPr>
      <w:r w:rsidRPr="000E65F1">
        <w:rPr>
          <w:b/>
          <w:u w:val="single"/>
        </w:rPr>
        <w:t>REQUERIMENTOS VERBAIS</w:t>
      </w:r>
      <w:r w:rsidRPr="000E65F1">
        <w:t>:</w:t>
      </w:r>
      <w:r>
        <w:t xml:space="preserve"> </w:t>
      </w:r>
      <w:r>
        <w:rPr>
          <w:b/>
        </w:rPr>
        <w:t xml:space="preserve">RODRIGO DE MARCO: </w:t>
      </w:r>
      <w:r>
        <w:t>Requereu a Mesa Diretora à inclusão dos Projetos de Lei Nº58/2020, Nº59/2020, Nº60/2020, Nº61/2020 e Nº63/2020 para a Sessão Ordinária nº 29/2020.</w:t>
      </w:r>
      <w:r>
        <w:rPr>
          <w:b/>
          <w:sz w:val="22"/>
          <w:szCs w:val="22"/>
        </w:rPr>
        <w:t xml:space="preserve"> Aprovado por unanimidade.</w:t>
      </w:r>
    </w:p>
    <w:p w:rsidR="004250F4" w:rsidRDefault="004250F4" w:rsidP="004250F4">
      <w:pPr>
        <w:tabs>
          <w:tab w:val="left" w:pos="3261"/>
          <w:tab w:val="left" w:pos="4678"/>
        </w:tabs>
        <w:jc w:val="both"/>
      </w:pPr>
      <w:r>
        <w:rPr>
          <w:b/>
        </w:rPr>
        <w:t>HOMERO LORENÍ MARCOLINA:</w:t>
      </w:r>
      <w:r w:rsidRPr="003A18D5">
        <w:rPr>
          <w:b/>
        </w:rPr>
        <w:t xml:space="preserve"> </w:t>
      </w:r>
      <w:r>
        <w:t>Requereu a Mesa Diretora, que seja encaminhado ao Poder Executivo</w:t>
      </w:r>
      <w:r>
        <w:rPr>
          <w:b/>
        </w:rPr>
        <w:t>: 1</w:t>
      </w:r>
      <w:r w:rsidRPr="00712932">
        <w:rPr>
          <w:b/>
        </w:rPr>
        <w:t>-</w:t>
      </w:r>
      <w:r w:rsidRPr="006F74C1">
        <w:t xml:space="preserve"> </w:t>
      </w:r>
      <w:r>
        <w:t>Reitera o pedido constante nos Atos Oficiais nº 11/2020, que seja fornecido cópias das Atas constando</w:t>
      </w:r>
      <w:r w:rsidRPr="006F74C1">
        <w:t xml:space="preserve"> datas, locais, horários em que as reuniões foram real</w:t>
      </w:r>
      <w:r>
        <w:t>izadas</w:t>
      </w:r>
      <w:r w:rsidRPr="006F74C1">
        <w:t xml:space="preserve"> nos anos de 2017/2018/2019</w:t>
      </w:r>
      <w:r>
        <w:t xml:space="preserve"> </w:t>
      </w:r>
      <w:r w:rsidRPr="006F74C1">
        <w:t>e 2020</w:t>
      </w:r>
      <w:r>
        <w:t xml:space="preserve">. </w:t>
      </w:r>
      <w:r w:rsidRPr="000B0765">
        <w:rPr>
          <w:b/>
        </w:rPr>
        <w:t>2-</w:t>
      </w:r>
      <w:r>
        <w:t xml:space="preserve"> </w:t>
      </w:r>
      <w:r w:rsidRPr="006F74C1">
        <w:t>Requer também, como tem a grande maioria dos fundos,</w:t>
      </w:r>
      <w:r>
        <w:t xml:space="preserve"> </w:t>
      </w:r>
      <w:r w:rsidRPr="006F74C1">
        <w:t>que tenha um representante do Poder</w:t>
      </w:r>
      <w:r w:rsidRPr="003A18D5">
        <w:t xml:space="preserve"> </w:t>
      </w:r>
      <w:r w:rsidRPr="006F74C1">
        <w:t>Legislativo participando das reuniões</w:t>
      </w:r>
      <w:r>
        <w:rPr>
          <w:b/>
        </w:rPr>
        <w:t xml:space="preserve"> </w:t>
      </w:r>
      <w:r w:rsidRPr="006F74C1">
        <w:t>do Fundo Prev.</w:t>
      </w:r>
      <w:r w:rsidRPr="00712932">
        <w:rPr>
          <w:b/>
        </w:rPr>
        <w:t xml:space="preserve"> </w:t>
      </w:r>
      <w:r w:rsidRPr="005B387B">
        <w:rPr>
          <w:b/>
        </w:rPr>
        <w:t>Aprovado</w:t>
      </w:r>
      <w:r>
        <w:rPr>
          <w:b/>
        </w:rPr>
        <w:t>s</w:t>
      </w:r>
      <w:r w:rsidRPr="005B387B">
        <w:rPr>
          <w:b/>
        </w:rPr>
        <w:t xml:space="preserve"> por</w:t>
      </w:r>
      <w:r w:rsidRPr="00897BBF">
        <w:rPr>
          <w:b/>
        </w:rPr>
        <w:t xml:space="preserve"> unanimidade</w:t>
      </w:r>
      <w:r>
        <w:rPr>
          <w:b/>
        </w:rPr>
        <w:t>.</w:t>
      </w:r>
    </w:p>
    <w:p w:rsidR="004250F4" w:rsidRPr="00EB26CC" w:rsidRDefault="004250F4" w:rsidP="004250F4">
      <w:pPr>
        <w:tabs>
          <w:tab w:val="left" w:pos="3261"/>
          <w:tab w:val="left" w:pos="4678"/>
        </w:tabs>
        <w:jc w:val="both"/>
      </w:pPr>
    </w:p>
    <w:p w:rsidR="004250F4" w:rsidRDefault="004250F4" w:rsidP="004250F4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b/>
          <w:bCs/>
        </w:rPr>
        <w:t xml:space="preserve">              </w:t>
      </w:r>
      <w:r>
        <w:t xml:space="preserve">      </w:t>
      </w:r>
      <w:r w:rsidRPr="00CB0999">
        <w:t xml:space="preserve">  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Reclamações, denúncias, sugestões, elogios e quaisquer outras manifestações da sociedade, relacionados ao funcionamento da Câmara de Vereadores, utilize o canal de Comunicação da Ouvidoria junto ao site </w:t>
      </w:r>
      <w:hyperlink r:id="rId5" w:history="1">
        <w:r w:rsidRPr="00D87892">
          <w:rPr>
            <w:rStyle w:val="Hyperlink"/>
            <w:rFonts w:eastAsiaTheme="minorHAnsi"/>
            <w:sz w:val="23"/>
            <w:szCs w:val="23"/>
            <w:lang w:eastAsia="en-US"/>
          </w:rPr>
          <w:t>www.camaraguapore</w:t>
        </w:r>
      </w:hyperlink>
      <w:r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4250F4" w:rsidRDefault="004250F4" w:rsidP="004250F4">
      <w:pPr>
        <w:jc w:val="both"/>
        <w:rPr>
          <w:b/>
          <w:bCs/>
        </w:rPr>
      </w:pPr>
    </w:p>
    <w:p w:rsidR="004250F4" w:rsidRPr="003604BE" w:rsidRDefault="004250F4" w:rsidP="004250F4">
      <w:pPr>
        <w:rPr>
          <w:b/>
        </w:rPr>
      </w:pPr>
      <w:r>
        <w:rPr>
          <w:b/>
          <w:bCs/>
        </w:rPr>
        <w:t xml:space="preserve">                                                                     </w:t>
      </w:r>
      <w:r w:rsidRPr="003604BE">
        <w:rPr>
          <w:b/>
          <w:bCs/>
        </w:rPr>
        <w:t>Jairo Elias Zanatta</w:t>
      </w:r>
    </w:p>
    <w:p w:rsidR="00111FB8" w:rsidRPr="00D5475D" w:rsidRDefault="004250F4" w:rsidP="00D5475D">
      <w:pPr>
        <w:jc w:val="center"/>
        <w:rPr>
          <w:b/>
        </w:rPr>
      </w:pPr>
      <w:r w:rsidRPr="003604BE">
        <w:rPr>
          <w:b/>
        </w:rPr>
        <w:t>Presidente</w:t>
      </w:r>
    </w:p>
    <w:sectPr w:rsidR="00111FB8" w:rsidRPr="00D5475D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GY9Gl4uT3rFFsiZBG96aJxKVJ4=" w:salt="89HGW8uohjzEuNGtd7QAu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F4"/>
    <w:rsid w:val="000A3BCD"/>
    <w:rsid w:val="00111FB8"/>
    <w:rsid w:val="004250F4"/>
    <w:rsid w:val="00521202"/>
    <w:rsid w:val="00C94363"/>
    <w:rsid w:val="00D5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4250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250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50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unhideWhenUsed/>
    <w:rsid w:val="004250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250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25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guapo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2398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cp:lastPrinted>2020-09-09T19:07:00Z</cp:lastPrinted>
  <dcterms:created xsi:type="dcterms:W3CDTF">2020-09-09T19:00:00Z</dcterms:created>
  <dcterms:modified xsi:type="dcterms:W3CDTF">2020-09-09T19:07:00Z</dcterms:modified>
</cp:coreProperties>
</file>