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bookmarkStart w:id="0" w:name="_GoBack"/>
      <w:bookmarkEnd w:id="0"/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347A7F">
        <w:rPr>
          <w:b/>
        </w:rPr>
        <w:t>3</w:t>
      </w:r>
      <w:r w:rsidR="00275497">
        <w:rPr>
          <w:b/>
        </w:rPr>
        <w:t>4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</w:t>
      </w:r>
      <w:r w:rsidRPr="00590B55">
        <w:rPr>
          <w:b/>
        </w:rPr>
        <w:t xml:space="preserve">Guaporé – RS, </w:t>
      </w:r>
      <w:r w:rsidR="00275497">
        <w:rPr>
          <w:b/>
        </w:rPr>
        <w:t>13</w:t>
      </w:r>
      <w:r w:rsidR="007D0884" w:rsidRPr="00590B55">
        <w:rPr>
          <w:b/>
        </w:rPr>
        <w:t xml:space="preserve"> de </w:t>
      </w:r>
      <w:r w:rsidR="002D7F96">
        <w:rPr>
          <w:b/>
        </w:rPr>
        <w:t>novembro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903A4C" w:rsidRPr="00590B55" w:rsidRDefault="00903A4C" w:rsidP="00885E35">
      <w:pPr>
        <w:ind w:firstLine="3420"/>
        <w:jc w:val="both"/>
        <w:rPr>
          <w:b/>
        </w:rPr>
      </w:pP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 xml:space="preserve">Homero </w:t>
      </w:r>
      <w:proofErr w:type="spellStart"/>
      <w:r w:rsidRPr="00590B55">
        <w:rPr>
          <w:b/>
          <w:bCs/>
        </w:rPr>
        <w:t>Lorení</w:t>
      </w:r>
      <w:proofErr w:type="spellEnd"/>
      <w:r w:rsidRPr="00590B55">
        <w:rPr>
          <w:b/>
          <w:bCs/>
        </w:rPr>
        <w:t xml:space="preserve"> </w:t>
      </w:r>
      <w:proofErr w:type="spellStart"/>
      <w:r w:rsidRPr="00590B55">
        <w:rPr>
          <w:b/>
          <w:bCs/>
        </w:rPr>
        <w:t>Marcolina</w:t>
      </w:r>
      <w:proofErr w:type="spellEnd"/>
      <w:r w:rsidRPr="00590B55">
        <w:rPr>
          <w:bCs/>
        </w:rPr>
        <w:t xml:space="preserve">, </w:t>
      </w:r>
      <w:r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275497">
        <w:t>12</w:t>
      </w:r>
      <w:r w:rsidR="002D7F96">
        <w:t xml:space="preserve"> de novembro</w:t>
      </w:r>
      <w:r w:rsidR="0053206E" w:rsidRPr="00590B55">
        <w:t xml:space="preserve"> de 2018</w:t>
      </w:r>
      <w:r w:rsidRPr="00590B55">
        <w:t xml:space="preserve">, realizada às </w:t>
      </w:r>
      <w:r w:rsidR="00275497">
        <w:t>1</w:t>
      </w:r>
      <w:r w:rsidR="002D7F96">
        <w:t>9</w:t>
      </w:r>
      <w:r w:rsidR="00335702" w:rsidRPr="00590B55">
        <w:t xml:space="preserve"> horas</w:t>
      </w:r>
      <w:r w:rsidRPr="00590B55">
        <w:t xml:space="preserve">, no Plenário Roberto </w:t>
      </w:r>
      <w:proofErr w:type="spellStart"/>
      <w:r w:rsidRPr="00590B55">
        <w:t>Baldasso</w:t>
      </w:r>
      <w:proofErr w:type="spellEnd"/>
      <w:r w:rsidRPr="00590B55">
        <w:t xml:space="preserve">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2B7064" w:rsidRPr="00590B55" w:rsidRDefault="00885E35" w:rsidP="00FF78B4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Pr="00590B55">
        <w:t xml:space="preserve"> </w:t>
      </w:r>
      <w:r w:rsidR="00167F7B" w:rsidRPr="00590B55">
        <w:rPr>
          <w:color w:val="000000"/>
        </w:rPr>
        <w:t>Ninguém inscrito</w:t>
      </w:r>
      <w:r w:rsidR="008D77E9" w:rsidRPr="00590B55">
        <w:rPr>
          <w:color w:val="000000"/>
        </w:rPr>
        <w:t>.</w:t>
      </w:r>
    </w:p>
    <w:p w:rsidR="00167F7B" w:rsidRPr="00590B55" w:rsidRDefault="00167F7B" w:rsidP="00FF78B4">
      <w:pPr>
        <w:ind w:right="-105"/>
        <w:jc w:val="both"/>
        <w:rPr>
          <w:color w:val="000000"/>
        </w:rPr>
      </w:pPr>
    </w:p>
    <w:p w:rsidR="00167F7B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275497" w:rsidRDefault="00275497" w:rsidP="00275497">
      <w:pPr>
        <w:jc w:val="both"/>
        <w:rPr>
          <w:b/>
        </w:rPr>
      </w:pPr>
      <w:r>
        <w:t xml:space="preserve">- </w:t>
      </w:r>
      <w:r w:rsidRPr="00275497">
        <w:rPr>
          <w:b/>
        </w:rPr>
        <w:t>PROJETO DE LEI Nº 79/2018, DE 25 DE OUTUBRO DE 2018</w:t>
      </w:r>
      <w:r>
        <w:t>, QUE AUTORIZA A CONCESSÃO DE INCENTIVOS À EMPRESA MECÂNICA SERRANA LTDA E DÁ OUTRAS PROVIDÊNCIAS.</w:t>
      </w:r>
      <w:r w:rsidR="00A17AEA">
        <w:t xml:space="preserve"> </w:t>
      </w:r>
      <w:r w:rsidR="00F56E78" w:rsidRPr="00347A7F">
        <w:rPr>
          <w:b/>
        </w:rPr>
        <w:t>Projeto aprovado por unanimidade.</w:t>
      </w:r>
    </w:p>
    <w:p w:rsidR="00275497" w:rsidRDefault="00275497" w:rsidP="00275497">
      <w:pPr>
        <w:jc w:val="both"/>
        <w:rPr>
          <w:b/>
        </w:rPr>
      </w:pPr>
      <w:r w:rsidRPr="00275497">
        <w:t xml:space="preserve">- </w:t>
      </w:r>
      <w:r w:rsidRPr="00275497">
        <w:rPr>
          <w:b/>
        </w:rPr>
        <w:t>PROJETO DE LEI Nº 85/2018, DE 07 DE NOVEMBRO DE 2018</w:t>
      </w:r>
      <w:r>
        <w:t xml:space="preserve">, QUE </w:t>
      </w:r>
      <w:r w:rsidRPr="00275497">
        <w:t>AUTORIZA A ABERTURA DE CRÉDITO ESPECIAL E DÁ OUTRAS PROVIDÊNCIAS</w:t>
      </w:r>
      <w:r>
        <w:t xml:space="preserve">. </w:t>
      </w:r>
      <w:r w:rsidRPr="00347A7F">
        <w:rPr>
          <w:b/>
        </w:rPr>
        <w:t>Projeto aprovado por unanimidade.</w:t>
      </w:r>
    </w:p>
    <w:p w:rsidR="00275497" w:rsidRDefault="00275497" w:rsidP="00275497">
      <w:pPr>
        <w:jc w:val="both"/>
        <w:rPr>
          <w:b/>
        </w:rPr>
      </w:pPr>
      <w:r w:rsidRPr="00275497">
        <w:t xml:space="preserve">- </w:t>
      </w:r>
      <w:r w:rsidRPr="00275497">
        <w:rPr>
          <w:b/>
        </w:rPr>
        <w:t>PROJETO DE LEI Nº 86/2018, DE 07 DE NOVEMBRO DE 2018</w:t>
      </w:r>
      <w:r>
        <w:t xml:space="preserve">, QUE </w:t>
      </w:r>
      <w:r w:rsidRPr="00275497">
        <w:t>AUTORIZA A CONCESSÃO DE INCENTIVOS À EMPRESA FERNANDO GIRARDI &amp; IRMÃOS LTDA E DÁ OUTRAS PROVIDÊNCIAS.</w:t>
      </w:r>
      <w:r>
        <w:t xml:space="preserve"> </w:t>
      </w:r>
      <w:r w:rsidRPr="00347A7F">
        <w:rPr>
          <w:b/>
        </w:rPr>
        <w:t>Projeto aprovado por unanimidade.</w:t>
      </w:r>
    </w:p>
    <w:p w:rsidR="00275497" w:rsidRDefault="00275497" w:rsidP="00275497">
      <w:pPr>
        <w:jc w:val="both"/>
        <w:rPr>
          <w:b/>
        </w:rPr>
      </w:pPr>
      <w:r w:rsidRPr="00275497">
        <w:t xml:space="preserve">- </w:t>
      </w:r>
      <w:r w:rsidRPr="00275497">
        <w:rPr>
          <w:b/>
        </w:rPr>
        <w:t>PROJETO DE LEI Nº 87/2018</w:t>
      </w:r>
      <w:r>
        <w:t xml:space="preserve">, DE 09 DE NOVEMBRO DE 2018, QUE </w:t>
      </w:r>
      <w:r w:rsidRPr="00275497">
        <w:t>AUTORIZA A ABERTURA DE CRÉDITO SUPLEMENTAR E DÁ OUTRAS PROVIDÊNCIAS.</w:t>
      </w:r>
      <w:r>
        <w:t xml:space="preserve"> </w:t>
      </w:r>
      <w:r w:rsidRPr="00347A7F">
        <w:rPr>
          <w:b/>
        </w:rPr>
        <w:t>Projeto aprovado por unanimidade.</w:t>
      </w:r>
    </w:p>
    <w:p w:rsidR="00F56E78" w:rsidRDefault="00F56E78" w:rsidP="00F56E78">
      <w:pPr>
        <w:pStyle w:val="SemEspaamen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E405F" w:rsidRPr="00590B55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  <w:r w:rsidRPr="00590B55">
        <w:t xml:space="preserve"> </w:t>
      </w:r>
    </w:p>
    <w:p w:rsidR="00167F7B" w:rsidRDefault="00167F7B" w:rsidP="004E405F">
      <w:pPr>
        <w:jc w:val="both"/>
      </w:pPr>
    </w:p>
    <w:p w:rsidR="00C04ABC" w:rsidRDefault="00C04ABC" w:rsidP="00C04ABC">
      <w:pPr>
        <w:pStyle w:val="Corpodetexto2"/>
        <w:tabs>
          <w:tab w:val="left" w:pos="709"/>
        </w:tabs>
        <w:spacing w:after="0" w:line="240" w:lineRule="auto"/>
        <w:jc w:val="both"/>
      </w:pPr>
      <w:r w:rsidRPr="00C04ABC">
        <w:rPr>
          <w:b/>
        </w:rPr>
        <w:t xml:space="preserve">JAIRO ELIAS ZANATTA </w:t>
      </w:r>
      <w:r>
        <w:rPr>
          <w:b/>
        </w:rPr>
        <w:t>e</w:t>
      </w:r>
      <w:r w:rsidRPr="00C04ABC">
        <w:rPr>
          <w:b/>
        </w:rPr>
        <w:t xml:space="preserve"> HOMERO LORENÍ MARCOLINA</w:t>
      </w:r>
      <w:r>
        <w:t xml:space="preserve">: </w:t>
      </w:r>
      <w:r w:rsidRPr="00590B55">
        <w:t>Requere</w:t>
      </w:r>
      <w:r>
        <w:t xml:space="preserve">ram à Mesa Diretora seja solicitada </w:t>
      </w:r>
      <w:r w:rsidR="002E3017" w:rsidRPr="00C04ABC">
        <w:t xml:space="preserve">ao </w:t>
      </w:r>
      <w:r>
        <w:t>P</w:t>
      </w:r>
      <w:r w:rsidR="002E3017" w:rsidRPr="00C04ABC">
        <w:t xml:space="preserve">oder </w:t>
      </w:r>
      <w:proofErr w:type="gramStart"/>
      <w:r w:rsidR="002E3017" w:rsidRPr="00C04ABC">
        <w:t xml:space="preserve">Executivo </w:t>
      </w:r>
      <w:r>
        <w:t>a construção</w:t>
      </w:r>
      <w:r w:rsidR="002E3017" w:rsidRPr="00C04ABC">
        <w:t xml:space="preserve"> </w:t>
      </w:r>
      <w:r>
        <w:t>de banheiros públicos próximos</w:t>
      </w:r>
      <w:r w:rsidR="002E3017" w:rsidRPr="00C04ABC">
        <w:t xml:space="preserve"> ao Monumento Cristo Redentor</w:t>
      </w:r>
      <w:proofErr w:type="gramEnd"/>
      <w:r w:rsidR="002E3017" w:rsidRPr="00C04ABC">
        <w:t xml:space="preserve">, bem como na </w:t>
      </w:r>
      <w:r>
        <w:t>Praça Getúlio Vargas; bem como</w:t>
      </w:r>
      <w:r w:rsidR="002E3017" w:rsidRPr="00C04ABC">
        <w:t xml:space="preserve"> a possibilidade de</w:t>
      </w:r>
      <w:r w:rsidR="00D27E93">
        <w:t xml:space="preserve"> contratação de</w:t>
      </w:r>
      <w:r w:rsidR="002E3017" w:rsidRPr="00C04ABC">
        <w:t xml:space="preserve"> um vigilante para o banheiro ao lado da Casa da Cultura pelo período que estiver aberto ao público</w:t>
      </w:r>
      <w:r>
        <w:t xml:space="preserve"> (subscrito pelos Vereadores: Rodrigo de Marco, </w:t>
      </w:r>
      <w:proofErr w:type="spellStart"/>
      <w:r>
        <w:t>Valcir</w:t>
      </w:r>
      <w:proofErr w:type="spellEnd"/>
      <w:r>
        <w:t xml:space="preserve"> A. </w:t>
      </w:r>
      <w:proofErr w:type="spellStart"/>
      <w:r>
        <w:t>Fanton</w:t>
      </w:r>
      <w:proofErr w:type="spellEnd"/>
      <w:r>
        <w:t xml:space="preserve">, Ronaldo J. </w:t>
      </w:r>
      <w:proofErr w:type="spellStart"/>
      <w:r>
        <w:t>Donida</w:t>
      </w:r>
      <w:proofErr w:type="spellEnd"/>
      <w:r>
        <w:t xml:space="preserve">, Marisa J. </w:t>
      </w:r>
      <w:proofErr w:type="spellStart"/>
      <w:r>
        <w:t>Bordin</w:t>
      </w:r>
      <w:proofErr w:type="spellEnd"/>
      <w:r>
        <w:t>)</w:t>
      </w:r>
      <w:r w:rsidR="002E3017" w:rsidRPr="00C04ABC">
        <w:t xml:space="preserve">.  </w:t>
      </w:r>
      <w:r w:rsidR="00A7337F" w:rsidRPr="00590B55">
        <w:rPr>
          <w:b/>
        </w:rPr>
        <w:t>Aprovado por unanimidade</w:t>
      </w:r>
      <w:r w:rsidR="00A7337F" w:rsidRPr="00590B55">
        <w:t>.</w:t>
      </w:r>
    </w:p>
    <w:p w:rsidR="00C04ABC" w:rsidRPr="00A7337F" w:rsidRDefault="00C04ABC" w:rsidP="00C04ABC">
      <w:pPr>
        <w:pStyle w:val="Corpodetexto2"/>
        <w:tabs>
          <w:tab w:val="left" w:pos="709"/>
        </w:tabs>
        <w:spacing w:after="0" w:line="240" w:lineRule="auto"/>
        <w:jc w:val="both"/>
      </w:pPr>
      <w:r w:rsidRPr="00C04ABC">
        <w:rPr>
          <w:b/>
        </w:rPr>
        <w:t>DIEGO NODARI</w:t>
      </w:r>
      <w:r>
        <w:t xml:space="preserve">: </w:t>
      </w:r>
      <w:r w:rsidRPr="00DC6271">
        <w:t xml:space="preserve">Requereu à Mesa Diretora seja </w:t>
      </w:r>
      <w:r>
        <w:t xml:space="preserve">enviado ao Poder Executivo o Projeto Sugestão apresentado, que dispõe sobre o projeto Descarte Certo </w:t>
      </w:r>
      <w:r w:rsidRPr="006719BE">
        <w:t>e dá outras providências.</w:t>
      </w:r>
      <w:r w:rsidRPr="00DC6271">
        <w:t xml:space="preserve"> </w:t>
      </w:r>
      <w:r w:rsidRPr="00DC6271">
        <w:rPr>
          <w:b/>
        </w:rPr>
        <w:t>Aprovado por unanimidade</w:t>
      </w:r>
      <w:r w:rsidRPr="00DC6271">
        <w:t>.</w:t>
      </w:r>
    </w:p>
    <w:p w:rsidR="00A7337F" w:rsidRDefault="00A7337F" w:rsidP="00A7337F">
      <w:pPr>
        <w:tabs>
          <w:tab w:val="left" w:pos="3261"/>
          <w:tab w:val="left" w:pos="4678"/>
        </w:tabs>
        <w:ind w:firstLine="708"/>
        <w:jc w:val="both"/>
        <w:rPr>
          <w:rFonts w:ascii="Book Antiqua" w:hAnsi="Book Antiqua" w:cs="Arial"/>
        </w:rPr>
      </w:pPr>
    </w:p>
    <w:p w:rsidR="00CA4BD5" w:rsidRDefault="00CA4BD5" w:rsidP="00CA4BD5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F56E78" w:rsidRDefault="00F56E78" w:rsidP="00CA4BD5">
      <w:pPr>
        <w:jc w:val="both"/>
        <w:rPr>
          <w:b/>
        </w:rPr>
      </w:pPr>
    </w:p>
    <w:p w:rsidR="00C04ABC" w:rsidRDefault="00C04ABC" w:rsidP="00466EE3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RODRIGO DE MARCO: </w:t>
      </w:r>
      <w:r w:rsidRPr="00590B55">
        <w:t>Requere</w:t>
      </w:r>
      <w:r>
        <w:t xml:space="preserve">u à Mesa Diretora, por acordo de todos os Vereadores, sejam incluídos na Ordem do Dia desta Sessão os </w:t>
      </w:r>
      <w:proofErr w:type="spellStart"/>
      <w:r>
        <w:t>PLs</w:t>
      </w:r>
      <w:proofErr w:type="spellEnd"/>
      <w:r>
        <w:t xml:space="preserve"> 79, 85, 86 e 87/2018</w:t>
      </w:r>
      <w:r w:rsidR="00791AA6">
        <w:t xml:space="preserve"> (subscrito pela Vereadora Marisa J. </w:t>
      </w:r>
      <w:proofErr w:type="spellStart"/>
      <w:r w:rsidR="00791AA6">
        <w:t>Bordin</w:t>
      </w:r>
      <w:proofErr w:type="spellEnd"/>
      <w:r w:rsidR="00791AA6">
        <w:t>)</w:t>
      </w:r>
      <w:r>
        <w:t xml:space="preserve">. </w:t>
      </w:r>
      <w:r w:rsidRPr="00590B55">
        <w:rPr>
          <w:b/>
        </w:rPr>
        <w:t>Aprovado por unanimidade</w:t>
      </w:r>
      <w:r w:rsidRPr="00590B55">
        <w:t>.</w:t>
      </w:r>
    </w:p>
    <w:p w:rsidR="00C04ABC" w:rsidRPr="00C04ABC" w:rsidRDefault="00C04ABC" w:rsidP="00466EE3">
      <w:pPr>
        <w:pStyle w:val="Corpodetexto2"/>
        <w:tabs>
          <w:tab w:val="left" w:pos="709"/>
        </w:tabs>
        <w:spacing w:after="0" w:line="240" w:lineRule="auto"/>
        <w:jc w:val="both"/>
      </w:pPr>
      <w:r w:rsidRPr="00C04ABC">
        <w:rPr>
          <w:b/>
        </w:rPr>
        <w:t>VALCIR ANTONIO FANTON</w:t>
      </w:r>
      <w:r>
        <w:t xml:space="preserve">: </w:t>
      </w:r>
      <w:r w:rsidRPr="00590B55">
        <w:t>Requere</w:t>
      </w:r>
      <w:r>
        <w:t>u à Mesa Diretora seja solicitad</w:t>
      </w:r>
      <w:r w:rsidR="00791AA6">
        <w:t>a</w:t>
      </w:r>
      <w:r w:rsidRPr="00590B55">
        <w:t xml:space="preserve"> ao Poder </w:t>
      </w:r>
      <w:proofErr w:type="gramStart"/>
      <w:r w:rsidRPr="00590B55">
        <w:t>Executivo</w:t>
      </w:r>
      <w:r w:rsidR="00791AA6">
        <w:t xml:space="preserve"> a conclusão da limpeza do Arroio Barracão</w:t>
      </w:r>
      <w:proofErr w:type="gramEnd"/>
      <w:r w:rsidR="00791AA6">
        <w:t xml:space="preserve"> (a qual foi iniciada, mas não finalizada pelo Poder Executivo), não só no interior do rio, mas também de seus entornos (subscrito pelos Vereadores </w:t>
      </w:r>
      <w:proofErr w:type="spellStart"/>
      <w:r w:rsidR="00791AA6">
        <w:t>Moustafh</w:t>
      </w:r>
      <w:proofErr w:type="spellEnd"/>
      <w:r w:rsidR="00791AA6">
        <w:t xml:space="preserve"> R. S. M. Muhammad, Adílio A. Pasini e Marisa J. </w:t>
      </w:r>
      <w:proofErr w:type="spellStart"/>
      <w:r w:rsidR="00791AA6">
        <w:t>Bordin</w:t>
      </w:r>
      <w:proofErr w:type="spellEnd"/>
      <w:r w:rsidR="00791AA6">
        <w:t>)</w:t>
      </w:r>
      <w:r>
        <w:t xml:space="preserve">. </w:t>
      </w:r>
      <w:r w:rsidRPr="00590B55">
        <w:rPr>
          <w:b/>
        </w:rPr>
        <w:t>Aprovado por unanimidade</w:t>
      </w:r>
      <w:r w:rsidRPr="00590B55">
        <w:t>.</w:t>
      </w:r>
    </w:p>
    <w:p w:rsidR="00466EE3" w:rsidRDefault="00F56E78" w:rsidP="00466EE3">
      <w:pPr>
        <w:pStyle w:val="Corpodetexto2"/>
        <w:tabs>
          <w:tab w:val="left" w:pos="709"/>
        </w:tabs>
        <w:spacing w:after="0" w:line="240" w:lineRule="auto"/>
        <w:jc w:val="both"/>
      </w:pPr>
      <w:r w:rsidRPr="00A7337F">
        <w:rPr>
          <w:b/>
        </w:rPr>
        <w:t>MOUSTAFH ROBERTO SARI M. MUHAMMAD</w:t>
      </w:r>
      <w:r>
        <w:t>:</w:t>
      </w:r>
      <w:r w:rsidRPr="00A7337F">
        <w:t xml:space="preserve"> </w:t>
      </w:r>
      <w:r w:rsidRPr="00590B55">
        <w:t>Requere</w:t>
      </w:r>
      <w:r>
        <w:t>u à Mesa Diretora seja solicitada</w:t>
      </w:r>
      <w:r w:rsidRPr="00590B55">
        <w:t xml:space="preserve"> ao Poder Executivo</w:t>
      </w:r>
      <w:r w:rsidR="00791AA6">
        <w:t xml:space="preserve"> (Secretaria de Segurança) para que dê um retorno concreto </w:t>
      </w:r>
      <w:r w:rsidR="00791AA6">
        <w:lastRenderedPageBreak/>
        <w:t xml:space="preserve">acerca do pedido da confecção da Cartilha de Segurança, não apenas informando que está na programação, mas informando se efetivamente será feita ou não (subscrito pela Vereadora Marisa J. </w:t>
      </w:r>
      <w:proofErr w:type="spellStart"/>
      <w:r w:rsidR="00791AA6">
        <w:t>Bordin</w:t>
      </w:r>
      <w:proofErr w:type="spellEnd"/>
      <w:r w:rsidR="00791AA6">
        <w:t>)</w:t>
      </w:r>
      <w:r w:rsidRPr="00A7337F">
        <w:t>.</w:t>
      </w:r>
      <w:r>
        <w:t xml:space="preserve"> </w:t>
      </w:r>
      <w:r w:rsidRPr="00590B55">
        <w:rPr>
          <w:b/>
        </w:rPr>
        <w:t>Aprovado por unanimidade</w:t>
      </w:r>
      <w:r w:rsidRPr="00590B55">
        <w:t>.</w:t>
      </w:r>
    </w:p>
    <w:p w:rsidR="00466EE3" w:rsidRDefault="00C04ABC" w:rsidP="00466EE3">
      <w:pPr>
        <w:tabs>
          <w:tab w:val="left" w:pos="5842"/>
        </w:tabs>
        <w:jc w:val="both"/>
      </w:pPr>
      <w:r>
        <w:rPr>
          <w:b/>
        </w:rPr>
        <w:t>RONALDO JAIR DONIDA</w:t>
      </w:r>
      <w:r w:rsidR="00791AA6">
        <w:t>: Requereu à Mesa Diretora sejam solicitadas</w:t>
      </w:r>
      <w:r w:rsidR="00791AA6" w:rsidRPr="00590B55">
        <w:t xml:space="preserve"> ao Poder </w:t>
      </w:r>
      <w:proofErr w:type="gramStart"/>
      <w:r w:rsidR="00791AA6" w:rsidRPr="00590B55">
        <w:t>Executivo</w:t>
      </w:r>
      <w:r w:rsidR="00791AA6">
        <w:t xml:space="preserve"> as seguintes providências</w:t>
      </w:r>
      <w:proofErr w:type="gramEnd"/>
      <w:r w:rsidR="00791AA6">
        <w:t xml:space="preserve">: </w:t>
      </w:r>
      <w:r w:rsidR="00791AA6" w:rsidRPr="00791AA6">
        <w:rPr>
          <w:b/>
        </w:rPr>
        <w:t>1)</w:t>
      </w:r>
      <w:r w:rsidR="00791AA6">
        <w:t xml:space="preserve"> À Secretaria de Cultura, Esporte e Lazer, para que informe</w:t>
      </w:r>
      <w:r w:rsidR="00D27E93">
        <w:t xml:space="preserve">: </w:t>
      </w:r>
      <w:r w:rsidR="00D27E93" w:rsidRPr="00D27E93">
        <w:rPr>
          <w:b/>
        </w:rPr>
        <w:t>a)</w:t>
      </w:r>
      <w:r w:rsidR="00791AA6">
        <w:t xml:space="preserve"> de que forma é feito o julgamento dos jogadores e treinadores do Campeonato Municipal</w:t>
      </w:r>
      <w:r w:rsidR="00D27E93">
        <w:t xml:space="preserve">; </w:t>
      </w:r>
      <w:r w:rsidR="00D27E93" w:rsidRPr="00D27E93">
        <w:rPr>
          <w:b/>
        </w:rPr>
        <w:t xml:space="preserve">b) </w:t>
      </w:r>
      <w:r w:rsidR="00D27E93">
        <w:t xml:space="preserve">o nome das pessoas que realizam esses julgamentos; </w:t>
      </w:r>
      <w:r w:rsidR="00D27E93" w:rsidRPr="00D27E93">
        <w:rPr>
          <w:b/>
        </w:rPr>
        <w:t>c)</w:t>
      </w:r>
      <w:r w:rsidR="00D27E93">
        <w:t xml:space="preserve"> e o motivo pelo qual não está sendo </w:t>
      </w:r>
      <w:r w:rsidR="00791AA6">
        <w:t>oportunizada a defesa</w:t>
      </w:r>
      <w:r w:rsidR="00D27E93">
        <w:t xml:space="preserve"> dos jogadores/treinadores</w:t>
      </w:r>
      <w:r w:rsidR="00791AA6">
        <w:t xml:space="preserve"> </w:t>
      </w:r>
      <w:r w:rsidR="00D27E93">
        <w:t xml:space="preserve">antes de se efetuar as punições; </w:t>
      </w:r>
      <w:r w:rsidR="00791AA6" w:rsidRPr="00D27E93">
        <w:rPr>
          <w:b/>
        </w:rPr>
        <w:t>2)</w:t>
      </w:r>
      <w:r w:rsidR="00791AA6">
        <w:t xml:space="preserve"> </w:t>
      </w:r>
      <w:r w:rsidR="00D27E93">
        <w:t xml:space="preserve">A realização de tapa-buracos junto ao Bairro São José, principalmente próximo ao Bar do Éder e do Mercado Silva; </w:t>
      </w:r>
      <w:r w:rsidR="00791AA6" w:rsidRPr="00D27E93">
        <w:rPr>
          <w:b/>
        </w:rPr>
        <w:t>3)</w:t>
      </w:r>
      <w:r w:rsidR="00D27E93">
        <w:t xml:space="preserve"> Seja dada uma atenção especial à Rua Aldo </w:t>
      </w:r>
      <w:proofErr w:type="spellStart"/>
      <w:r w:rsidR="00D27E93">
        <w:t>Botoncelo</w:t>
      </w:r>
      <w:proofErr w:type="spellEnd"/>
      <w:r w:rsidR="00D27E93">
        <w:t xml:space="preserve">, do Bairro Vila Verde, considerando os problemas que estão ocorrendo no local </w:t>
      </w:r>
      <w:r w:rsidR="00791AA6">
        <w:t>(subscrito</w:t>
      </w:r>
      <w:r w:rsidR="00D27E93">
        <w:t>s</w:t>
      </w:r>
      <w:r w:rsidR="00791AA6">
        <w:t xml:space="preserve"> pela Vereadora Marisa J. </w:t>
      </w:r>
      <w:proofErr w:type="spellStart"/>
      <w:r w:rsidR="00791AA6">
        <w:t>Bordin</w:t>
      </w:r>
      <w:proofErr w:type="spellEnd"/>
      <w:r w:rsidR="00791AA6">
        <w:t>)</w:t>
      </w:r>
      <w:r w:rsidR="00466EE3" w:rsidRPr="00590B55">
        <w:t xml:space="preserve">. </w:t>
      </w:r>
      <w:r w:rsidR="00466EE3" w:rsidRPr="00590B55">
        <w:rPr>
          <w:b/>
        </w:rPr>
        <w:t>Aprovado</w:t>
      </w:r>
      <w:r w:rsidR="00D27E93">
        <w:rPr>
          <w:b/>
        </w:rPr>
        <w:t>s</w:t>
      </w:r>
      <w:r w:rsidR="00466EE3" w:rsidRPr="00590B55">
        <w:rPr>
          <w:b/>
        </w:rPr>
        <w:t xml:space="preserve"> por unanimidade</w:t>
      </w:r>
      <w:r w:rsidR="00466EE3" w:rsidRPr="00590B55">
        <w:t>.</w:t>
      </w:r>
    </w:p>
    <w:p w:rsidR="00466EE3" w:rsidRDefault="004C7BEC" w:rsidP="004E495F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>ADÍLIO ANTO</w:t>
      </w:r>
      <w:r w:rsidRPr="004C7BEC">
        <w:rPr>
          <w:b/>
        </w:rPr>
        <w:t>NIO PASINI</w:t>
      </w:r>
      <w:r>
        <w:t>:</w:t>
      </w:r>
      <w:r w:rsidR="00CA4BD5" w:rsidRPr="00590B55">
        <w:rPr>
          <w:b/>
        </w:rPr>
        <w:t xml:space="preserve"> </w:t>
      </w:r>
      <w:r w:rsidR="00CA4BD5">
        <w:t>Requereu à Mesa Diretora</w:t>
      </w:r>
      <w:r>
        <w:t xml:space="preserve"> seja solicitada</w:t>
      </w:r>
      <w:r w:rsidRPr="00590B55">
        <w:t xml:space="preserve"> ao Poder </w:t>
      </w:r>
      <w:proofErr w:type="gramStart"/>
      <w:r w:rsidRPr="00590B55">
        <w:t>Executivo</w:t>
      </w:r>
      <w:r>
        <w:t xml:space="preserve"> </w:t>
      </w:r>
      <w:r w:rsidR="00D27E93">
        <w:t>a informação</w:t>
      </w:r>
      <w:proofErr w:type="gramEnd"/>
      <w:r w:rsidR="00D27E93">
        <w:t xml:space="preserve"> se foi realizado ou não algum estudo, algum projeto, alguma contratação sobre as questões do Arroio Barracão</w:t>
      </w:r>
      <w:r w:rsidR="00791AA6">
        <w:t xml:space="preserve"> (subscrito pela Vereadora Marisa J. </w:t>
      </w:r>
      <w:proofErr w:type="spellStart"/>
      <w:r w:rsidR="00791AA6">
        <w:t>Bordin</w:t>
      </w:r>
      <w:proofErr w:type="spellEnd"/>
      <w:r w:rsidR="00791AA6">
        <w:t>)</w:t>
      </w:r>
      <w:r>
        <w:t xml:space="preserve">. </w:t>
      </w:r>
      <w:r w:rsidR="00CA4BD5" w:rsidRPr="00590B55">
        <w:rPr>
          <w:b/>
        </w:rPr>
        <w:t>Aprovado por unanimidade</w:t>
      </w:r>
      <w:r w:rsidR="00CA4BD5" w:rsidRPr="00590B55">
        <w:t>.</w:t>
      </w:r>
    </w:p>
    <w:p w:rsidR="004E495F" w:rsidRDefault="004E495F" w:rsidP="004E495F">
      <w:pPr>
        <w:pStyle w:val="Corpodetexto2"/>
        <w:tabs>
          <w:tab w:val="left" w:pos="709"/>
        </w:tabs>
        <w:spacing w:after="0" w:line="240" w:lineRule="auto"/>
        <w:jc w:val="both"/>
      </w:pP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 xml:space="preserve">Homero </w:t>
      </w:r>
      <w:proofErr w:type="spellStart"/>
      <w:r w:rsidRPr="00590B55">
        <w:rPr>
          <w:b/>
        </w:rPr>
        <w:t>Lorení</w:t>
      </w:r>
      <w:proofErr w:type="spellEnd"/>
      <w:r w:rsidRPr="00590B55">
        <w:rPr>
          <w:b/>
        </w:rPr>
        <w:t xml:space="preserve"> </w:t>
      </w:r>
      <w:proofErr w:type="spellStart"/>
      <w:r w:rsidRPr="00590B55">
        <w:rPr>
          <w:b/>
        </w:rPr>
        <w:t>Marcolina</w:t>
      </w:r>
      <w:proofErr w:type="spellEnd"/>
    </w:p>
    <w:p w:rsidR="009A788D" w:rsidRDefault="00097A32" w:rsidP="004E495F">
      <w:pPr>
        <w:jc w:val="center"/>
        <w:rPr>
          <w:b/>
        </w:rPr>
      </w:pPr>
      <w:r w:rsidRPr="00590B55">
        <w:rPr>
          <w:b/>
        </w:rPr>
        <w:t>Presidente</w:t>
      </w:r>
    </w:p>
    <w:p w:rsidR="004E495F" w:rsidRPr="00B31AF1" w:rsidRDefault="004E495F" w:rsidP="004E495F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4E495F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96" w:rsidRDefault="00060596" w:rsidP="009E31EB">
      <w:r>
        <w:separator/>
      </w:r>
    </w:p>
  </w:endnote>
  <w:endnote w:type="continuationSeparator" w:id="0">
    <w:p w:rsidR="00060596" w:rsidRDefault="00060596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96" w:rsidRDefault="00060596" w:rsidP="009E31EB">
      <w:r>
        <w:separator/>
      </w:r>
    </w:p>
  </w:footnote>
  <w:footnote w:type="continuationSeparator" w:id="0">
    <w:p w:rsidR="00060596" w:rsidRDefault="00060596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s/J99ZVqwZ9O/EifN7zbhJ5xhk=" w:salt="x6dwAlWU7/4awukzN4LM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0596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BC7"/>
    <w:rsid w:val="0011524F"/>
    <w:rsid w:val="001176FD"/>
    <w:rsid w:val="001223BD"/>
    <w:rsid w:val="00122981"/>
    <w:rsid w:val="001244B8"/>
    <w:rsid w:val="00124836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3B1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343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495F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8C3"/>
    <w:rsid w:val="006C6C5E"/>
    <w:rsid w:val="006D2344"/>
    <w:rsid w:val="006D3701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4B10"/>
    <w:rsid w:val="007A6D76"/>
    <w:rsid w:val="007B0FAE"/>
    <w:rsid w:val="007B1A78"/>
    <w:rsid w:val="007B22A1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249E1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B0043"/>
    <w:rsid w:val="00AC1F94"/>
    <w:rsid w:val="00AC5280"/>
    <w:rsid w:val="00AC7051"/>
    <w:rsid w:val="00AD1087"/>
    <w:rsid w:val="00AD2203"/>
    <w:rsid w:val="00AD2C0A"/>
    <w:rsid w:val="00AD6755"/>
    <w:rsid w:val="00AE7939"/>
    <w:rsid w:val="00AF3EB5"/>
    <w:rsid w:val="00AF4502"/>
    <w:rsid w:val="00AF6CDE"/>
    <w:rsid w:val="00B004E6"/>
    <w:rsid w:val="00B03E91"/>
    <w:rsid w:val="00B04E1F"/>
    <w:rsid w:val="00B05449"/>
    <w:rsid w:val="00B0738B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87475"/>
    <w:rsid w:val="00B90E37"/>
    <w:rsid w:val="00B95F7A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B08"/>
    <w:rsid w:val="00C7519E"/>
    <w:rsid w:val="00C75435"/>
    <w:rsid w:val="00C760D0"/>
    <w:rsid w:val="00C769E6"/>
    <w:rsid w:val="00C82A6A"/>
    <w:rsid w:val="00C9071D"/>
    <w:rsid w:val="00C9242A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3185"/>
    <w:rsid w:val="00D15639"/>
    <w:rsid w:val="00D17CB3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561D"/>
    <w:rsid w:val="00E95A15"/>
    <w:rsid w:val="00E9753C"/>
    <w:rsid w:val="00EA01D2"/>
    <w:rsid w:val="00EA0F03"/>
    <w:rsid w:val="00EA263B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4F32"/>
    <w:rsid w:val="00F45B38"/>
    <w:rsid w:val="00F45E64"/>
    <w:rsid w:val="00F45E66"/>
    <w:rsid w:val="00F50E3C"/>
    <w:rsid w:val="00F5268E"/>
    <w:rsid w:val="00F54967"/>
    <w:rsid w:val="00F56C2F"/>
    <w:rsid w:val="00F56E78"/>
    <w:rsid w:val="00F57F9D"/>
    <w:rsid w:val="00F712EE"/>
    <w:rsid w:val="00F71B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7064-1397-45CE-8A93-AE049953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3389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2018-11-13T17:36:00Z</cp:lastPrinted>
  <dcterms:created xsi:type="dcterms:W3CDTF">2018-11-13T16:55:00Z</dcterms:created>
  <dcterms:modified xsi:type="dcterms:W3CDTF">2018-11-13T17:36:00Z</dcterms:modified>
  <cp:contentStatus/>
</cp:coreProperties>
</file>