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21681" w:rsidRDefault="00C42904">
      <w:pPr>
        <w:pStyle w:val="Ttulo1"/>
      </w:pPr>
      <w:bookmarkStart w:id="0" w:name="_GoBack"/>
      <w:bookmarkEnd w:id="0"/>
      <w:permStart w:id="1308626345" w:edGrp="everyone"/>
      <w:permEnd w:id="1308626345"/>
      <w:r>
        <w:t>PORTARIA 028/2020</w:t>
      </w:r>
    </w:p>
    <w:p w:rsidR="00121681" w:rsidRDefault="00121681">
      <w:pPr>
        <w:jc w:val="center"/>
        <w:rPr>
          <w:b/>
        </w:rPr>
      </w:pPr>
    </w:p>
    <w:p w:rsidR="00121681" w:rsidRDefault="00121681">
      <w:pPr>
        <w:jc w:val="center"/>
        <w:rPr>
          <w:b/>
        </w:rPr>
      </w:pPr>
    </w:p>
    <w:p w:rsidR="00121681" w:rsidRDefault="00C42904">
      <w:pPr>
        <w:ind w:left="3960"/>
        <w:jc w:val="both"/>
        <w:rPr>
          <w:b/>
        </w:rPr>
      </w:pPr>
      <w:r>
        <w:rPr>
          <w:b/>
        </w:rPr>
        <w:t xml:space="preserve">CONCEDE FÉRIAS AO SERVIDOR </w:t>
      </w:r>
      <w:r w:rsidRPr="00C42904">
        <w:rPr>
          <w:b/>
        </w:rPr>
        <w:t>FERNANDO CAPPELLI FONTANIVE</w:t>
      </w:r>
      <w:r>
        <w:rPr>
          <w:b/>
        </w:rPr>
        <w:t>, AGENTE ADMINISTRATIVO DA CÂMARA MUNICIPAL DE VEREADORES DE GUAPORÉ.</w:t>
      </w:r>
    </w:p>
    <w:p w:rsidR="00121681" w:rsidRDefault="00121681">
      <w:pPr>
        <w:jc w:val="center"/>
        <w:rPr>
          <w:b/>
        </w:rPr>
      </w:pPr>
    </w:p>
    <w:p w:rsidR="00121681" w:rsidRDefault="00121681">
      <w:pPr>
        <w:ind w:firstLine="2340"/>
        <w:jc w:val="both"/>
        <w:rPr>
          <w:b/>
        </w:rPr>
      </w:pPr>
    </w:p>
    <w:p w:rsidR="00121681" w:rsidRDefault="00C42904">
      <w:pPr>
        <w:spacing w:line="360" w:lineRule="auto"/>
        <w:ind w:firstLine="2342"/>
        <w:jc w:val="both"/>
      </w:pPr>
      <w:r>
        <w:rPr>
          <w:b/>
        </w:rPr>
        <w:t xml:space="preserve">JAIRO ELIAS ZANATTA, PRESIDENTE DA CÂMARA MUNICIPAL DE VEREADORES DE GUAPORÉ, </w:t>
      </w:r>
      <w:r>
        <w:t xml:space="preserve">no uso de suas atribuições legais, e de conformidade com a legislação municipal vigente, concede férias de </w:t>
      </w:r>
      <w:proofErr w:type="gramStart"/>
      <w:r>
        <w:t xml:space="preserve">12 (doze) dias ao servidor </w:t>
      </w:r>
      <w:r w:rsidRPr="00C42904">
        <w:t>FERNANDO</w:t>
      </w:r>
      <w:proofErr w:type="gramEnd"/>
      <w:r w:rsidRPr="00C42904">
        <w:t xml:space="preserve"> CAPPELLI FONTANIVE</w:t>
      </w:r>
      <w:r>
        <w:t>, Agente Administrativo da Câmara Municipal de Vereadores de Guaporé, pelo período de 04 de maio de 2020 a 15 de maio de 2020.</w:t>
      </w:r>
    </w:p>
    <w:p w:rsidR="00121681" w:rsidRDefault="00121681">
      <w:pPr>
        <w:spacing w:line="360" w:lineRule="auto"/>
        <w:ind w:firstLine="2342"/>
        <w:jc w:val="both"/>
      </w:pPr>
    </w:p>
    <w:p w:rsidR="00121681" w:rsidRDefault="00121681">
      <w:pPr>
        <w:spacing w:line="360" w:lineRule="auto"/>
        <w:ind w:firstLine="2342"/>
        <w:jc w:val="both"/>
      </w:pPr>
    </w:p>
    <w:p w:rsidR="00121681" w:rsidRDefault="00C42904">
      <w:pPr>
        <w:pStyle w:val="Recuodecorpodetexto"/>
        <w:spacing w:line="360" w:lineRule="auto"/>
        <w:ind w:firstLine="2342"/>
      </w:pPr>
      <w:r>
        <w:t>CÂMARA MUNICIPAL DE VEREADORES DE GUAPORÉ, EM 29 DE ABRIL DE 2020.</w:t>
      </w:r>
    </w:p>
    <w:p w:rsidR="00121681" w:rsidRDefault="00121681">
      <w:pPr>
        <w:ind w:firstLine="2340"/>
        <w:jc w:val="both"/>
        <w:rPr>
          <w:b/>
        </w:rPr>
      </w:pPr>
    </w:p>
    <w:p w:rsidR="00121681" w:rsidRDefault="00121681">
      <w:pPr>
        <w:ind w:firstLine="2340"/>
        <w:jc w:val="both"/>
        <w:rPr>
          <w:b/>
        </w:rPr>
      </w:pPr>
    </w:p>
    <w:p w:rsidR="00121681" w:rsidRDefault="00121681">
      <w:pPr>
        <w:ind w:firstLine="2340"/>
        <w:jc w:val="both"/>
        <w:rPr>
          <w:b/>
        </w:rPr>
      </w:pPr>
    </w:p>
    <w:p w:rsidR="00121681" w:rsidRDefault="00121681">
      <w:pPr>
        <w:jc w:val="center"/>
        <w:rPr>
          <w:b/>
        </w:rPr>
      </w:pPr>
    </w:p>
    <w:p w:rsidR="00121681" w:rsidRDefault="00C42904">
      <w:pPr>
        <w:jc w:val="center"/>
        <w:rPr>
          <w:b/>
        </w:rPr>
      </w:pPr>
      <w:r>
        <w:rPr>
          <w:b/>
        </w:rPr>
        <w:t>JAIRO ELIAS ZANATTA</w:t>
      </w:r>
    </w:p>
    <w:p w:rsidR="00121681" w:rsidRDefault="00C42904">
      <w:pPr>
        <w:jc w:val="center"/>
        <w:rPr>
          <w:b/>
        </w:rPr>
      </w:pPr>
      <w:r>
        <w:rPr>
          <w:b/>
        </w:rPr>
        <w:t>PRESIDENTE</w:t>
      </w:r>
    </w:p>
    <w:sectPr w:rsidR="00121681">
      <w:pgSz w:w="12240" w:h="15840"/>
      <w:pgMar w:top="2835" w:right="1134" w:bottom="1418" w:left="1418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98E3C86"/>
    <w:multiLevelType w:val="hybridMultilevel"/>
    <w:tmpl w:val="7814F3E6"/>
    <w:lvl w:ilvl="0" w:tplc="6E0C5864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/>
      </w:rPr>
    </w:lvl>
    <w:lvl w:ilvl="1" w:tplc="4760A9A5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/>
      </w:rPr>
    </w:lvl>
    <w:lvl w:ilvl="2" w:tplc="1F152B4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/>
      </w:rPr>
    </w:lvl>
    <w:lvl w:ilvl="3" w:tplc="5FA53978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/>
      </w:rPr>
    </w:lvl>
    <w:lvl w:ilvl="4" w:tplc="0D4AB939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/>
      </w:rPr>
    </w:lvl>
    <w:lvl w:ilvl="5" w:tplc="0215EDA2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/>
      </w:rPr>
    </w:lvl>
    <w:lvl w:ilvl="6" w:tplc="153EE25F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/>
      </w:rPr>
    </w:lvl>
    <w:lvl w:ilvl="7" w:tplc="63A99E06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/>
      </w:rPr>
    </w:lvl>
    <w:lvl w:ilvl="8" w:tplc="2F9459D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ocumentProtection w:edit="readOnly" w:formatting="1" w:enforcement="1" w:cryptProviderType="rsaFull" w:cryptAlgorithmClass="hash" w:cryptAlgorithmType="typeAny" w:cryptAlgorithmSid="4" w:cryptSpinCount="100000" w:hash="zMM9K5Picq6k7BnKiP2SfHYMv+g=" w:salt="9ECD0ylg+UiRpIWEy4jYAA==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1681"/>
    <w:rsid w:val="00121681"/>
    <w:rsid w:val="008956CB"/>
    <w:rsid w:val="00AE0276"/>
    <w:rsid w:val="00C429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paragraph" w:styleId="Ttulo1">
    <w:name w:val="heading 1"/>
    <w:basedOn w:val="Normal"/>
    <w:next w:val="Normal"/>
    <w:link w:val="Ttulo1Char"/>
    <w:qFormat/>
    <w:pPr>
      <w:keepNext/>
      <w:jc w:val="center"/>
      <w:outlineLvl w:val="0"/>
    </w:pPr>
    <w:rPr>
      <w:b/>
    </w:rPr>
  </w:style>
  <w:style w:type="paragraph" w:styleId="Ttulo2">
    <w:name w:val="heading 2"/>
    <w:basedOn w:val="Normal"/>
    <w:next w:val="Normal"/>
    <w:link w:val="Ttulo2Char"/>
    <w:qFormat/>
    <w:pPr>
      <w:keepNext/>
      <w:ind w:firstLine="2340"/>
      <w:jc w:val="both"/>
      <w:outlineLvl w:val="1"/>
    </w:pPr>
    <w:rPr>
      <w:b/>
    </w:rPr>
  </w:style>
  <w:style w:type="paragraph" w:styleId="Ttulo3">
    <w:name w:val="heading 3"/>
    <w:basedOn w:val="Normal"/>
    <w:next w:val="Normal"/>
    <w:link w:val="Ttulo3Char"/>
    <w:qFormat/>
    <w:pPr>
      <w:keepNext/>
      <w:jc w:val="both"/>
      <w:outlineLvl w:val="2"/>
    </w:pPr>
    <w:rPr>
      <w:b/>
    </w:rPr>
  </w:style>
  <w:style w:type="paragraph" w:styleId="Ttulo4">
    <w:name w:val="heading 4"/>
    <w:basedOn w:val="Normal"/>
    <w:next w:val="Normal"/>
    <w:link w:val="Ttulo4Char"/>
    <w:qFormat/>
    <w:pPr>
      <w:keepNext/>
      <w:outlineLvl w:val="3"/>
    </w:pPr>
    <w:rPr>
      <w:b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pPr>
      <w:ind w:firstLine="2340"/>
      <w:jc w:val="both"/>
    </w:pPr>
    <w:rPr>
      <w:b/>
    </w:rPr>
  </w:style>
  <w:style w:type="paragraph" w:styleId="Textodebalo">
    <w:name w:val="Balloon Text"/>
    <w:basedOn w:val="Normal"/>
    <w:rPr>
      <w:rFonts w:ascii="Tahoma" w:hAnsi="Tahoma"/>
      <w:sz w:val="16"/>
    </w:rPr>
  </w:style>
  <w:style w:type="character" w:styleId="Nmerodelinha">
    <w:name w:val="line number"/>
    <w:basedOn w:val="Fontepargpadro"/>
    <w:semiHidden/>
  </w:style>
  <w:style w:type="character" w:styleId="Hyperlink">
    <w:name w:val="Hyperlink"/>
    <w:rPr>
      <w:color w:val="0000FF"/>
      <w:u w:val="single"/>
    </w:rPr>
  </w:style>
  <w:style w:type="character" w:customStyle="1" w:styleId="Ttulo1Char">
    <w:name w:val="Título 1 Char"/>
    <w:link w:val="Ttulo1"/>
    <w:rPr>
      <w:b/>
    </w:rPr>
  </w:style>
  <w:style w:type="character" w:customStyle="1" w:styleId="Ttulo2Char">
    <w:name w:val="Título 2 Char"/>
    <w:link w:val="Ttulo2"/>
    <w:rPr>
      <w:b/>
    </w:rPr>
  </w:style>
  <w:style w:type="character" w:customStyle="1" w:styleId="Ttulo3Char">
    <w:name w:val="Título 3 Char"/>
    <w:link w:val="Ttulo3"/>
    <w:rPr>
      <w:b/>
    </w:rPr>
  </w:style>
  <w:style w:type="character" w:customStyle="1" w:styleId="Ttulo4Char">
    <w:name w:val="Título 4 Char"/>
    <w:link w:val="Ttulo4"/>
    <w:rPr>
      <w:b/>
    </w:rPr>
  </w:style>
  <w:style w:type="character" w:customStyle="1" w:styleId="RecuodecorpodetextoChar">
    <w:name w:val="Recuo de corpo de texto Char"/>
    <w:link w:val="Recuodecorpodetexto"/>
    <w:rPr>
      <w:b/>
    </w:rPr>
  </w:style>
  <w:style w:type="table" w:styleId="Tabelasimples1">
    <w:name w:val="Table Simple 1"/>
    <w:basedOn w:val="Tabelanormal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paragraph" w:styleId="Ttulo1">
    <w:name w:val="heading 1"/>
    <w:basedOn w:val="Normal"/>
    <w:next w:val="Normal"/>
    <w:link w:val="Ttulo1Char"/>
    <w:qFormat/>
    <w:pPr>
      <w:keepNext/>
      <w:jc w:val="center"/>
      <w:outlineLvl w:val="0"/>
    </w:pPr>
    <w:rPr>
      <w:b/>
    </w:rPr>
  </w:style>
  <w:style w:type="paragraph" w:styleId="Ttulo2">
    <w:name w:val="heading 2"/>
    <w:basedOn w:val="Normal"/>
    <w:next w:val="Normal"/>
    <w:link w:val="Ttulo2Char"/>
    <w:qFormat/>
    <w:pPr>
      <w:keepNext/>
      <w:ind w:firstLine="2340"/>
      <w:jc w:val="both"/>
      <w:outlineLvl w:val="1"/>
    </w:pPr>
    <w:rPr>
      <w:b/>
    </w:rPr>
  </w:style>
  <w:style w:type="paragraph" w:styleId="Ttulo3">
    <w:name w:val="heading 3"/>
    <w:basedOn w:val="Normal"/>
    <w:next w:val="Normal"/>
    <w:link w:val="Ttulo3Char"/>
    <w:qFormat/>
    <w:pPr>
      <w:keepNext/>
      <w:jc w:val="both"/>
      <w:outlineLvl w:val="2"/>
    </w:pPr>
    <w:rPr>
      <w:b/>
    </w:rPr>
  </w:style>
  <w:style w:type="paragraph" w:styleId="Ttulo4">
    <w:name w:val="heading 4"/>
    <w:basedOn w:val="Normal"/>
    <w:next w:val="Normal"/>
    <w:link w:val="Ttulo4Char"/>
    <w:qFormat/>
    <w:pPr>
      <w:keepNext/>
      <w:outlineLvl w:val="3"/>
    </w:pPr>
    <w:rPr>
      <w:b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pPr>
      <w:ind w:firstLine="2340"/>
      <w:jc w:val="both"/>
    </w:pPr>
    <w:rPr>
      <w:b/>
    </w:rPr>
  </w:style>
  <w:style w:type="paragraph" w:styleId="Textodebalo">
    <w:name w:val="Balloon Text"/>
    <w:basedOn w:val="Normal"/>
    <w:rPr>
      <w:rFonts w:ascii="Tahoma" w:hAnsi="Tahoma"/>
      <w:sz w:val="16"/>
    </w:rPr>
  </w:style>
  <w:style w:type="character" w:styleId="Nmerodelinha">
    <w:name w:val="line number"/>
    <w:basedOn w:val="Fontepargpadro"/>
    <w:semiHidden/>
  </w:style>
  <w:style w:type="character" w:styleId="Hyperlink">
    <w:name w:val="Hyperlink"/>
    <w:rPr>
      <w:color w:val="0000FF"/>
      <w:u w:val="single"/>
    </w:rPr>
  </w:style>
  <w:style w:type="character" w:customStyle="1" w:styleId="Ttulo1Char">
    <w:name w:val="Título 1 Char"/>
    <w:link w:val="Ttulo1"/>
    <w:rPr>
      <w:b/>
    </w:rPr>
  </w:style>
  <w:style w:type="character" w:customStyle="1" w:styleId="Ttulo2Char">
    <w:name w:val="Título 2 Char"/>
    <w:link w:val="Ttulo2"/>
    <w:rPr>
      <w:b/>
    </w:rPr>
  </w:style>
  <w:style w:type="character" w:customStyle="1" w:styleId="Ttulo3Char">
    <w:name w:val="Título 3 Char"/>
    <w:link w:val="Ttulo3"/>
    <w:rPr>
      <w:b/>
    </w:rPr>
  </w:style>
  <w:style w:type="character" w:customStyle="1" w:styleId="Ttulo4Char">
    <w:name w:val="Título 4 Char"/>
    <w:link w:val="Ttulo4"/>
    <w:rPr>
      <w:b/>
    </w:rPr>
  </w:style>
  <w:style w:type="character" w:customStyle="1" w:styleId="RecuodecorpodetextoChar">
    <w:name w:val="Recuo de corpo de texto Char"/>
    <w:link w:val="Recuodecorpodetexto"/>
    <w:rPr>
      <w:b/>
    </w:rPr>
  </w:style>
  <w:style w:type="table" w:styleId="Tabelasimples1">
    <w:name w:val="Table Simple 1"/>
    <w:basedOn w:val="Tabelanormal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96</Words>
  <Characters>520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PORTARIA 018/2011</vt:lpstr>
    </vt:vector>
  </TitlesOfParts>
  <Company/>
  <LinksUpToDate>false</LinksUpToDate>
  <CharactersWithSpaces>615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PORTARIA 018/2011</dc:title>
  <dc:creator>Windows</dc:creator>
  <cp:lastModifiedBy>Windows</cp:lastModifiedBy>
  <cp:revision>4</cp:revision>
  <cp:lastPrinted>2019-02-12T14:13:00Z</cp:lastPrinted>
  <dcterms:created xsi:type="dcterms:W3CDTF">2020-04-29T13:03:00Z</dcterms:created>
  <dcterms:modified xsi:type="dcterms:W3CDTF">2020-04-29T17:12:00Z</dcterms:modified>
</cp:coreProperties>
</file>