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5A13" w14:textId="56C41D40" w:rsidR="004E2FED" w:rsidRPr="005C3E33" w:rsidRDefault="004E2FED" w:rsidP="00C13943">
      <w:pPr>
        <w:pStyle w:val="BodyText"/>
        <w:tabs>
          <w:tab w:val="left" w:pos="5670"/>
        </w:tabs>
        <w:spacing w:after="0" w:line="360" w:lineRule="auto"/>
      </w:pPr>
      <w:r>
        <w:t xml:space="preserve">Of. nº. </w:t>
      </w:r>
      <w:r w:rsidR="00FE74E5">
        <w:t>00</w:t>
      </w:r>
      <w:r w:rsidR="002D6241">
        <w:t>5</w:t>
      </w:r>
      <w:r>
        <w:t>/20</w:t>
      </w:r>
      <w:r w:rsidR="00E86E04">
        <w:t>2</w:t>
      </w:r>
      <w:r w:rsidR="00EC3600">
        <w:t>2</w:t>
      </w:r>
      <w:r w:rsidRPr="00E94FBF">
        <w:t xml:space="preserve">                                        </w:t>
      </w:r>
      <w:r>
        <w:t xml:space="preserve">                    Guaporé, </w:t>
      </w:r>
      <w:r w:rsidR="002D6241">
        <w:t>15</w:t>
      </w:r>
      <w:r w:rsidR="00AF2ADE">
        <w:t xml:space="preserve"> de </w:t>
      </w:r>
      <w:r w:rsidR="002D6241">
        <w:t>fevereiro</w:t>
      </w:r>
      <w:r w:rsidR="00AF2ADE">
        <w:t xml:space="preserve"> de 20</w:t>
      </w:r>
      <w:r w:rsidR="00E86E04">
        <w:t>2</w:t>
      </w:r>
      <w:r w:rsidR="00EC3600">
        <w:t>2</w:t>
      </w:r>
      <w:r w:rsidRPr="00E94FBF">
        <w:t>.</w:t>
      </w:r>
    </w:p>
    <w:p w14:paraId="17E5899C" w14:textId="77777777"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DCDF11" w14:textId="77777777" w:rsidR="004E2FED" w:rsidRPr="005C3E33" w:rsidRDefault="004E2FED" w:rsidP="00C13943">
      <w:pPr>
        <w:tabs>
          <w:tab w:val="left" w:pos="4253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666E43" w14:textId="77777777" w:rsidR="004E2FED" w:rsidRPr="005C3E33" w:rsidRDefault="004E2FED" w:rsidP="00C13943">
      <w:pPr>
        <w:tabs>
          <w:tab w:val="left" w:pos="4253"/>
          <w:tab w:val="left" w:pos="538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A0C712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01E95C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3E33">
        <w:rPr>
          <w:rFonts w:ascii="Times New Roman" w:hAnsi="Times New Roman"/>
          <w:sz w:val="24"/>
          <w:szCs w:val="24"/>
        </w:rPr>
        <w:t>Senhores Vereadores</w:t>
      </w:r>
      <w:r w:rsidR="00AF2ADE">
        <w:rPr>
          <w:rFonts w:ascii="Times New Roman" w:hAnsi="Times New Roman"/>
          <w:sz w:val="24"/>
          <w:szCs w:val="24"/>
        </w:rPr>
        <w:t>,</w:t>
      </w:r>
    </w:p>
    <w:p w14:paraId="4E6256DF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AB8AF2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FE28E7" w14:textId="77777777" w:rsidR="004E2FED" w:rsidRPr="005C3E33" w:rsidRDefault="004E2FED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73E83B" w14:textId="301DE5B2" w:rsidR="004E2FED" w:rsidRPr="005C3E33" w:rsidRDefault="004E2FED" w:rsidP="00C13943">
      <w:pPr>
        <w:pStyle w:val="BodyTextIndent2"/>
        <w:tabs>
          <w:tab w:val="left" w:pos="3402"/>
        </w:tabs>
        <w:spacing w:after="0" w:line="360" w:lineRule="auto"/>
        <w:ind w:left="0"/>
        <w:jc w:val="both"/>
      </w:pPr>
      <w:r w:rsidRPr="005C3E33">
        <w:tab/>
        <w:t>Estamos enviando para apreciação e votação de Vossas Excelências, o projeto de lei legislativa nº. 0</w:t>
      </w:r>
      <w:r>
        <w:t>0</w:t>
      </w:r>
      <w:r w:rsidR="001E297F">
        <w:t>5</w:t>
      </w:r>
      <w:r>
        <w:t>/20</w:t>
      </w:r>
      <w:r w:rsidR="00E86E04">
        <w:t>2</w:t>
      </w:r>
      <w:r w:rsidR="00E67339">
        <w:t>2</w:t>
      </w:r>
      <w:r w:rsidRPr="005C3E33">
        <w:t xml:space="preserve">, que </w:t>
      </w:r>
      <w:r w:rsidR="001E297F" w:rsidRPr="001E297F">
        <w:t>DISPÕE SOBRE O ALINHAMENTO E A RETIRADA DE FIOS EM DESUSO E DESORDENADOS EXISTENTES EM POSTES DE ENERGIA ELÉTRICA E DÁ OUTRAS PROVIDÊNCIAS.</w:t>
      </w:r>
    </w:p>
    <w:p w14:paraId="72AAC4B6" w14:textId="77777777" w:rsidR="001E297F" w:rsidRDefault="004E2FED" w:rsidP="001E297F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Book Antiqua" w:hAnsi="Book Antiqua" w:cs="Arial"/>
        </w:rPr>
      </w:pPr>
      <w:r w:rsidRPr="005C3E33">
        <w:rPr>
          <w:rFonts w:ascii="Times New Roman" w:hAnsi="Times New Roman"/>
          <w:sz w:val="24"/>
          <w:szCs w:val="24"/>
        </w:rPr>
        <w:tab/>
        <w:t>Em anexo segue justificativa do presente encaminhamento.</w:t>
      </w:r>
    </w:p>
    <w:p w14:paraId="4A6AA796" w14:textId="77777777" w:rsid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Book Antiqua" w:hAnsi="Book Antiqua" w:cs="Arial"/>
        </w:rPr>
      </w:pPr>
    </w:p>
    <w:p w14:paraId="7ABF826B" w14:textId="77777777" w:rsid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Book Antiqua" w:hAnsi="Book Antiqua" w:cs="Arial"/>
        </w:rPr>
      </w:pPr>
    </w:p>
    <w:p w14:paraId="0756964F" w14:textId="78AC0818" w:rsidR="001E297F" w:rsidRDefault="001E297F" w:rsidP="001E297F">
      <w:pPr>
        <w:tabs>
          <w:tab w:val="left" w:pos="3402"/>
          <w:tab w:val="left" w:pos="5103"/>
        </w:tabs>
        <w:spacing w:after="0" w:line="360" w:lineRule="auto"/>
        <w:ind w:firstLine="3402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Atenciosamente,</w:t>
      </w:r>
    </w:p>
    <w:p w14:paraId="1FD11AE9" w14:textId="77777777" w:rsidR="001E297F" w:rsidRDefault="001E297F" w:rsidP="001E297F">
      <w:pPr>
        <w:ind w:firstLine="708"/>
        <w:jc w:val="both"/>
        <w:rPr>
          <w:rFonts w:ascii="Book Antiqua" w:hAnsi="Book Antiqua" w:cs="Arial"/>
        </w:rPr>
      </w:pPr>
    </w:p>
    <w:p w14:paraId="0354E947" w14:textId="77777777" w:rsidR="001E297F" w:rsidRDefault="001E297F" w:rsidP="001E297F">
      <w:pPr>
        <w:jc w:val="both"/>
        <w:rPr>
          <w:rFonts w:ascii="Book Antiqua" w:hAnsi="Book Antiqua" w:cs="Arial"/>
        </w:rPr>
      </w:pPr>
    </w:p>
    <w:p w14:paraId="0FBE7A56" w14:textId="45F7F1F6" w:rsidR="001E297F" w:rsidRP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E297F">
        <w:rPr>
          <w:rFonts w:ascii="Times New Roman" w:hAnsi="Times New Roman"/>
          <w:sz w:val="24"/>
          <w:szCs w:val="24"/>
        </w:rPr>
        <w:t>Jader Dalla Costa</w:t>
      </w:r>
    </w:p>
    <w:p w14:paraId="755F6B9B" w14:textId="68B013E4" w:rsidR="001E297F" w:rsidRP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E297F">
        <w:rPr>
          <w:rFonts w:ascii="Times New Roman" w:hAnsi="Times New Roman"/>
          <w:sz w:val="24"/>
          <w:szCs w:val="24"/>
        </w:rPr>
        <w:t>Vereador e Líder da Bancada do PP</w:t>
      </w:r>
    </w:p>
    <w:p w14:paraId="455A09DB" w14:textId="77FD5E9C" w:rsid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E2374AB" w14:textId="77777777" w:rsidR="001E297F" w:rsidRP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B1DBEF9" w14:textId="7F342D4C" w:rsid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E297F">
        <w:rPr>
          <w:rFonts w:ascii="Times New Roman" w:hAnsi="Times New Roman"/>
          <w:sz w:val="24"/>
          <w:szCs w:val="24"/>
        </w:rPr>
        <w:t>Alessandro Eduardo de Almeida</w:t>
      </w:r>
    </w:p>
    <w:p w14:paraId="106AA660" w14:textId="292993F4" w:rsidR="001E297F" w:rsidRP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E297F">
        <w:rPr>
          <w:rFonts w:ascii="Times New Roman" w:hAnsi="Times New Roman"/>
          <w:sz w:val="24"/>
          <w:szCs w:val="24"/>
        </w:rPr>
        <w:t>Vereador e Líder da Bancado do PTB</w:t>
      </w:r>
    </w:p>
    <w:p w14:paraId="667D6F70" w14:textId="77777777" w:rsidR="001E297F" w:rsidRP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5290F39" w14:textId="77777777" w:rsidR="001E297F" w:rsidRPr="001E297F" w:rsidRDefault="001E297F" w:rsidP="001E297F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5AC5B3" w14:textId="77777777" w:rsidR="001E297F" w:rsidRDefault="001E297F" w:rsidP="00C13943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79D923" w14:textId="62611C58" w:rsidR="004E2FED" w:rsidRPr="00B705B8" w:rsidRDefault="004E2FED" w:rsidP="00C13943">
      <w:pPr>
        <w:jc w:val="center"/>
        <w:rPr>
          <w:rFonts w:ascii="Times New Roman" w:hAnsi="Times New Roman"/>
          <w:b/>
          <w:sz w:val="24"/>
          <w:szCs w:val="24"/>
        </w:rPr>
      </w:pPr>
      <w:r w:rsidRPr="00B705B8">
        <w:rPr>
          <w:rFonts w:ascii="Times New Roman" w:hAnsi="Times New Roman"/>
          <w:b/>
          <w:sz w:val="24"/>
          <w:szCs w:val="24"/>
        </w:rPr>
        <w:lastRenderedPageBreak/>
        <w:t>PROJETO DE LEI LEGISLATIVA Nº. 00</w:t>
      </w:r>
      <w:r w:rsidR="00656639">
        <w:rPr>
          <w:rFonts w:ascii="Times New Roman" w:hAnsi="Times New Roman"/>
          <w:b/>
          <w:sz w:val="24"/>
          <w:szCs w:val="24"/>
        </w:rPr>
        <w:t>5</w:t>
      </w:r>
      <w:r w:rsidR="00AF2ADE">
        <w:rPr>
          <w:rFonts w:ascii="Times New Roman" w:hAnsi="Times New Roman"/>
          <w:b/>
          <w:sz w:val="24"/>
          <w:szCs w:val="24"/>
        </w:rPr>
        <w:t>/20</w:t>
      </w:r>
      <w:r w:rsidR="00E86E04">
        <w:rPr>
          <w:rFonts w:ascii="Times New Roman" w:hAnsi="Times New Roman"/>
          <w:b/>
          <w:sz w:val="24"/>
          <w:szCs w:val="24"/>
        </w:rPr>
        <w:t>2</w:t>
      </w:r>
      <w:r w:rsidR="00E67339">
        <w:rPr>
          <w:rFonts w:ascii="Times New Roman" w:hAnsi="Times New Roman"/>
          <w:b/>
          <w:sz w:val="24"/>
          <w:szCs w:val="24"/>
        </w:rPr>
        <w:t>2</w:t>
      </w:r>
    </w:p>
    <w:p w14:paraId="358BE803" w14:textId="77777777" w:rsidR="004E2FED" w:rsidRPr="00B705B8" w:rsidRDefault="004E2FED" w:rsidP="00C13943">
      <w:pPr>
        <w:pStyle w:val="BodyTextIndent"/>
        <w:spacing w:line="240" w:lineRule="auto"/>
        <w:ind w:left="4500"/>
        <w:rPr>
          <w:rFonts w:ascii="Times New Roman" w:hAnsi="Times New Roman"/>
          <w:b/>
          <w:sz w:val="24"/>
          <w:szCs w:val="24"/>
        </w:rPr>
      </w:pPr>
    </w:p>
    <w:p w14:paraId="276DBCB4" w14:textId="16A3E181" w:rsidR="001E297F" w:rsidRPr="0092571E" w:rsidRDefault="001E297F" w:rsidP="00656639">
      <w:pPr>
        <w:pStyle w:val="BodyText"/>
        <w:spacing w:after="0"/>
        <w:ind w:left="3260" w:right="45"/>
        <w:jc w:val="both"/>
      </w:pPr>
      <w:r w:rsidRPr="001E297F">
        <w:t>DISPÕE SOBRE O ALINHAMENTO E A RETIRADA DE FIOS EM DESUSO E DESORDENADOS EXISTENTES EM POSTES DE ENERGIA ELÉTRICA E DÁ OUTRAS PROVIDÊNCIAS.</w:t>
      </w:r>
    </w:p>
    <w:p w14:paraId="54D3F6F9" w14:textId="77777777" w:rsidR="00E67339" w:rsidRPr="0092571E" w:rsidRDefault="00E67339" w:rsidP="001E297F">
      <w:pPr>
        <w:pStyle w:val="BodyText"/>
        <w:spacing w:before="1"/>
      </w:pPr>
    </w:p>
    <w:p w14:paraId="7087EBF3" w14:textId="7DF7D40D" w:rsidR="001E297F" w:rsidRDefault="001E297F" w:rsidP="001E297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t>Art. 1º </w:t>
      </w:r>
      <w:r w:rsidRPr="001E297F">
        <w:rPr>
          <w:rFonts w:ascii="Times New Roman" w:hAnsi="Times New Roman"/>
          <w:color w:val="000000"/>
          <w:sz w:val="24"/>
          <w:szCs w:val="24"/>
        </w:rPr>
        <w:t>Fica a empresa concessionária ou permissionária de energia elétrica obrigada a realizar o alinhamento dos fios que por ela são utilizados, além da retirada dos seus fios não utilizados em postes existentes no Município de Guaporé.</w:t>
      </w:r>
    </w:p>
    <w:p w14:paraId="15FCFAAA" w14:textId="27660F3A" w:rsidR="001E297F" w:rsidRDefault="001E297F" w:rsidP="001E297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t>Parágrafo único.</w:t>
      </w:r>
      <w:r w:rsidRPr="001E297F">
        <w:rPr>
          <w:rFonts w:ascii="Times New Roman" w:hAnsi="Times New Roman"/>
          <w:color w:val="000000"/>
          <w:sz w:val="24"/>
          <w:szCs w:val="24"/>
        </w:rPr>
        <w:t> A empresa concessionária ou permissionária de energia elétrica fica obrigada a notificar as demais empresas que utilizam os postes como suporte de seus cabeamentos, 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297F">
        <w:rPr>
          <w:rFonts w:ascii="Times New Roman" w:hAnsi="Times New Roman"/>
          <w:color w:val="000000"/>
          <w:sz w:val="24"/>
          <w:szCs w:val="24"/>
        </w:rPr>
        <w:t>fim de que estes façam o alinhamento de seus cabos e demais instrumentos, além de executar a retirada daquilo que não mais</w:t>
      </w:r>
      <w:r>
        <w:rPr>
          <w:rFonts w:ascii="Times New Roman" w:hAnsi="Times New Roman"/>
          <w:color w:val="000000"/>
          <w:sz w:val="24"/>
          <w:szCs w:val="24"/>
        </w:rPr>
        <w:t xml:space="preserve"> utilizam</w:t>
      </w:r>
      <w:r w:rsidRPr="001E297F">
        <w:rPr>
          <w:rFonts w:ascii="Times New Roman" w:hAnsi="Times New Roman"/>
          <w:color w:val="000000"/>
          <w:sz w:val="24"/>
          <w:szCs w:val="24"/>
        </w:rPr>
        <w:t>.</w:t>
      </w:r>
    </w:p>
    <w:p w14:paraId="5F7A233E" w14:textId="55F79431" w:rsidR="001E297F" w:rsidRPr="001E297F" w:rsidRDefault="001E297F" w:rsidP="001E297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t>Art. 2º</w:t>
      </w:r>
      <w:r w:rsidRPr="001E297F">
        <w:rPr>
          <w:rFonts w:ascii="Times New Roman" w:hAnsi="Times New Roman"/>
          <w:color w:val="000000"/>
          <w:sz w:val="24"/>
          <w:szCs w:val="24"/>
        </w:rPr>
        <w:t> A empresa concessionária ou permissionária de energia elétrica deve fazer a manutenção, conservação, remoção, substituição, sem qualquer ônus ao Poder Público, de postes de madeira ou concreto que estejam em estado precário, torto ou em desuso.</w:t>
      </w:r>
    </w:p>
    <w:p w14:paraId="6C6F30A9" w14:textId="77777777" w:rsidR="001E297F" w:rsidRDefault="001E297F" w:rsidP="001E297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t>Art. 3º </w:t>
      </w:r>
      <w:r w:rsidRPr="001E297F">
        <w:rPr>
          <w:rFonts w:ascii="Times New Roman" w:hAnsi="Times New Roman"/>
          <w:color w:val="000000"/>
          <w:sz w:val="24"/>
          <w:szCs w:val="24"/>
        </w:rPr>
        <w:t>O compartilhamento da faixa de ocupação deve ser feito de forma ordenada e uniforme, de modo que a instalação de um ocupante não utilize pontos de fixação e nem invada a área destinada a outros, bem como o espaço de uso exclusivo de redes de energia elétrica e iluminação pública.</w:t>
      </w:r>
    </w:p>
    <w:p w14:paraId="47AFE2E3" w14:textId="77777777" w:rsidR="00656639" w:rsidRDefault="001E297F" w:rsidP="00656639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t>Art. 4º</w:t>
      </w:r>
      <w:r w:rsidRPr="001E297F">
        <w:rPr>
          <w:rFonts w:ascii="Times New Roman" w:hAnsi="Times New Roman"/>
          <w:color w:val="000000"/>
          <w:sz w:val="24"/>
          <w:szCs w:val="24"/>
        </w:rPr>
        <w:t> As fiações devem ser identificadas e instaladas separadamente com o nome do ocupante, salvo quando o desenvolvimento tecnológico permitir compartilhamento.</w:t>
      </w:r>
    </w:p>
    <w:p w14:paraId="4EA5AD0E" w14:textId="77777777" w:rsidR="00656639" w:rsidRDefault="001E297F" w:rsidP="00656639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t>Parágrafo único. </w:t>
      </w:r>
      <w:r w:rsidRPr="001E297F">
        <w:rPr>
          <w:rFonts w:ascii="Times New Roman" w:hAnsi="Times New Roman"/>
          <w:color w:val="000000"/>
          <w:sz w:val="24"/>
          <w:szCs w:val="24"/>
        </w:rPr>
        <w:t>Nas ruas arborizadas, os fios condutores de energia elétrica, telefônicos e demais ocupantes dos postes de energia elétrica deverão ser estendidos à distância razoáveis das árvores.</w:t>
      </w:r>
    </w:p>
    <w:p w14:paraId="2D364C7A" w14:textId="31561663" w:rsidR="001E297F" w:rsidRPr="001E297F" w:rsidRDefault="001E297F" w:rsidP="00656639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t>Art. 5º </w:t>
      </w:r>
      <w:r w:rsidRPr="001E297F">
        <w:rPr>
          <w:rFonts w:ascii="Times New Roman" w:hAnsi="Times New Roman"/>
          <w:color w:val="000000"/>
          <w:sz w:val="24"/>
          <w:szCs w:val="24"/>
        </w:rPr>
        <w:t>Para os efeitos desta Lei, consideram-se infratoras todas as empresas concessionárias, permissionárias ou até mesmo terceirizadas, que estiverem agindo em desacordo em âmbito municipal.</w:t>
      </w:r>
    </w:p>
    <w:p w14:paraId="2B78CC7C" w14:textId="77777777" w:rsidR="00656639" w:rsidRDefault="001E297F" w:rsidP="001E297F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297F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>Art. 6°</w:t>
      </w:r>
      <w:r w:rsidRPr="001E29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Para quem não cumprir o disposto nesta Lei</w:t>
      </w:r>
      <w:r w:rsidR="006566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1E29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será aplicada penalização</w:t>
      </w:r>
      <w:r w:rsidR="006566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29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à empresa concessionária ou permissionária,</w:t>
      </w:r>
      <w:r w:rsidR="006566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qual seja,</w:t>
      </w:r>
      <w:r w:rsidRPr="001E29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multa de 15 (quinze) VRMs para cada notificação não atendida em até 30 (trinta) dias após o recebimento da mesma.</w:t>
      </w:r>
    </w:p>
    <w:p w14:paraId="27C50452" w14:textId="77777777" w:rsidR="00656639" w:rsidRDefault="001E297F" w:rsidP="00656639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t>Art. 7º</w:t>
      </w:r>
      <w:r w:rsidRPr="001E297F">
        <w:rPr>
          <w:rFonts w:ascii="Times New Roman" w:hAnsi="Times New Roman"/>
          <w:color w:val="000000"/>
          <w:sz w:val="24"/>
          <w:szCs w:val="24"/>
        </w:rPr>
        <w:t> O prazo máximo para implementação total do que determina está lei para a fiação existente será de 01(um) ano, a contar de sua data de publicação.</w:t>
      </w:r>
    </w:p>
    <w:p w14:paraId="256AC661" w14:textId="4A65BE48" w:rsidR="004E2FED" w:rsidRDefault="001E297F" w:rsidP="00656639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E297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Art. 8º</w:t>
      </w:r>
      <w:r w:rsidRPr="001E297F">
        <w:rPr>
          <w:rFonts w:ascii="Times New Roman" w:hAnsi="Times New Roman"/>
          <w:color w:val="000000"/>
          <w:sz w:val="24"/>
          <w:szCs w:val="24"/>
        </w:rPr>
        <w:t> Esta Lei entra em vigor a partir de sua publicação.</w:t>
      </w:r>
    </w:p>
    <w:p w14:paraId="05980BBC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B16E34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1A94D8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42BFC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3A29F4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80B787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410126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A10FBC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0C2068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97D734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31C9B9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8D7EE6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0E93C2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02F1AD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2E6C4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EDB632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B66833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AB731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1371F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46B43E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8F18DA" w14:textId="3C41BC34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DDEDE2" w14:textId="1CFBCC86" w:rsidR="00656639" w:rsidRDefault="006566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E1E6DB" w14:textId="77777777" w:rsidR="00656639" w:rsidRDefault="006566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57454A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4653C" w14:textId="77777777" w:rsidR="00E67339" w:rsidRDefault="00E673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42B096" w14:textId="77777777" w:rsidR="00656639" w:rsidRDefault="006566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377C9B" w14:textId="77777777" w:rsidR="00656639" w:rsidRDefault="006566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C76296" w14:textId="77777777" w:rsidR="00656639" w:rsidRDefault="006566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8A964" w14:textId="77777777" w:rsidR="00656639" w:rsidRDefault="006566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9E15EC" w14:textId="77777777" w:rsidR="00656639" w:rsidRDefault="00656639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494252" w14:textId="530751F0" w:rsidR="004E2FED" w:rsidRPr="005C3E33" w:rsidRDefault="004E2FED" w:rsidP="00C1394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</w:t>
      </w:r>
      <w:r w:rsidRPr="005C3E33">
        <w:rPr>
          <w:rFonts w:ascii="Times New Roman" w:hAnsi="Times New Roman"/>
          <w:b/>
          <w:sz w:val="24"/>
          <w:szCs w:val="24"/>
        </w:rPr>
        <w:t>ENSAGEM 0</w:t>
      </w:r>
      <w:r w:rsidR="007E17A4">
        <w:rPr>
          <w:rFonts w:ascii="Times New Roman" w:hAnsi="Times New Roman"/>
          <w:b/>
          <w:sz w:val="24"/>
          <w:szCs w:val="24"/>
        </w:rPr>
        <w:t>0</w:t>
      </w:r>
      <w:r w:rsidR="0065663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</w:t>
      </w:r>
      <w:r w:rsidR="00E86E04">
        <w:rPr>
          <w:rFonts w:ascii="Times New Roman" w:hAnsi="Times New Roman"/>
          <w:b/>
          <w:sz w:val="24"/>
          <w:szCs w:val="24"/>
        </w:rPr>
        <w:t>2</w:t>
      </w:r>
      <w:r w:rsidR="00E67339">
        <w:rPr>
          <w:rFonts w:ascii="Times New Roman" w:hAnsi="Times New Roman"/>
          <w:b/>
          <w:sz w:val="24"/>
          <w:szCs w:val="24"/>
        </w:rPr>
        <w:t>2</w:t>
      </w:r>
    </w:p>
    <w:p w14:paraId="7181F769" w14:textId="77777777" w:rsidR="004E2FED" w:rsidRPr="005C3E33" w:rsidRDefault="004E2FED" w:rsidP="00E17C83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14:paraId="21FD7D1E" w14:textId="77777777" w:rsidR="004E2FED" w:rsidRPr="005C3E33" w:rsidRDefault="004E2FED" w:rsidP="00E17C83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>Senhor</w:t>
      </w:r>
      <w:r>
        <w:rPr>
          <w:rFonts w:ascii="Times New Roman" w:hAnsi="Times New Roman"/>
          <w:sz w:val="24"/>
          <w:szCs w:val="24"/>
        </w:rPr>
        <w:t>es Vereadores</w:t>
      </w:r>
      <w:r w:rsidRPr="005C3E33">
        <w:rPr>
          <w:rFonts w:ascii="Times New Roman" w:hAnsi="Times New Roman"/>
          <w:sz w:val="24"/>
          <w:szCs w:val="24"/>
        </w:rPr>
        <w:t>:</w:t>
      </w:r>
    </w:p>
    <w:p w14:paraId="14B5B90C" w14:textId="77777777" w:rsidR="004E2FED" w:rsidRPr="005C3E33" w:rsidRDefault="004E2FED" w:rsidP="00E17C83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5C3E33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14:paraId="1A88D056" w14:textId="77777777" w:rsidR="004E2FED" w:rsidRPr="005C3E33" w:rsidRDefault="004E2FED" w:rsidP="00C13943">
      <w:pPr>
        <w:rPr>
          <w:rFonts w:ascii="Times New Roman" w:hAnsi="Times New Roman"/>
          <w:sz w:val="24"/>
          <w:szCs w:val="24"/>
        </w:rPr>
      </w:pPr>
    </w:p>
    <w:p w14:paraId="7CCB6AE9" w14:textId="77777777" w:rsidR="00656639" w:rsidRPr="00B705B8" w:rsidRDefault="00656639" w:rsidP="00656639">
      <w:pPr>
        <w:jc w:val="center"/>
        <w:rPr>
          <w:rFonts w:ascii="Times New Roman" w:hAnsi="Times New Roman"/>
          <w:b/>
          <w:sz w:val="24"/>
          <w:szCs w:val="24"/>
        </w:rPr>
      </w:pPr>
      <w:r w:rsidRPr="00B705B8">
        <w:rPr>
          <w:rFonts w:ascii="Times New Roman" w:hAnsi="Times New Roman"/>
          <w:b/>
          <w:sz w:val="24"/>
          <w:szCs w:val="24"/>
        </w:rPr>
        <w:t>PROJETO DE LEI LEGISLATIVA Nº. 00</w:t>
      </w:r>
      <w:r>
        <w:rPr>
          <w:rFonts w:ascii="Times New Roman" w:hAnsi="Times New Roman"/>
          <w:b/>
          <w:sz w:val="24"/>
          <w:szCs w:val="24"/>
        </w:rPr>
        <w:t>5/2022</w:t>
      </w:r>
    </w:p>
    <w:p w14:paraId="22D15F10" w14:textId="77777777" w:rsidR="00656639" w:rsidRPr="00B705B8" w:rsidRDefault="00656639" w:rsidP="00656639">
      <w:pPr>
        <w:pStyle w:val="BodyTextIndent"/>
        <w:spacing w:line="240" w:lineRule="auto"/>
        <w:ind w:left="4500"/>
        <w:rPr>
          <w:rFonts w:ascii="Times New Roman" w:hAnsi="Times New Roman"/>
          <w:b/>
          <w:sz w:val="24"/>
          <w:szCs w:val="24"/>
        </w:rPr>
      </w:pPr>
    </w:p>
    <w:p w14:paraId="5538AA60" w14:textId="77777777" w:rsidR="00656639" w:rsidRPr="0092571E" w:rsidRDefault="00656639" w:rsidP="00656639">
      <w:pPr>
        <w:pStyle w:val="BodyText"/>
        <w:spacing w:after="0"/>
        <w:ind w:left="3260" w:right="45"/>
        <w:jc w:val="both"/>
      </w:pPr>
      <w:r w:rsidRPr="001E297F">
        <w:t>DISPÕE SOBRE O ALINHAMENTO E A RETIRADA DE FIOS EM DESUSO E DESORDENADOS EXISTENTES EM POSTES DE ENERGIA ELÉTRICA E DÁ OUTRAS PROVIDÊNCIAS.</w:t>
      </w:r>
    </w:p>
    <w:p w14:paraId="79ECFC3D" w14:textId="77777777" w:rsidR="00656639" w:rsidRPr="0092571E" w:rsidRDefault="00656639" w:rsidP="00656639">
      <w:pPr>
        <w:pStyle w:val="BodyText"/>
        <w:spacing w:before="1"/>
      </w:pPr>
    </w:p>
    <w:p w14:paraId="6106CBD4" w14:textId="77777777" w:rsidR="004E2FED" w:rsidRPr="005C3E33" w:rsidRDefault="004E2FED" w:rsidP="002D6E43">
      <w:pPr>
        <w:rPr>
          <w:rFonts w:ascii="Times New Roman" w:hAnsi="Times New Roman"/>
          <w:sz w:val="24"/>
          <w:szCs w:val="24"/>
        </w:rPr>
      </w:pPr>
    </w:p>
    <w:p w14:paraId="5CC671EF" w14:textId="77777777" w:rsidR="004E2FED" w:rsidRPr="005C3E33" w:rsidRDefault="004E2FED" w:rsidP="00E17C83">
      <w:pPr>
        <w:ind w:firstLine="3420"/>
        <w:jc w:val="both"/>
        <w:rPr>
          <w:rFonts w:ascii="Times New Roman" w:hAnsi="Times New Roman"/>
          <w:b/>
          <w:sz w:val="24"/>
          <w:szCs w:val="24"/>
        </w:rPr>
      </w:pPr>
      <w:r w:rsidRPr="005C3E33">
        <w:rPr>
          <w:rFonts w:ascii="Times New Roman" w:hAnsi="Times New Roman"/>
          <w:b/>
          <w:sz w:val="24"/>
          <w:szCs w:val="24"/>
        </w:rPr>
        <w:t>JUSTIFICATIVA:</w:t>
      </w:r>
    </w:p>
    <w:p w14:paraId="440DC992" w14:textId="1395A86C" w:rsidR="00AF2ADE" w:rsidRDefault="00AF2ADE" w:rsidP="0096029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CCC80B" w14:textId="77777777" w:rsidR="00656639" w:rsidRDefault="00656639" w:rsidP="00656639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656639">
        <w:rPr>
          <w:rFonts w:ascii="Times New Roman" w:hAnsi="Times New Roman"/>
          <w:sz w:val="24"/>
          <w:szCs w:val="24"/>
        </w:rPr>
        <w:t>O presente Projeto de Lei tem como objetivo principal corrigir um problema grave e existe em nosso município: A distorção que vem tomando conta de algumas ruas em bairros de nossa cidade. Existe um abandono com cabos e fios soltos de postes após as empresas de energia, telefonia, internet, entre outras, realizarem seus reparos, suas trocas e suas substituições.</w:t>
      </w:r>
    </w:p>
    <w:p w14:paraId="6C0E8DA3" w14:textId="77777777" w:rsidR="00656639" w:rsidRDefault="00656639" w:rsidP="00656639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656639">
        <w:rPr>
          <w:rFonts w:ascii="Times New Roman" w:hAnsi="Times New Roman"/>
          <w:sz w:val="24"/>
          <w:szCs w:val="24"/>
        </w:rPr>
        <w:t>Embora saibamos que muitas das empresas tem o cuidado de cumprir com o que é descrito neste Projeto de Lei, é importante que se tenha uma legislação sobre o assunto para que seja possível cobrar e, se preciso for, advertir os responsáveis pelos fios soltos e que acabam trazendo prejuízos para sociedade.</w:t>
      </w:r>
    </w:p>
    <w:p w14:paraId="37C136D2" w14:textId="77777777" w:rsidR="00656639" w:rsidRDefault="00656639" w:rsidP="00656639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656639">
        <w:rPr>
          <w:rFonts w:ascii="Times New Roman" w:hAnsi="Times New Roman"/>
          <w:sz w:val="24"/>
          <w:szCs w:val="24"/>
        </w:rPr>
        <w:t xml:space="preserve">Os fios são condutores de energia elétrica e podem facilmente causar acidentes com choque, eletrocutar ou até mesmo levar a óbito. Pensando nisso, este Projeto de Lei tem fundamento e é baseado na Constituição da República Federativa do Brasil, a qual estabelece poder e dever de os municípios e seus poderes legislarem sobre matérias que dizem respeito ao seu ordenamento </w:t>
      </w:r>
      <w:r w:rsidRPr="00656639">
        <w:rPr>
          <w:rFonts w:ascii="Times New Roman" w:hAnsi="Times New Roman"/>
          <w:sz w:val="24"/>
          <w:szCs w:val="24"/>
        </w:rPr>
        <w:lastRenderedPageBreak/>
        <w:t>territorial.  Ademais, é direito do cidadão poder viver em um ambiente seguro, ecologicamente equilibrado, livres de poluição visual ocasionada por fiação solta, fragmentada, pendurada ou amarrada nos postes.</w:t>
      </w:r>
    </w:p>
    <w:p w14:paraId="5C246736" w14:textId="77777777" w:rsidR="00656639" w:rsidRDefault="00656639" w:rsidP="00656639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656639">
        <w:rPr>
          <w:rFonts w:ascii="Times New Roman" w:hAnsi="Times New Roman"/>
          <w:sz w:val="24"/>
          <w:szCs w:val="24"/>
        </w:rPr>
        <w:t>O município precisa acabar com o excesso de fios soltos, amarrados, em desuso, visando garantir mais segurança a população, amenizando o impacto visual que prejudica a cidade, evitando acidentes e assegurando a organização do espaço urbano. Legislar sobre este assunto é tornar possível melhorias em todos os aspectos aqui citados.</w:t>
      </w:r>
    </w:p>
    <w:p w14:paraId="48245D0D" w14:textId="77777777" w:rsidR="00656639" w:rsidRDefault="00656639" w:rsidP="00656639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656639">
        <w:rPr>
          <w:rFonts w:ascii="Times New Roman" w:hAnsi="Times New Roman"/>
          <w:sz w:val="24"/>
          <w:szCs w:val="24"/>
        </w:rPr>
        <w:t xml:space="preserve"> Por fim, ressalto que a Legislação já é válida em alguns municípios de nosso estado, como o de Santa Maria, que é assegurado pela Lei 8638/2018 e que já pode sentir os impactos positivos de seu andamento. Sendo assim, solicitado aos meus nobres colegas a aprovação de tal Projeto de Lei.</w:t>
      </w:r>
    </w:p>
    <w:p w14:paraId="49145FC0" w14:textId="20A3D4B8" w:rsidR="00E67339" w:rsidRPr="00E67339" w:rsidRDefault="00E67339" w:rsidP="00656639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  <w:r w:rsidRPr="00E67339">
        <w:rPr>
          <w:rFonts w:ascii="Times New Roman" w:hAnsi="Times New Roman"/>
          <w:sz w:val="24"/>
          <w:szCs w:val="24"/>
        </w:rPr>
        <w:t>À consideração dos Senhores Edis.</w:t>
      </w:r>
    </w:p>
    <w:p w14:paraId="2DAA2C68" w14:textId="77777777" w:rsidR="00E67339" w:rsidRPr="00656639" w:rsidRDefault="00E67339" w:rsidP="00656639">
      <w:pPr>
        <w:tabs>
          <w:tab w:val="left" w:pos="3119"/>
          <w:tab w:val="left" w:pos="5387"/>
        </w:tabs>
        <w:spacing w:after="0" w:line="360" w:lineRule="auto"/>
        <w:ind w:firstLine="3062"/>
        <w:jc w:val="both"/>
        <w:rPr>
          <w:rFonts w:ascii="Times New Roman" w:hAnsi="Times New Roman"/>
          <w:sz w:val="24"/>
          <w:szCs w:val="24"/>
        </w:rPr>
      </w:pPr>
    </w:p>
    <w:p w14:paraId="4F4B8262" w14:textId="43014BB7" w:rsidR="004E2FED" w:rsidRPr="00E67339" w:rsidRDefault="004E2FED" w:rsidP="00E67339">
      <w:pPr>
        <w:tabs>
          <w:tab w:val="left" w:pos="1418"/>
        </w:tabs>
        <w:spacing w:after="0" w:line="360" w:lineRule="auto"/>
        <w:ind w:firstLine="2340"/>
        <w:jc w:val="both"/>
        <w:rPr>
          <w:rFonts w:ascii="Times New Roman" w:hAnsi="Times New Roman"/>
          <w:sz w:val="24"/>
          <w:szCs w:val="24"/>
        </w:rPr>
      </w:pPr>
    </w:p>
    <w:sectPr w:rsidR="004E2FED" w:rsidRPr="00E67339" w:rsidSect="00C13943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documentProtection w:edit="readOnly" w:formatting="1" w:enforcement="1" w:cryptProviderType="rsaAES" w:cryptAlgorithmClass="hash" w:cryptAlgorithmType="typeAny" w:cryptAlgorithmSid="14" w:cryptSpinCount="100000" w:hash="Bi5futLlLnH3VF6679PBtwafemM4wFWG7NhG/6iC0gKbB20fYtCbRzSawcuxRdzlODonaOABH4g9EDomr7fj1g==" w:salt="Dmrn7oD892srhscSL+usH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62"/>
    <w:rsid w:val="00002EDC"/>
    <w:rsid w:val="00011631"/>
    <w:rsid w:val="000C2969"/>
    <w:rsid w:val="000C57B1"/>
    <w:rsid w:val="0013190C"/>
    <w:rsid w:val="00157BA5"/>
    <w:rsid w:val="00162E0A"/>
    <w:rsid w:val="00164829"/>
    <w:rsid w:val="00165757"/>
    <w:rsid w:val="001D3EA8"/>
    <w:rsid w:val="001D485D"/>
    <w:rsid w:val="001E297F"/>
    <w:rsid w:val="001E2B78"/>
    <w:rsid w:val="00227FAC"/>
    <w:rsid w:val="0023508E"/>
    <w:rsid w:val="002D3048"/>
    <w:rsid w:val="002D6241"/>
    <w:rsid w:val="002D6E43"/>
    <w:rsid w:val="00306C62"/>
    <w:rsid w:val="00310031"/>
    <w:rsid w:val="00381166"/>
    <w:rsid w:val="003878C6"/>
    <w:rsid w:val="003F010C"/>
    <w:rsid w:val="00402F31"/>
    <w:rsid w:val="00410D49"/>
    <w:rsid w:val="0043309D"/>
    <w:rsid w:val="004409A4"/>
    <w:rsid w:val="004814B8"/>
    <w:rsid w:val="004859A8"/>
    <w:rsid w:val="004B0548"/>
    <w:rsid w:val="004E2FED"/>
    <w:rsid w:val="0052602D"/>
    <w:rsid w:val="00554B04"/>
    <w:rsid w:val="005C3E33"/>
    <w:rsid w:val="00620B30"/>
    <w:rsid w:val="00646BA6"/>
    <w:rsid w:val="00656639"/>
    <w:rsid w:val="00673C1C"/>
    <w:rsid w:val="006B11D1"/>
    <w:rsid w:val="0070072B"/>
    <w:rsid w:val="00706D94"/>
    <w:rsid w:val="0071029A"/>
    <w:rsid w:val="00722174"/>
    <w:rsid w:val="00735310"/>
    <w:rsid w:val="00756486"/>
    <w:rsid w:val="00760832"/>
    <w:rsid w:val="00793074"/>
    <w:rsid w:val="007E17A4"/>
    <w:rsid w:val="00835238"/>
    <w:rsid w:val="00856AE4"/>
    <w:rsid w:val="008A432B"/>
    <w:rsid w:val="008E0384"/>
    <w:rsid w:val="008E2A55"/>
    <w:rsid w:val="008F508A"/>
    <w:rsid w:val="00941BDF"/>
    <w:rsid w:val="0096029F"/>
    <w:rsid w:val="009D541C"/>
    <w:rsid w:val="009E2631"/>
    <w:rsid w:val="009F4425"/>
    <w:rsid w:val="00A04633"/>
    <w:rsid w:val="00A060A3"/>
    <w:rsid w:val="00A2516F"/>
    <w:rsid w:val="00A57426"/>
    <w:rsid w:val="00AB30C0"/>
    <w:rsid w:val="00AD2378"/>
    <w:rsid w:val="00AF2ADE"/>
    <w:rsid w:val="00AF42D0"/>
    <w:rsid w:val="00B02A70"/>
    <w:rsid w:val="00B13C51"/>
    <w:rsid w:val="00B16630"/>
    <w:rsid w:val="00B46022"/>
    <w:rsid w:val="00B705B8"/>
    <w:rsid w:val="00B73F36"/>
    <w:rsid w:val="00B746E3"/>
    <w:rsid w:val="00B85DA1"/>
    <w:rsid w:val="00B86EAB"/>
    <w:rsid w:val="00C13943"/>
    <w:rsid w:val="00C2221E"/>
    <w:rsid w:val="00C24B1D"/>
    <w:rsid w:val="00C60770"/>
    <w:rsid w:val="00C670F6"/>
    <w:rsid w:val="00C75FA5"/>
    <w:rsid w:val="00C96593"/>
    <w:rsid w:val="00CB1B6E"/>
    <w:rsid w:val="00CB1C39"/>
    <w:rsid w:val="00CD58D6"/>
    <w:rsid w:val="00D11835"/>
    <w:rsid w:val="00D42111"/>
    <w:rsid w:val="00DF0964"/>
    <w:rsid w:val="00DF0F89"/>
    <w:rsid w:val="00DF2C91"/>
    <w:rsid w:val="00E05ABA"/>
    <w:rsid w:val="00E17C83"/>
    <w:rsid w:val="00E464C7"/>
    <w:rsid w:val="00E46D8B"/>
    <w:rsid w:val="00E67339"/>
    <w:rsid w:val="00E86E04"/>
    <w:rsid w:val="00E94FBF"/>
    <w:rsid w:val="00E96589"/>
    <w:rsid w:val="00E96A99"/>
    <w:rsid w:val="00EC3600"/>
    <w:rsid w:val="00ED72BA"/>
    <w:rsid w:val="00F01FDF"/>
    <w:rsid w:val="00F1196B"/>
    <w:rsid w:val="00F5630F"/>
    <w:rsid w:val="00F712B4"/>
    <w:rsid w:val="00F907E4"/>
    <w:rsid w:val="00FE74E5"/>
    <w:rsid w:val="00FF1195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44C08"/>
  <w15:docId w15:val="{4090EAE5-7D61-48D0-99C4-0B6F8BAC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13943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57B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C1394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C57B1"/>
    <w:rPr>
      <w:rFonts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C139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57B1"/>
    <w:rPr>
      <w:rFonts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1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63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rsid w:val="00410D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2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297F"/>
    <w:rPr>
      <w:lang w:eastAsia="en-US"/>
    </w:rPr>
  </w:style>
  <w:style w:type="character" w:styleId="Strong">
    <w:name w:val="Strong"/>
    <w:basedOn w:val="DefaultParagraphFont"/>
    <w:uiPriority w:val="22"/>
    <w:qFormat/>
    <w:locked/>
    <w:rsid w:val="001E2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A772-E3DD-42EA-B37B-2813991C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796</Words>
  <Characters>4372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Delfino</dc:creator>
  <cp:lastModifiedBy>N F</cp:lastModifiedBy>
  <cp:revision>5</cp:revision>
  <cp:lastPrinted>2022-02-15T13:58:00Z</cp:lastPrinted>
  <dcterms:created xsi:type="dcterms:W3CDTF">2022-02-15T13:39:00Z</dcterms:created>
  <dcterms:modified xsi:type="dcterms:W3CDTF">2022-03-18T13:44:00Z</dcterms:modified>
  <cp:contentStatus/>
</cp:coreProperties>
</file>