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6F7" w14:textId="7641BFBF" w:rsidR="00BB1192" w:rsidRDefault="00DA41DE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B526C3">
        <w:rPr>
          <w:rFonts w:ascii="Arial" w:hAnsi="Arial"/>
        </w:rPr>
        <w:t>150</w:t>
      </w:r>
      <w:r w:rsidR="00FE6FA6">
        <w:rPr>
          <w:rFonts w:ascii="Arial" w:hAnsi="Arial"/>
        </w:rPr>
        <w:t>/202</w:t>
      </w:r>
      <w:r w:rsidR="0066589A">
        <w:rPr>
          <w:rFonts w:ascii="Arial" w:hAnsi="Arial"/>
        </w:rPr>
        <w:t>1</w:t>
      </w:r>
    </w:p>
    <w:p w14:paraId="0DCE911E" w14:textId="77777777" w:rsidR="00BB1192" w:rsidRDefault="00BB1192">
      <w:pPr>
        <w:jc w:val="center"/>
        <w:rPr>
          <w:b/>
        </w:rPr>
      </w:pPr>
    </w:p>
    <w:p w14:paraId="48A1E824" w14:textId="77777777" w:rsidR="00BB1192" w:rsidRDefault="00BB1192">
      <w:pPr>
        <w:jc w:val="center"/>
        <w:rPr>
          <w:b/>
        </w:rPr>
      </w:pPr>
    </w:p>
    <w:p w14:paraId="0653886B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4DA53475" w14:textId="1EF2C42A" w:rsidR="00BB1192" w:rsidRDefault="00B526C3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NOMEIA</w:t>
      </w:r>
      <w:r w:rsidR="007E4E4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PARA </w:t>
      </w:r>
      <w:r w:rsidR="007E4E45">
        <w:rPr>
          <w:rFonts w:ascii="Arial" w:hAnsi="Arial"/>
          <w:b/>
        </w:rPr>
        <w:t xml:space="preserve">O CARGO </w:t>
      </w:r>
      <w:r w:rsidR="007E4E45"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DA MESA DIRETORA </w:t>
      </w:r>
      <w:r w:rsidR="00FE6FA6">
        <w:rPr>
          <w:rFonts w:ascii="Arial" w:hAnsi="Arial"/>
          <w:b/>
        </w:rPr>
        <w:t>DA CÂMARA MUNI</w:t>
      </w:r>
      <w:r w:rsidR="007E4E45">
        <w:rPr>
          <w:rFonts w:ascii="Arial" w:hAnsi="Arial"/>
          <w:b/>
        </w:rPr>
        <w:t xml:space="preserve">CIPAL DE VEREADORES DE GUAPORÉ </w:t>
      </w:r>
      <w:r>
        <w:rPr>
          <w:rFonts w:ascii="Arial" w:hAnsi="Arial"/>
          <w:b/>
        </w:rPr>
        <w:t>O</w:t>
      </w:r>
      <w:r w:rsidR="00AF4EEE">
        <w:rPr>
          <w:rFonts w:ascii="Arial" w:hAnsi="Arial"/>
          <w:b/>
        </w:rPr>
        <w:t xml:space="preserve"> SERVIDOR SR</w:t>
      </w:r>
      <w:r w:rsidR="00AF4EEE" w:rsidRPr="007E4E45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RICARDO SARTORI</w:t>
      </w:r>
      <w:r w:rsidR="00CB4798">
        <w:rPr>
          <w:rFonts w:ascii="Arial" w:hAnsi="Arial"/>
          <w:b/>
        </w:rPr>
        <w:t>.</w:t>
      </w:r>
    </w:p>
    <w:p w14:paraId="55DA4033" w14:textId="77777777" w:rsidR="00BB1192" w:rsidRDefault="00BB1192">
      <w:pPr>
        <w:jc w:val="center"/>
        <w:rPr>
          <w:b/>
        </w:rPr>
      </w:pPr>
    </w:p>
    <w:p w14:paraId="30DDBA3F" w14:textId="77777777" w:rsidR="00BB1192" w:rsidRDefault="00BB1192">
      <w:pPr>
        <w:ind w:firstLine="2340"/>
        <w:jc w:val="both"/>
        <w:rPr>
          <w:b/>
        </w:rPr>
      </w:pPr>
    </w:p>
    <w:p w14:paraId="453ED4E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67BAAB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21502849" w14:textId="5194A72E" w:rsidR="00BB1192" w:rsidRDefault="004D02FA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</w:t>
      </w:r>
      <w:r w:rsidR="00B526C3">
        <w:rPr>
          <w:rFonts w:ascii="Arial" w:hAnsi="Arial"/>
        </w:rPr>
        <w:t xml:space="preserve">nomeia para </w:t>
      </w:r>
      <w:r w:rsidR="00FE6FA6">
        <w:rPr>
          <w:rFonts w:ascii="Arial" w:hAnsi="Arial"/>
        </w:rPr>
        <w:t xml:space="preserve">o cargo </w:t>
      </w:r>
      <w:r w:rsidR="007E4E45">
        <w:rPr>
          <w:rFonts w:ascii="Arial" w:hAnsi="Arial" w:cs="Arial"/>
          <w:bCs/>
        </w:rPr>
        <w:t xml:space="preserve">de </w:t>
      </w:r>
      <w:r w:rsidR="00CB4798">
        <w:rPr>
          <w:rFonts w:ascii="Arial" w:hAnsi="Arial" w:cs="Arial"/>
          <w:bCs/>
        </w:rPr>
        <w:t>Assessor da Mesa Diretora</w:t>
      </w:r>
      <w:r w:rsidR="007E4E45">
        <w:rPr>
          <w:rFonts w:ascii="Arial" w:hAnsi="Arial"/>
        </w:rPr>
        <w:t xml:space="preserve"> </w:t>
      </w:r>
      <w:r w:rsidR="00FE6FA6">
        <w:rPr>
          <w:rFonts w:ascii="Arial" w:hAnsi="Arial"/>
        </w:rPr>
        <w:t xml:space="preserve">da Câmara Municipal de Vereadores de Guaporé </w:t>
      </w:r>
      <w:r w:rsidR="00B526C3">
        <w:rPr>
          <w:rFonts w:ascii="Arial" w:hAnsi="Arial"/>
        </w:rPr>
        <w:t>o</w:t>
      </w:r>
      <w:r w:rsidR="007E4E45"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="007E4E45" w:rsidRPr="007E4E45">
        <w:rPr>
          <w:rFonts w:ascii="Arial" w:hAnsi="Arial"/>
          <w:b/>
        </w:rPr>
        <w:t>.</w:t>
      </w:r>
      <w:r w:rsidR="00CB4798">
        <w:rPr>
          <w:rFonts w:ascii="Arial" w:hAnsi="Arial"/>
          <w:b/>
        </w:rPr>
        <w:t xml:space="preserve"> </w:t>
      </w:r>
      <w:r w:rsidR="00B526C3">
        <w:rPr>
          <w:rFonts w:ascii="Arial" w:hAnsi="Arial"/>
          <w:b/>
        </w:rPr>
        <w:t>RICARDO SARTORI</w:t>
      </w:r>
      <w:r w:rsidR="007E4E45">
        <w:rPr>
          <w:rFonts w:ascii="Arial" w:hAnsi="Arial"/>
        </w:rPr>
        <w:t xml:space="preserve">, a contar de </w:t>
      </w:r>
      <w:r w:rsidR="00B526C3">
        <w:rPr>
          <w:rFonts w:ascii="Arial" w:hAnsi="Arial"/>
        </w:rPr>
        <w:t>02</w:t>
      </w:r>
      <w:r w:rsidR="007E4E45">
        <w:rPr>
          <w:rFonts w:ascii="Arial" w:hAnsi="Arial"/>
        </w:rPr>
        <w:t xml:space="preserve"> de </w:t>
      </w:r>
      <w:r w:rsidR="00B526C3">
        <w:rPr>
          <w:rFonts w:ascii="Arial" w:hAnsi="Arial"/>
        </w:rPr>
        <w:t>dezembro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de 202</w:t>
      </w:r>
      <w:r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14:paraId="1B264626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265DDA2D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7987B6ED" w14:textId="3822CAF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B526C3">
        <w:rPr>
          <w:rFonts w:ascii="Arial" w:hAnsi="Arial"/>
        </w:rPr>
        <w:t>01</w:t>
      </w:r>
      <w:r w:rsidR="005B5491">
        <w:rPr>
          <w:rFonts w:ascii="Arial" w:hAnsi="Arial"/>
        </w:rPr>
        <w:t xml:space="preserve"> DE </w:t>
      </w:r>
      <w:r w:rsidR="00B526C3">
        <w:rPr>
          <w:rFonts w:ascii="Arial" w:hAnsi="Arial"/>
        </w:rPr>
        <w:t>DEZEMBRO</w:t>
      </w:r>
      <w:r w:rsidR="004D02FA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B526C3">
        <w:rPr>
          <w:rFonts w:ascii="Arial" w:hAnsi="Arial"/>
        </w:rPr>
        <w:t>1</w:t>
      </w:r>
      <w:r>
        <w:rPr>
          <w:rFonts w:ascii="Arial" w:hAnsi="Arial"/>
        </w:rPr>
        <w:t>.</w:t>
      </w:r>
    </w:p>
    <w:p w14:paraId="6681A658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6D76EBD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1C00A4C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F57E3F2" w14:textId="771ABEDD" w:rsidR="00BB1192" w:rsidRDefault="004D02FA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VALCIR ANTONIO FANTON</w:t>
      </w:r>
    </w:p>
    <w:p w14:paraId="09D088B1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018B69C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3rrOVYhQpscqeITiqDSNtUjkU5cKFe8b35lyhcXzr1buqODWI4XRgfjToF40WZE/LeS7ysHaoX0rG+xN9c3QQ==" w:salt="oTRXJfoFNwFNeLS6eEMLc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2"/>
    <w:rsid w:val="000F6748"/>
    <w:rsid w:val="003279F2"/>
    <w:rsid w:val="003455A9"/>
    <w:rsid w:val="00346FA0"/>
    <w:rsid w:val="00373FD7"/>
    <w:rsid w:val="003A7AED"/>
    <w:rsid w:val="003E2FE0"/>
    <w:rsid w:val="004420C0"/>
    <w:rsid w:val="004D02FA"/>
    <w:rsid w:val="005B5491"/>
    <w:rsid w:val="0066589A"/>
    <w:rsid w:val="007E4E45"/>
    <w:rsid w:val="00832A6E"/>
    <w:rsid w:val="0087543B"/>
    <w:rsid w:val="00A51011"/>
    <w:rsid w:val="00AA2D55"/>
    <w:rsid w:val="00AF4EEE"/>
    <w:rsid w:val="00B526C3"/>
    <w:rsid w:val="00BB1192"/>
    <w:rsid w:val="00BC2198"/>
    <w:rsid w:val="00CB4798"/>
    <w:rsid w:val="00D502F5"/>
    <w:rsid w:val="00D61DA5"/>
    <w:rsid w:val="00DA41DE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7ABA"/>
  <w15:docId w15:val="{E07EB01A-145F-4484-BAB6-BB0F542A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4</cp:revision>
  <cp:lastPrinted>2021-12-06T11:43:00Z</cp:lastPrinted>
  <dcterms:created xsi:type="dcterms:W3CDTF">2021-12-01T12:06:00Z</dcterms:created>
  <dcterms:modified xsi:type="dcterms:W3CDTF">2021-12-06T11:43:00Z</dcterms:modified>
</cp:coreProperties>
</file>