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770D" w14:textId="77777777" w:rsidR="00286DB2" w:rsidRDefault="00286DB2" w:rsidP="00885E35">
      <w:pPr>
        <w:jc w:val="both"/>
        <w:rPr>
          <w:b/>
        </w:rPr>
      </w:pPr>
    </w:p>
    <w:p w14:paraId="53340995" w14:textId="7777777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D20FD3">
        <w:rPr>
          <w:b/>
        </w:rPr>
        <w:t>17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D20FD3">
        <w:rPr>
          <w:b/>
        </w:rPr>
        <w:t>11 de maio</w:t>
      </w:r>
      <w:r w:rsidR="003313BE">
        <w:rPr>
          <w:b/>
        </w:rPr>
        <w:t xml:space="preserve"> de 2021.</w:t>
      </w:r>
    </w:p>
    <w:p w14:paraId="0E608D7F" w14:textId="77777777" w:rsidR="001D3492" w:rsidRPr="00117DCA" w:rsidRDefault="001D3492" w:rsidP="00885E35">
      <w:pPr>
        <w:jc w:val="both"/>
      </w:pPr>
    </w:p>
    <w:p w14:paraId="2920F7FC" w14:textId="77777777" w:rsidR="00E233CA" w:rsidRDefault="00B543BF" w:rsidP="00D11252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D20FD3">
        <w:t>10 de ma</w:t>
      </w:r>
      <w:r w:rsidR="00E01ECE">
        <w:t xml:space="preserve">io </w:t>
      </w:r>
      <w:r w:rsidR="002F5092">
        <w:t>de 2021</w:t>
      </w:r>
      <w:r w:rsidR="00885E35" w:rsidRPr="00117DCA">
        <w:t xml:space="preserve">, realizada às </w:t>
      </w:r>
      <w:r w:rsidR="00750AFA">
        <w:t>19</w:t>
      </w:r>
      <w:r w:rsidR="003C1DB0">
        <w:t>:0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14:paraId="70D656E2" w14:textId="77777777" w:rsidR="00D11252" w:rsidRPr="00117DCA" w:rsidRDefault="00D11252" w:rsidP="00D11252">
      <w:pPr>
        <w:ind w:firstLine="3420"/>
        <w:jc w:val="both"/>
      </w:pPr>
    </w:p>
    <w:p w14:paraId="69D02239" w14:textId="77777777" w:rsidR="003C1DB0" w:rsidRPr="00D11252" w:rsidRDefault="00885E35" w:rsidP="00D11252">
      <w:pPr>
        <w:pStyle w:val="Default"/>
        <w:jc w:val="both"/>
      </w:pPr>
      <w:r w:rsidRPr="00117DCA">
        <w:rPr>
          <w:b/>
          <w:u w:val="single"/>
        </w:rPr>
        <w:t xml:space="preserve">TRIBUNA DO </w:t>
      </w:r>
      <w:bookmarkStart w:id="0" w:name="_Toc515609473"/>
      <w:r w:rsidR="00343C91" w:rsidRPr="00117DCA">
        <w:rPr>
          <w:b/>
          <w:u w:val="single"/>
        </w:rPr>
        <w:t>POVO</w:t>
      </w:r>
      <w:r w:rsidR="00343C91">
        <w:rPr>
          <w:b/>
          <w:u w:val="single"/>
        </w:rPr>
        <w:t>:</w:t>
      </w:r>
      <w:r w:rsidR="00343C91">
        <w:t xml:space="preserve"> RICARDO</w:t>
      </w:r>
      <w:r w:rsidR="003A4280">
        <w:t xml:space="preserve"> PAN BORDIGNON- Apresentar processo de habilitação do cadastro de Entidades Culturais e Esportivas a receber subsídios da Nota Fiscal Gaúcha.</w:t>
      </w:r>
    </w:p>
    <w:p w14:paraId="70BDC3F0" w14:textId="77777777" w:rsidR="004A72AD" w:rsidRPr="00E01ECE" w:rsidRDefault="003C1DB0" w:rsidP="00954A3F">
      <w:pPr>
        <w:pStyle w:val="BodyText"/>
        <w:tabs>
          <w:tab w:val="left" w:pos="3969"/>
          <w:tab w:val="left" w:pos="5387"/>
        </w:tabs>
        <w:jc w:val="both"/>
        <w:rPr>
          <w:b/>
        </w:rPr>
      </w:pPr>
      <w:r w:rsidRPr="00DD51B7">
        <w:rPr>
          <w:b/>
          <w:bCs/>
          <w:u w:val="single"/>
        </w:rPr>
        <w:t>ORDEM DO DIA</w:t>
      </w:r>
      <w:r w:rsidR="00954A3F">
        <w:rPr>
          <w:b/>
          <w:bCs/>
          <w:u w:val="single"/>
        </w:rPr>
        <w:t>:</w:t>
      </w:r>
      <w:r w:rsidR="004A72AD">
        <w:rPr>
          <w:b/>
          <w:bCs/>
          <w:u w:val="single"/>
        </w:rPr>
        <w:t xml:space="preserve"> </w:t>
      </w:r>
      <w:r w:rsidR="004A72AD" w:rsidRPr="00E01ECE">
        <w:t>Projeto de lei nº 16/2021, que AUTORIZA O MUNICÍPIO DE GUAPORÉ DOAR IMÓVEL À EMPRESA LDJ INOX LTDA</w:t>
      </w:r>
      <w:r w:rsidR="00E01ECE" w:rsidRPr="00E01ECE">
        <w:t xml:space="preserve">. </w:t>
      </w:r>
      <w:r w:rsidR="00E01ECE" w:rsidRPr="00E01ECE">
        <w:rPr>
          <w:b/>
        </w:rPr>
        <w:t>Aprovado por unanimidade.</w:t>
      </w:r>
    </w:p>
    <w:p w14:paraId="3B12C938" w14:textId="77777777" w:rsidR="00E01ECE" w:rsidRPr="00E01ECE" w:rsidRDefault="00E01ECE" w:rsidP="00D11252">
      <w:pPr>
        <w:jc w:val="both"/>
        <w:rPr>
          <w:b/>
        </w:rPr>
      </w:pPr>
      <w:r>
        <w:t xml:space="preserve">Projeto de Lei Legislativa nº 003/21, </w:t>
      </w:r>
      <w:r w:rsidR="00343C91">
        <w:t>que altera</w:t>
      </w:r>
      <w:r w:rsidR="008B55CF" w:rsidRPr="000D1AB3">
        <w:t xml:space="preserve"> dispositivos da Lei Municipal n. 4.005/2019 de 14 de maio de 2019, que   REGULAMENTA A PRESTAÇÃO DO SERVIÇO DE TRANSPORTE REMUNERADO PRIVADO INDIVIDUAL DE PASSAGEIROS GERENCIADO POR PLATAFORMAS TECNOLÓGICAS NO MUNICÍPIO DE GUAPORÉ</w:t>
      </w:r>
      <w:r w:rsidR="008B55CF" w:rsidRPr="00E01ECE">
        <w:rPr>
          <w:b/>
        </w:rPr>
        <w:t>.</w:t>
      </w:r>
      <w:r w:rsidRPr="00E01ECE">
        <w:rPr>
          <w:b/>
        </w:rPr>
        <w:t xml:space="preserve"> Aprovado por maioria</w:t>
      </w:r>
      <w:r>
        <w:rPr>
          <w:b/>
        </w:rPr>
        <w:t xml:space="preserve">. </w:t>
      </w:r>
    </w:p>
    <w:p w14:paraId="5ABE4D12" w14:textId="77777777" w:rsidR="00A31330" w:rsidRPr="00E01ECE" w:rsidRDefault="00E01ECE" w:rsidP="00E01ECE">
      <w:pPr>
        <w:jc w:val="both"/>
        <w:rPr>
          <w:b/>
        </w:rPr>
      </w:pPr>
      <w:r w:rsidRPr="00EF65A6">
        <w:t>Projeto de Lei Legislativa nº. 00</w:t>
      </w:r>
      <w:r>
        <w:t>4</w:t>
      </w:r>
      <w:r w:rsidRPr="00EF65A6">
        <w:t>/2021, que</w:t>
      </w:r>
      <w:r>
        <w:t xml:space="preserve"> AUTORIZA A CONTRATAÇÃO TEMPORÁRIA DE EXCEPCIONAL INTERESSE PÚBLICO E DÁ OUTRAS PROVIDÊNCIAS</w:t>
      </w:r>
      <w:r w:rsidRPr="00E01ECE">
        <w:rPr>
          <w:b/>
        </w:rPr>
        <w:t>. Aprovado por unanimidade.</w:t>
      </w:r>
    </w:p>
    <w:p w14:paraId="519FA2AD" w14:textId="77777777" w:rsidR="002F026A" w:rsidRDefault="00F232C5" w:rsidP="00D11252">
      <w:pPr>
        <w:tabs>
          <w:tab w:val="left" w:pos="2880"/>
          <w:tab w:val="left" w:pos="4860"/>
        </w:tabs>
        <w:jc w:val="both"/>
        <w:rPr>
          <w:b/>
        </w:rPr>
      </w:pPr>
      <w:r>
        <w:t>P</w:t>
      </w:r>
      <w:r w:rsidRPr="004D4BF2">
        <w:t xml:space="preserve">rojeto de lei nº </w:t>
      </w:r>
      <w:r>
        <w:t>26</w:t>
      </w:r>
      <w:r w:rsidRPr="004D4BF2">
        <w:t>/2021, que AUTORIZA A ABERTURA DE CRÉDITO ESPECIAL E DÁ OUTRAS PROVIDÊNCIAS.</w:t>
      </w:r>
      <w:r w:rsidR="00E01ECE">
        <w:t xml:space="preserve"> </w:t>
      </w:r>
      <w:r w:rsidR="00E01ECE" w:rsidRPr="00E01ECE">
        <w:rPr>
          <w:b/>
        </w:rPr>
        <w:t>Aprovado por unanimidade.</w:t>
      </w:r>
    </w:p>
    <w:p w14:paraId="74309957" w14:textId="77777777" w:rsidR="00D11252" w:rsidRPr="00D11252" w:rsidRDefault="00D11252" w:rsidP="00D11252">
      <w:pPr>
        <w:tabs>
          <w:tab w:val="left" w:pos="2880"/>
          <w:tab w:val="left" w:pos="4860"/>
        </w:tabs>
        <w:jc w:val="both"/>
        <w:rPr>
          <w:b/>
        </w:rPr>
      </w:pPr>
    </w:p>
    <w:p w14:paraId="07779E49" w14:textId="77777777" w:rsidR="0077349E" w:rsidRDefault="001C3A10" w:rsidP="00E01ECE">
      <w:pPr>
        <w:pStyle w:val="BodyText"/>
        <w:tabs>
          <w:tab w:val="left" w:pos="2835"/>
          <w:tab w:val="left" w:pos="5387"/>
        </w:tabs>
        <w:jc w:val="both"/>
      </w:pPr>
      <w:r>
        <w:rPr>
          <w:b/>
        </w:rPr>
        <w:t>REQUERIMENTOS ESCRITOS</w:t>
      </w:r>
      <w:r w:rsidR="00D06486">
        <w:rPr>
          <w:b/>
        </w:rPr>
        <w:t>:</w:t>
      </w:r>
      <w:r w:rsidR="00E01ECE">
        <w:rPr>
          <w:b/>
        </w:rPr>
        <w:t xml:space="preserve"> </w:t>
      </w:r>
      <w:r w:rsidR="00BB03ED">
        <w:rPr>
          <w:b/>
        </w:rPr>
        <w:t>ALESSANDR</w:t>
      </w:r>
      <w:r w:rsidR="00E01ECE">
        <w:rPr>
          <w:b/>
        </w:rPr>
        <w:t>O TIGRINHO–PTB:</w:t>
      </w:r>
      <w:r w:rsidR="00FE5C17">
        <w:rPr>
          <w:b/>
        </w:rPr>
        <w:t xml:space="preserve"> </w:t>
      </w:r>
      <w:r w:rsidR="00E01ECE">
        <w:t>Requer</w:t>
      </w:r>
      <w:r w:rsidR="0022001D" w:rsidRPr="006631EA">
        <w:t xml:space="preserve"> a Mesa</w:t>
      </w:r>
      <w:r w:rsidR="002F03BA">
        <w:t xml:space="preserve"> Diretora que encaminhe ao Poder</w:t>
      </w:r>
      <w:r w:rsidR="0022001D" w:rsidRPr="006631EA">
        <w:t xml:space="preserve"> Executivo</w:t>
      </w:r>
      <w:r w:rsidR="003E3280">
        <w:t>:</w:t>
      </w:r>
      <w:r w:rsidR="00BB03ED">
        <w:t xml:space="preserve"> </w:t>
      </w:r>
      <w:r w:rsidR="00DC2168">
        <w:t>Projeto</w:t>
      </w:r>
      <w:r w:rsidR="00FE5C17">
        <w:t xml:space="preserve"> de Lei Sugestão que “Dispõe sobre a criação da Semana Municipal Da Juventude e dá outras </w:t>
      </w:r>
      <w:r w:rsidR="0008790D">
        <w:t xml:space="preserve">Providências. </w:t>
      </w:r>
      <w:r w:rsidR="0008790D" w:rsidRPr="00BB03ED">
        <w:rPr>
          <w:b/>
        </w:rPr>
        <w:t>“Aprovado por unanimidade</w:t>
      </w:r>
      <w:r w:rsidR="0008790D" w:rsidRPr="00BB03ED">
        <w:t>”.</w:t>
      </w:r>
      <w:r w:rsidR="00BB03ED" w:rsidRPr="00BB03ED">
        <w:t xml:space="preserve"> </w:t>
      </w:r>
      <w:r w:rsidR="00BB03ED">
        <w:rPr>
          <w:b/>
        </w:rPr>
        <w:t>1</w:t>
      </w:r>
      <w:r w:rsidR="003E3280" w:rsidRPr="003E3280">
        <w:rPr>
          <w:b/>
        </w:rPr>
        <w:t>)</w:t>
      </w:r>
      <w:r w:rsidR="00FE5C17" w:rsidRPr="00FE5C17">
        <w:t xml:space="preserve"> Requer a Mesa Diretora que encaminhe ao</w:t>
      </w:r>
      <w:r w:rsidR="00FE5C17">
        <w:t xml:space="preserve"> Poder Executivo: Projeto de Lei Sugestão para a “Ampliação do Programa Nota Fiscal Gaúcha, com a Inclusão das Áreas da Cultura e do Esporte”.</w:t>
      </w:r>
      <w:r w:rsidR="00FE5C17" w:rsidRPr="00FE5C17">
        <w:rPr>
          <w:b/>
        </w:rPr>
        <w:t xml:space="preserve"> </w:t>
      </w:r>
      <w:r w:rsidR="00FE5C17" w:rsidRPr="00BB03ED">
        <w:rPr>
          <w:b/>
        </w:rPr>
        <w:t>Aprovado por unanimidade</w:t>
      </w:r>
      <w:r w:rsidR="00FE5C17" w:rsidRPr="00BB03ED">
        <w:t>.</w:t>
      </w:r>
      <w:r w:rsidR="00FE5C17">
        <w:t xml:space="preserve"> </w:t>
      </w:r>
      <w:r w:rsidR="00FE5C17">
        <w:rPr>
          <w:b/>
        </w:rPr>
        <w:t>2)</w:t>
      </w:r>
      <w:r w:rsidR="003E3280">
        <w:rPr>
          <w:b/>
        </w:rPr>
        <w:t xml:space="preserve"> </w:t>
      </w:r>
      <w:r w:rsidR="003E3280" w:rsidRPr="003E3280">
        <w:t>Solicita</w:t>
      </w:r>
      <w:r w:rsidR="003E3280">
        <w:t xml:space="preserve"> a</w:t>
      </w:r>
      <w:r w:rsidR="00CF535D">
        <w:t xml:space="preserve">o Poder Executivo, á </w:t>
      </w:r>
      <w:r w:rsidR="00E52090">
        <w:t xml:space="preserve"> </w:t>
      </w:r>
      <w:r w:rsidR="00CF535D">
        <w:t xml:space="preserve">Secretaria Municipal de Obras e Empresas Terceirizadas, manutenção e reparo na ponte de pedestres em frente ao Cemitério Público Municipal, bairro Santo André. </w:t>
      </w:r>
      <w:r w:rsidR="0008790D">
        <w:rPr>
          <w:b/>
        </w:rPr>
        <w:t>3</w:t>
      </w:r>
      <w:r w:rsidR="003E3280" w:rsidRPr="001355C8">
        <w:rPr>
          <w:b/>
        </w:rPr>
        <w:t>)</w:t>
      </w:r>
      <w:r w:rsidR="00E52090">
        <w:t xml:space="preserve"> Requer</w:t>
      </w:r>
      <w:r w:rsidR="00D54826">
        <w:t xml:space="preserve"> que encaminhe ao Poder E</w:t>
      </w:r>
      <w:r w:rsidR="00E52090">
        <w:t>xecutivo,</w:t>
      </w:r>
      <w:r w:rsidR="0024456E">
        <w:t xml:space="preserve"> à</w:t>
      </w:r>
      <w:r w:rsidR="008A3F86">
        <w:t xml:space="preserve"> Secretaria</w:t>
      </w:r>
      <w:r w:rsidR="0024456E">
        <w:t xml:space="preserve"> Municipal</w:t>
      </w:r>
      <w:r w:rsidR="00CF535D">
        <w:t xml:space="preserve"> De Obras e Empresas Terceirizadas</w:t>
      </w:r>
      <w:r w:rsidR="0024456E">
        <w:t>,</w:t>
      </w:r>
      <w:r w:rsidR="00CF535D">
        <w:t xml:space="preserve"> Requer conservação, limpeza e manutenção das margens do Arroio Barracão, trecho entre a rua União da Serra das Rosas, Bairro </w:t>
      </w:r>
      <w:r w:rsidR="0008790D">
        <w:t>Planalto.</w:t>
      </w:r>
      <w:r w:rsidR="0008790D">
        <w:rPr>
          <w:b/>
        </w:rPr>
        <w:t xml:space="preserve"> Aprovados</w:t>
      </w:r>
      <w:r w:rsidR="006631EA" w:rsidRPr="006631EA">
        <w:rPr>
          <w:b/>
        </w:rPr>
        <w:t xml:space="preserve"> por unanimidade</w:t>
      </w:r>
      <w:r w:rsidR="006631EA">
        <w:t>.</w:t>
      </w:r>
    </w:p>
    <w:p w14:paraId="13001DC8" w14:textId="77777777" w:rsidR="001355C8" w:rsidRDefault="001355C8" w:rsidP="002F026A">
      <w:pPr>
        <w:pStyle w:val="BodyText"/>
        <w:tabs>
          <w:tab w:val="left" w:pos="2835"/>
          <w:tab w:val="left" w:pos="5387"/>
        </w:tabs>
        <w:jc w:val="both"/>
      </w:pPr>
      <w:r w:rsidRPr="001355C8">
        <w:rPr>
          <w:b/>
          <w:bCs/>
        </w:rPr>
        <w:t xml:space="preserve">ITAMARA </w:t>
      </w:r>
      <w:r w:rsidR="00984657" w:rsidRPr="001355C8">
        <w:rPr>
          <w:b/>
          <w:bCs/>
        </w:rPr>
        <w:t>FRANCESCHINI-PP</w:t>
      </w:r>
      <w:r w:rsidRPr="001355C8">
        <w:rPr>
          <w:b/>
          <w:bCs/>
        </w:rPr>
        <w:t>:</w:t>
      </w:r>
      <w:r w:rsidRPr="001355C8">
        <w:t xml:space="preserve"> Solicitou a Mesa Diretora que encaminhe ao Poder Executivo</w:t>
      </w:r>
      <w:r w:rsidRPr="001355C8">
        <w:rPr>
          <w:b/>
        </w:rPr>
        <w:t>: 1)</w:t>
      </w:r>
      <w:r>
        <w:t xml:space="preserve"> Solicit</w:t>
      </w:r>
      <w:r w:rsidR="0008790D">
        <w:t>a a Secretaria de Segurança Pública e Trânsito</w:t>
      </w:r>
      <w:r>
        <w:t>,</w:t>
      </w:r>
      <w:r w:rsidR="0008790D">
        <w:t xml:space="preserve"> um estudo sobre a viabilidade da construção de uma faixa elevada na Rua Gino Morassutti, nas proximidades da Lavagem do Pirata, Bairro Santo André.</w:t>
      </w:r>
      <w:r w:rsidR="00497B9F">
        <w:t xml:space="preserve"> </w:t>
      </w:r>
      <w:r w:rsidR="00497B9F" w:rsidRPr="00497B9F">
        <w:rPr>
          <w:b/>
        </w:rPr>
        <w:t>2)</w:t>
      </w:r>
      <w:r w:rsidR="00497B9F">
        <w:rPr>
          <w:b/>
        </w:rPr>
        <w:t xml:space="preserve"> </w:t>
      </w:r>
      <w:r w:rsidR="00497B9F">
        <w:t xml:space="preserve">Solicita ao Setor de Fiscalização, que seja verificado quanto a limpeza de um terreno na Rua Irmão Eduardo, ao lado da casa número 255, Esquina com a Rua do Poente Bairro </w:t>
      </w:r>
      <w:r w:rsidR="007078A4">
        <w:t>Conceição.</w:t>
      </w:r>
      <w:r w:rsidR="007078A4" w:rsidRPr="00375978">
        <w:rPr>
          <w:b/>
        </w:rPr>
        <w:t xml:space="preserve"> Aprovad</w:t>
      </w:r>
      <w:r w:rsidR="007078A4">
        <w:rPr>
          <w:b/>
        </w:rPr>
        <w:t>os</w:t>
      </w:r>
      <w:r w:rsidR="00375978" w:rsidRPr="00375978">
        <w:rPr>
          <w:b/>
        </w:rPr>
        <w:t xml:space="preserve"> por unanimidade</w:t>
      </w:r>
      <w:r w:rsidR="00375978" w:rsidRPr="00375978">
        <w:t>.</w:t>
      </w:r>
    </w:p>
    <w:p w14:paraId="06832B2C" w14:textId="77777777" w:rsidR="00BB03ED" w:rsidRDefault="00375978" w:rsidP="00692D65">
      <w:pPr>
        <w:pStyle w:val="BodyText"/>
        <w:tabs>
          <w:tab w:val="left" w:pos="2835"/>
          <w:tab w:val="left" w:pos="5387"/>
        </w:tabs>
        <w:jc w:val="both"/>
        <w:rPr>
          <w:bCs/>
        </w:rPr>
      </w:pPr>
      <w:r w:rsidRPr="00375978">
        <w:rPr>
          <w:b/>
          <w:bCs/>
        </w:rPr>
        <w:t xml:space="preserve">JADER DALLA COSTA- PP: </w:t>
      </w:r>
      <w:r w:rsidRPr="00375978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984657">
        <w:rPr>
          <w:b/>
          <w:bCs/>
        </w:rPr>
        <w:t>1)</w:t>
      </w:r>
      <w:r>
        <w:rPr>
          <w:bCs/>
        </w:rPr>
        <w:t xml:space="preserve"> Solicita a</w:t>
      </w:r>
      <w:r w:rsidR="007078A4">
        <w:rPr>
          <w:bCs/>
        </w:rPr>
        <w:t>o Gabinete do Prefeito Municipal Valdir Carlos Fabris,</w:t>
      </w:r>
      <w:r>
        <w:rPr>
          <w:bCs/>
        </w:rPr>
        <w:t xml:space="preserve"> para que se </w:t>
      </w:r>
      <w:r w:rsidR="00E52090">
        <w:rPr>
          <w:bCs/>
        </w:rPr>
        <w:t>proceda</w:t>
      </w:r>
      <w:r w:rsidR="007078A4">
        <w:rPr>
          <w:bCs/>
        </w:rPr>
        <w:t xml:space="preserve"> o encaminhamento de Projeto de Lei a esta Casa Legislativa, visando para o repasse do reajuste do Piso Nacional dos Agentes Comunitários de Saúde e de Endemias.</w:t>
      </w:r>
      <w:r w:rsidR="006572D8" w:rsidRPr="006572D8">
        <w:rPr>
          <w:b/>
          <w:bCs/>
        </w:rPr>
        <w:t xml:space="preserve"> Aprovado por unanimidade</w:t>
      </w:r>
      <w:r w:rsidR="006572D8">
        <w:rPr>
          <w:bCs/>
        </w:rPr>
        <w:t xml:space="preserve">. </w:t>
      </w:r>
      <w:r w:rsidR="00954A3F" w:rsidRPr="00984657">
        <w:rPr>
          <w:b/>
          <w:bCs/>
        </w:rPr>
        <w:t>2)</w:t>
      </w:r>
      <w:r w:rsidR="00954A3F">
        <w:rPr>
          <w:bCs/>
        </w:rPr>
        <w:t>. Requer</w:t>
      </w:r>
      <w:r w:rsidR="006572D8">
        <w:rPr>
          <w:bCs/>
        </w:rPr>
        <w:t xml:space="preserve"> que seja incluído na Ordem do Dia da sessão ordinária nº</w:t>
      </w:r>
      <w:r w:rsidR="00DE314A">
        <w:rPr>
          <w:bCs/>
        </w:rPr>
        <w:t xml:space="preserve">17/2021 de 10 de maio de 2021, Projeto de Lei Legislativa </w:t>
      </w:r>
      <w:r w:rsidR="006572D8">
        <w:rPr>
          <w:bCs/>
        </w:rPr>
        <w:t xml:space="preserve">Nº </w:t>
      </w:r>
      <w:r w:rsidR="00343C91">
        <w:rPr>
          <w:bCs/>
        </w:rPr>
        <w:t>0</w:t>
      </w:r>
      <w:r w:rsidR="006572D8">
        <w:rPr>
          <w:bCs/>
        </w:rPr>
        <w:t xml:space="preserve">03/2021, que altera dispositivos da Lei Municipal </w:t>
      </w:r>
      <w:r w:rsidR="006572D8">
        <w:rPr>
          <w:bCs/>
        </w:rPr>
        <w:lastRenderedPageBreak/>
        <w:t>Nº4.005/2019 de 14 de maio de 2019.</w:t>
      </w:r>
      <w:r w:rsidR="006572D8" w:rsidRPr="006572D8">
        <w:rPr>
          <w:b/>
          <w:bCs/>
        </w:rPr>
        <w:t xml:space="preserve"> </w:t>
      </w:r>
      <w:r w:rsidR="006572D8" w:rsidRPr="00692D65">
        <w:rPr>
          <w:b/>
          <w:bCs/>
        </w:rPr>
        <w:t>Aprovado</w:t>
      </w:r>
      <w:r w:rsidR="00DE314A">
        <w:rPr>
          <w:b/>
          <w:bCs/>
        </w:rPr>
        <w:t xml:space="preserve"> por maioria de votos.</w:t>
      </w:r>
      <w:r w:rsidR="006572D8">
        <w:rPr>
          <w:bCs/>
        </w:rPr>
        <w:t xml:space="preserve"> </w:t>
      </w:r>
      <w:r w:rsidR="00954A3F">
        <w:rPr>
          <w:b/>
          <w:bCs/>
        </w:rPr>
        <w:t>3</w:t>
      </w:r>
      <w:r w:rsidR="00954A3F" w:rsidRPr="006572D8">
        <w:rPr>
          <w:b/>
          <w:bCs/>
        </w:rPr>
        <w:t>)</w:t>
      </w:r>
      <w:r w:rsidR="00954A3F">
        <w:rPr>
          <w:b/>
          <w:bCs/>
        </w:rPr>
        <w:t>.</w:t>
      </w:r>
      <w:r w:rsidR="00954A3F" w:rsidRPr="00343C91">
        <w:rPr>
          <w:bCs/>
        </w:rPr>
        <w:t xml:space="preserve"> Requer</w:t>
      </w:r>
      <w:r w:rsidR="006572D8" w:rsidRPr="006572D8">
        <w:rPr>
          <w:bCs/>
        </w:rPr>
        <w:t xml:space="preserve"> que seja encaminhado ao poder Executivo, mais </w:t>
      </w:r>
      <w:r w:rsidR="00954A3F" w:rsidRPr="006572D8">
        <w:rPr>
          <w:bCs/>
        </w:rPr>
        <w:t>especificamente a</w:t>
      </w:r>
      <w:r w:rsidR="006572D8" w:rsidRPr="006572D8">
        <w:rPr>
          <w:bCs/>
        </w:rPr>
        <w:t xml:space="preserve"> Secretaria de Turismo, Cultura e Esporte, solicitando informações conforme segue:</w:t>
      </w:r>
      <w:r w:rsidR="006572D8">
        <w:rPr>
          <w:b/>
          <w:bCs/>
        </w:rPr>
        <w:t xml:space="preserve"> A) </w:t>
      </w:r>
      <w:r w:rsidR="006572D8" w:rsidRPr="006572D8">
        <w:rPr>
          <w:bCs/>
        </w:rPr>
        <w:t>Se a</w:t>
      </w:r>
      <w:r w:rsidR="006572D8">
        <w:rPr>
          <w:bCs/>
        </w:rPr>
        <w:t xml:space="preserve"> Biblioteca Municipal está cadastrada no banco de dados do Sistema Estadual de Bibliotecas Públicas. </w:t>
      </w:r>
      <w:r w:rsidR="006572D8" w:rsidRPr="006572D8">
        <w:rPr>
          <w:b/>
          <w:bCs/>
        </w:rPr>
        <w:t>B)</w:t>
      </w:r>
      <w:r w:rsidR="008C205A">
        <w:rPr>
          <w:b/>
          <w:bCs/>
        </w:rPr>
        <w:t xml:space="preserve"> </w:t>
      </w:r>
      <w:r w:rsidR="008C205A">
        <w:rPr>
          <w:bCs/>
        </w:rPr>
        <w:t xml:space="preserve">Sendo a resposta positiva se a mesma já encaminhou um ofício solicitando a doação das obras para a biblioteca Municipal. </w:t>
      </w:r>
      <w:r w:rsidR="006572D8" w:rsidRPr="006572D8">
        <w:rPr>
          <w:b/>
          <w:bCs/>
        </w:rPr>
        <w:t xml:space="preserve"> </w:t>
      </w:r>
      <w:r w:rsidR="00692D65" w:rsidRPr="00692D65">
        <w:rPr>
          <w:b/>
          <w:bCs/>
        </w:rPr>
        <w:t>Aprovado por unanimidade</w:t>
      </w:r>
      <w:r w:rsidR="00692D65" w:rsidRPr="00692D65">
        <w:rPr>
          <w:bCs/>
        </w:rPr>
        <w:t>.</w:t>
      </w:r>
    </w:p>
    <w:p w14:paraId="711BDC39" w14:textId="77777777" w:rsidR="00984657" w:rsidRDefault="00692D65" w:rsidP="00984657">
      <w:pPr>
        <w:pStyle w:val="BodyText"/>
        <w:tabs>
          <w:tab w:val="left" w:pos="2835"/>
          <w:tab w:val="left" w:pos="5387"/>
        </w:tabs>
        <w:jc w:val="both"/>
        <w:rPr>
          <w:bCs/>
        </w:rPr>
      </w:pPr>
      <w:r>
        <w:rPr>
          <w:b/>
          <w:bCs/>
        </w:rPr>
        <w:t>VALCIR ANTONIO FANTON</w:t>
      </w:r>
      <w:r w:rsidRPr="00692D65">
        <w:rPr>
          <w:b/>
          <w:bCs/>
        </w:rPr>
        <w:t xml:space="preserve">- PP: </w:t>
      </w:r>
      <w:r w:rsidR="008C205A" w:rsidRPr="008C205A">
        <w:rPr>
          <w:bCs/>
        </w:rPr>
        <w:t>Requer a Mesa Diretora que encaminhe ao Poder Executivo: Projeto de Lei Sugestão</w:t>
      </w:r>
      <w:r w:rsidR="008C205A">
        <w:rPr>
          <w:bCs/>
        </w:rPr>
        <w:t xml:space="preserve"> que, “Institui o Programa Especial para o Pagamento de Dívidas de Empresas em Recuperação </w:t>
      </w:r>
      <w:r w:rsidR="00954A3F">
        <w:rPr>
          <w:bCs/>
        </w:rPr>
        <w:t>Judicial”.</w:t>
      </w:r>
      <w:r w:rsidR="00954A3F" w:rsidRPr="00984657">
        <w:rPr>
          <w:b/>
          <w:bCs/>
        </w:rPr>
        <w:t xml:space="preserve"> Aprovado</w:t>
      </w:r>
      <w:r w:rsidR="00984657" w:rsidRPr="00984657">
        <w:rPr>
          <w:b/>
          <w:bCs/>
        </w:rPr>
        <w:t xml:space="preserve"> por unanimidade</w:t>
      </w:r>
      <w:r w:rsidR="00984657" w:rsidRPr="00984657">
        <w:rPr>
          <w:bCs/>
        </w:rPr>
        <w:t>.</w:t>
      </w:r>
    </w:p>
    <w:p w14:paraId="54DC5B1C" w14:textId="77777777" w:rsidR="00984657" w:rsidRDefault="00984657" w:rsidP="00984657">
      <w:pPr>
        <w:pStyle w:val="BodyText"/>
        <w:tabs>
          <w:tab w:val="left" w:pos="2835"/>
          <w:tab w:val="left" w:pos="5387"/>
        </w:tabs>
        <w:jc w:val="both"/>
        <w:rPr>
          <w:bCs/>
        </w:rPr>
      </w:pPr>
      <w:r w:rsidRPr="00984657">
        <w:rPr>
          <w:b/>
          <w:bCs/>
        </w:rPr>
        <w:t>JOÃO HENRIQUE WESCHENFELDER – PP</w:t>
      </w:r>
      <w:r>
        <w:rPr>
          <w:b/>
          <w:bCs/>
        </w:rPr>
        <w:t xml:space="preserve">: </w:t>
      </w:r>
      <w:r w:rsidRPr="00692D65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710FD5">
        <w:rPr>
          <w:b/>
          <w:bCs/>
        </w:rPr>
        <w:t>1)</w:t>
      </w:r>
      <w:r>
        <w:rPr>
          <w:bCs/>
        </w:rPr>
        <w:t xml:space="preserve"> </w:t>
      </w:r>
      <w:r w:rsidR="008C205A">
        <w:rPr>
          <w:bCs/>
        </w:rPr>
        <w:t>Solicita a Secretaria de Educação e Cultura</w:t>
      </w:r>
      <w:r w:rsidR="006E1E16">
        <w:rPr>
          <w:bCs/>
        </w:rPr>
        <w:t xml:space="preserve">, esclarecimento porque os professores de Educação Infantil ganham insalubridade, mas os professores exercendo a mesma função lotados nas Escolas de Ensino Fundamental não recebem a mesma implementação salarial. </w:t>
      </w:r>
      <w:r w:rsidR="00710FD5" w:rsidRPr="00984657">
        <w:rPr>
          <w:b/>
          <w:bCs/>
        </w:rPr>
        <w:t>Aprovado por unanimidade</w:t>
      </w:r>
      <w:r w:rsidR="00710FD5" w:rsidRPr="00984657">
        <w:rPr>
          <w:bCs/>
        </w:rPr>
        <w:t>.</w:t>
      </w:r>
      <w:r w:rsidR="00710FD5">
        <w:rPr>
          <w:bCs/>
        </w:rPr>
        <w:t xml:space="preserve"> </w:t>
      </w:r>
    </w:p>
    <w:p w14:paraId="24A02A4C" w14:textId="77777777" w:rsidR="00A71C32" w:rsidRPr="003B30E9" w:rsidRDefault="006E1E16" w:rsidP="00984657">
      <w:pPr>
        <w:pStyle w:val="BodyText"/>
        <w:tabs>
          <w:tab w:val="left" w:pos="2835"/>
          <w:tab w:val="left" w:pos="5387"/>
        </w:tabs>
        <w:jc w:val="both"/>
        <w:rPr>
          <w:bCs/>
        </w:rPr>
      </w:pPr>
      <w:r>
        <w:rPr>
          <w:b/>
          <w:bCs/>
        </w:rPr>
        <w:t xml:space="preserve">BANCADAS PP e PTB: </w:t>
      </w:r>
      <w:r w:rsidR="00BB03ED">
        <w:rPr>
          <w:bCs/>
        </w:rPr>
        <w:t>Requereram</w:t>
      </w:r>
      <w:r w:rsidR="001C443D" w:rsidRPr="00692D65">
        <w:rPr>
          <w:bCs/>
        </w:rPr>
        <w:t xml:space="preserve"> a mesa Diretora que encaminhe ao Poder Executivo</w:t>
      </w:r>
      <w:r w:rsidR="001C443D">
        <w:rPr>
          <w:bCs/>
        </w:rPr>
        <w:t>:</w:t>
      </w:r>
      <w:r>
        <w:rPr>
          <w:bCs/>
        </w:rPr>
        <w:t xml:space="preserve"> Ao setor competente quanto foi gasto com mídia Social nos anos de 2017 á 2020. </w:t>
      </w:r>
      <w:r w:rsidR="00713300" w:rsidRPr="00713300">
        <w:rPr>
          <w:b/>
          <w:bCs/>
        </w:rPr>
        <w:t>Aprovado por unanimidade</w:t>
      </w:r>
      <w:r w:rsidR="00713300" w:rsidRPr="00713300">
        <w:rPr>
          <w:bCs/>
        </w:rPr>
        <w:t>.</w:t>
      </w:r>
    </w:p>
    <w:p w14:paraId="2F837961" w14:textId="77777777" w:rsidR="00A71C32" w:rsidRDefault="00A71C32" w:rsidP="000671F2">
      <w:pPr>
        <w:pStyle w:val="BodyText"/>
        <w:jc w:val="both"/>
        <w:rPr>
          <w:b/>
          <w:bCs/>
        </w:rPr>
      </w:pPr>
      <w:r>
        <w:rPr>
          <w:b/>
          <w:bCs/>
        </w:rPr>
        <w:t>REQUERIMENTOS VERBAIS</w:t>
      </w:r>
      <w:r w:rsidRPr="00A71C32">
        <w:rPr>
          <w:b/>
          <w:bCs/>
        </w:rPr>
        <w:t>:</w:t>
      </w:r>
      <w:r w:rsidR="000671F2">
        <w:rPr>
          <w:b/>
          <w:bCs/>
        </w:rPr>
        <w:t xml:space="preserve"> JONAS AGOSTI–</w:t>
      </w:r>
      <w:r>
        <w:rPr>
          <w:b/>
          <w:bCs/>
        </w:rPr>
        <w:t>MDB:</w:t>
      </w:r>
      <w:r w:rsidRPr="00A71C32">
        <w:t xml:space="preserve"> </w:t>
      </w:r>
      <w:r w:rsidRPr="006631EA">
        <w:t>S</w:t>
      </w:r>
      <w:r>
        <w:t xml:space="preserve">olicitou </w:t>
      </w:r>
      <w:r w:rsidR="00DE314A">
        <w:t xml:space="preserve">a Mesa Diretora o pedido de vistas do projeto PLL 003/2021 por 15 dias. </w:t>
      </w:r>
      <w:r w:rsidR="00DE314A" w:rsidRPr="00DE314A">
        <w:rPr>
          <w:b/>
        </w:rPr>
        <w:t>Rejeitado por maioria</w:t>
      </w:r>
      <w:r w:rsidR="00DE314A">
        <w:rPr>
          <w:b/>
        </w:rPr>
        <w:t xml:space="preserve"> de votos</w:t>
      </w:r>
      <w:r w:rsidR="004E412F" w:rsidRPr="00DE314A">
        <w:rPr>
          <w:b/>
          <w:bCs/>
        </w:rPr>
        <w:t>.</w:t>
      </w:r>
    </w:p>
    <w:p w14:paraId="61D45AEC" w14:textId="77777777" w:rsidR="00954A3F" w:rsidRDefault="00DE314A" w:rsidP="00954A3F">
      <w:pPr>
        <w:pStyle w:val="BodyText"/>
        <w:tabs>
          <w:tab w:val="left" w:pos="2835"/>
          <w:tab w:val="left" w:pos="5387"/>
        </w:tabs>
        <w:jc w:val="both"/>
        <w:rPr>
          <w:bCs/>
        </w:rPr>
      </w:pPr>
      <w:r w:rsidRPr="00984657">
        <w:rPr>
          <w:b/>
          <w:bCs/>
        </w:rPr>
        <w:t>JOÃO HENRIQUE WESCHENFELDER – PP</w:t>
      </w:r>
      <w:r>
        <w:rPr>
          <w:b/>
          <w:bCs/>
        </w:rPr>
        <w:t xml:space="preserve">: </w:t>
      </w:r>
      <w:r w:rsidR="00954A3F" w:rsidRPr="006631EA">
        <w:t>S</w:t>
      </w:r>
      <w:r w:rsidR="00954A3F">
        <w:t>ugeriu a</w:t>
      </w:r>
      <w:r>
        <w:t xml:space="preserve"> Mesa Diretora para que durante o período das sessões em plenário todos os presentes</w:t>
      </w:r>
      <w:r w:rsidR="00954A3F">
        <w:t xml:space="preserve"> não</w:t>
      </w:r>
      <w:r>
        <w:t xml:space="preserve"> façam uso de seus</w:t>
      </w:r>
      <w:r w:rsidR="00954A3F">
        <w:t xml:space="preserve"> aparelhos</w:t>
      </w:r>
      <w:r>
        <w:t xml:space="preserve"> celulares, conforme orientação do regimento interno</w:t>
      </w:r>
      <w:r w:rsidR="00954A3F">
        <w:t>.</w:t>
      </w:r>
      <w:r w:rsidR="00954A3F" w:rsidRPr="00954A3F">
        <w:rPr>
          <w:b/>
          <w:bCs/>
        </w:rPr>
        <w:t xml:space="preserve"> </w:t>
      </w:r>
      <w:r w:rsidR="00954A3F" w:rsidRPr="00713300">
        <w:rPr>
          <w:b/>
          <w:bCs/>
        </w:rPr>
        <w:t>Aprovado por unanimidade</w:t>
      </w:r>
      <w:r w:rsidR="00954A3F" w:rsidRPr="00713300">
        <w:rPr>
          <w:bCs/>
        </w:rPr>
        <w:t>.</w:t>
      </w:r>
    </w:p>
    <w:p w14:paraId="2AB10406" w14:textId="77777777" w:rsidR="00574291" w:rsidRPr="00D11252" w:rsidRDefault="00954A3F" w:rsidP="00D11252">
      <w:pPr>
        <w:pStyle w:val="BodyText"/>
        <w:tabs>
          <w:tab w:val="left" w:pos="2835"/>
          <w:tab w:val="left" w:pos="5387"/>
        </w:tabs>
        <w:jc w:val="both"/>
        <w:rPr>
          <w:bCs/>
        </w:rPr>
      </w:pPr>
      <w:r w:rsidRPr="001355C8">
        <w:rPr>
          <w:b/>
          <w:bCs/>
        </w:rPr>
        <w:t>ITAMARA FRANCESCHINI-PP:</w:t>
      </w:r>
      <w:r w:rsidRPr="001355C8">
        <w:t xml:space="preserve"> Solicitou a Mesa Diretora</w:t>
      </w:r>
      <w:r>
        <w:rPr>
          <w:bCs/>
        </w:rPr>
        <w:t xml:space="preserve"> que encaminhe ao poder Executivo ao setor competente da possibilidade de encaminhar em arquivo de média digital para esta casa, o projeto arquitetônico e complementares referente ao Calçadão na Avenida Scalabrini, para uma melhor Avaliação do Projeto. Subscreve o Vereador JADER DALLA COSTA.</w:t>
      </w:r>
      <w:r w:rsidRPr="00954A3F">
        <w:rPr>
          <w:b/>
          <w:bCs/>
        </w:rPr>
        <w:t xml:space="preserve"> Aprovado por unanimidade</w:t>
      </w:r>
      <w:r w:rsidRPr="00954A3F">
        <w:rPr>
          <w:bCs/>
        </w:rPr>
        <w:t>.</w:t>
      </w:r>
      <w:bookmarkEnd w:id="0"/>
    </w:p>
    <w:p w14:paraId="63F4306C" w14:textId="77777777" w:rsidR="00C838CF" w:rsidRPr="00117DCA" w:rsidRDefault="00DD62AF" w:rsidP="00D11252">
      <w:pPr>
        <w:jc w:val="right"/>
        <w:rPr>
          <w:b/>
        </w:rPr>
      </w:pPr>
      <w:r>
        <w:rPr>
          <w:b/>
          <w:bCs/>
        </w:rPr>
        <w:t>Valcir Antonio Fanton</w:t>
      </w:r>
    </w:p>
    <w:p w14:paraId="29F27BB3" w14:textId="77777777" w:rsidR="00C838CF" w:rsidRDefault="00C838CF" w:rsidP="00D11252">
      <w:pPr>
        <w:jc w:val="right"/>
        <w:rPr>
          <w:b/>
        </w:rPr>
      </w:pPr>
      <w:r w:rsidRPr="00117DCA">
        <w:rPr>
          <w:b/>
        </w:rPr>
        <w:t>Presidente</w:t>
      </w:r>
    </w:p>
    <w:p w14:paraId="56803B0C" w14:textId="77777777" w:rsidR="00713300" w:rsidRDefault="00713300" w:rsidP="002F026A">
      <w:pPr>
        <w:jc w:val="center"/>
        <w:rPr>
          <w:b/>
        </w:rPr>
      </w:pPr>
    </w:p>
    <w:p w14:paraId="10661DF8" w14:textId="77777777" w:rsidR="00C44E52" w:rsidRPr="006E1E16" w:rsidRDefault="000A1069" w:rsidP="006E1E16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sectPr w:rsidR="00C44E52" w:rsidRPr="006E1E16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F00C9" w14:textId="77777777" w:rsidR="007731FB" w:rsidRDefault="007731FB" w:rsidP="009E31EB">
      <w:r>
        <w:separator/>
      </w:r>
    </w:p>
  </w:endnote>
  <w:endnote w:type="continuationSeparator" w:id="0">
    <w:p w14:paraId="1BAD3EE1" w14:textId="77777777" w:rsidR="007731FB" w:rsidRDefault="007731FB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61E1" w14:textId="77777777" w:rsidR="007731FB" w:rsidRDefault="007731FB" w:rsidP="009E31EB">
      <w:r>
        <w:separator/>
      </w:r>
    </w:p>
  </w:footnote>
  <w:footnote w:type="continuationSeparator" w:id="0">
    <w:p w14:paraId="16A6D66B" w14:textId="77777777" w:rsidR="007731FB" w:rsidRDefault="007731FB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peOtnnOmo9+DTkJys+nD0KbZwMCm7jbAhzQ+RzJ7aDwy0nQZhWB6jqNPClhERekd9TAiur7oWx7j4iK/M+3Qw==" w:salt="p52+wDblrPUtxDo1g3P3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49FC"/>
    <w:rsid w:val="00096FB4"/>
    <w:rsid w:val="00097A32"/>
    <w:rsid w:val="00097C07"/>
    <w:rsid w:val="000A05B8"/>
    <w:rsid w:val="000A1069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367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456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97C58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E1E16"/>
    <w:rsid w:val="006F2412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12BE"/>
    <w:rsid w:val="007721C6"/>
    <w:rsid w:val="007731FB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3F86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3BDD"/>
    <w:rsid w:val="00954A3F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252"/>
    <w:rsid w:val="00D11703"/>
    <w:rsid w:val="00D12E8C"/>
    <w:rsid w:val="00D13185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F8C"/>
    <w:rsid w:val="00DC3542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5B3"/>
    <w:rsid w:val="00E573B8"/>
    <w:rsid w:val="00E604B7"/>
    <w:rsid w:val="00E62950"/>
    <w:rsid w:val="00E62B18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213F"/>
    <w:rsid w:val="00FE3E43"/>
    <w:rsid w:val="00FE48C3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9595"/>
  <w15:docId w15:val="{153B75C0-B866-4418-BC94-67946A82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uiPriority w:val="22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AF73-32BE-43F5-869A-0461A63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796</Words>
  <Characters>4542</Characters>
  <Application>Microsoft Office Word</Application>
  <DocSecurity>8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4</cp:revision>
  <cp:lastPrinted>2021-05-11T19:32:00Z</cp:lastPrinted>
  <dcterms:created xsi:type="dcterms:W3CDTF">2021-05-11T19:34:00Z</dcterms:created>
  <dcterms:modified xsi:type="dcterms:W3CDTF">2021-05-11T20:09:00Z</dcterms:modified>
  <cp:contentStatus/>
</cp:coreProperties>
</file>