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977" w:rsidRPr="00A93BB6" w:rsidRDefault="00141977" w:rsidP="00141977">
      <w:pPr>
        <w:spacing w:line="276" w:lineRule="auto"/>
        <w:ind w:firstLine="709"/>
        <w:rPr>
          <w:rFonts w:ascii="Times" w:hAnsi="Time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5"/>
      </w:tblGrid>
      <w:tr w:rsidR="00141977" w:rsidRPr="00A93BB6" w:rsidTr="00D040E5">
        <w:tc>
          <w:tcPr>
            <w:tcW w:w="9545" w:type="dxa"/>
            <w:tcBorders>
              <w:top w:val="single" w:sz="4" w:space="0" w:color="auto"/>
              <w:left w:val="single" w:sz="4" w:space="0" w:color="auto"/>
              <w:bottom w:val="single" w:sz="4" w:space="0" w:color="auto"/>
              <w:right w:val="single" w:sz="4" w:space="0" w:color="auto"/>
            </w:tcBorders>
            <w:shd w:val="clear" w:color="auto" w:fill="auto"/>
          </w:tcPr>
          <w:p w:rsidR="00141977" w:rsidRPr="00A93BB6" w:rsidRDefault="00141977" w:rsidP="00D040E5">
            <w:pPr>
              <w:spacing w:before="240" w:line="276" w:lineRule="auto"/>
              <w:rPr>
                <w:rFonts w:ascii="Times" w:hAnsi="Times"/>
              </w:rPr>
            </w:pPr>
            <w:r w:rsidRPr="00A93BB6">
              <w:rPr>
                <w:rFonts w:ascii="Times" w:hAnsi="Times"/>
                <w:b/>
                <w:u w:val="single"/>
              </w:rPr>
              <w:t>Vigência</w:t>
            </w:r>
            <w:r w:rsidRPr="00A93BB6">
              <w:rPr>
                <w:rFonts w:ascii="Times" w:hAnsi="Times"/>
                <w:b/>
              </w:rPr>
              <w:t xml:space="preserve">: </w:t>
            </w:r>
            <w:r>
              <w:rPr>
                <w:rFonts w:ascii="Times" w:hAnsi="Times"/>
              </w:rPr>
              <w:t>31 de agosto até 19 de setembro de 2017.</w:t>
            </w:r>
          </w:p>
          <w:p w:rsidR="00141977" w:rsidRPr="00643904" w:rsidRDefault="00141977" w:rsidP="00D040E5">
            <w:pPr>
              <w:pStyle w:val="Ttulo1"/>
              <w:rPr>
                <w:rFonts w:ascii="Times New Roman" w:hAnsi="Times New Roman"/>
                <w:b w:val="0"/>
                <w:sz w:val="24"/>
                <w:szCs w:val="24"/>
              </w:rPr>
            </w:pPr>
            <w:r w:rsidRPr="00643904">
              <w:rPr>
                <w:rFonts w:ascii="Times New Roman" w:hAnsi="Times New Roman"/>
                <w:sz w:val="24"/>
                <w:szCs w:val="24"/>
                <w:u w:val="single"/>
              </w:rPr>
              <w:t>Valor</w:t>
            </w:r>
            <w:r w:rsidRPr="00643904">
              <w:rPr>
                <w:rFonts w:ascii="Times New Roman" w:hAnsi="Times New Roman"/>
                <w:sz w:val="24"/>
                <w:szCs w:val="24"/>
              </w:rPr>
              <w:t xml:space="preserve">: </w:t>
            </w:r>
            <w:r w:rsidRPr="00643904">
              <w:rPr>
                <w:rFonts w:ascii="Times New Roman" w:hAnsi="Times New Roman"/>
                <w:b w:val="0"/>
                <w:sz w:val="24"/>
                <w:szCs w:val="24"/>
              </w:rPr>
              <w:t>R$ 5.113,13 (cinco mil, cento e treze reais com treze centavos).</w:t>
            </w:r>
          </w:p>
          <w:p w:rsidR="00141977" w:rsidRPr="00A93BB6" w:rsidRDefault="00141977" w:rsidP="00D040E5">
            <w:pPr>
              <w:spacing w:before="240" w:line="276" w:lineRule="auto"/>
              <w:rPr>
                <w:rFonts w:ascii="Times" w:hAnsi="Times"/>
                <w:b/>
              </w:rPr>
            </w:pPr>
            <w:r w:rsidRPr="00A93BB6">
              <w:rPr>
                <w:rFonts w:ascii="Times" w:hAnsi="Times"/>
                <w:b/>
                <w:u w:val="single"/>
              </w:rPr>
              <w:t>Origem</w:t>
            </w:r>
            <w:r w:rsidRPr="00A93BB6">
              <w:rPr>
                <w:rFonts w:ascii="Times" w:hAnsi="Times"/>
                <w:b/>
              </w:rPr>
              <w:t xml:space="preserve">: </w:t>
            </w:r>
            <w:r>
              <w:rPr>
                <w:rFonts w:ascii="Times" w:hAnsi="Times"/>
              </w:rPr>
              <w:t>Dispensa de licitação</w:t>
            </w:r>
            <w:r w:rsidRPr="00A93BB6">
              <w:rPr>
                <w:rFonts w:ascii="Times" w:hAnsi="Times"/>
              </w:rPr>
              <w:t>.</w:t>
            </w:r>
          </w:p>
        </w:tc>
      </w:tr>
    </w:tbl>
    <w:p w:rsidR="00141977" w:rsidRPr="00A93BB6" w:rsidRDefault="00141977" w:rsidP="00141977">
      <w:pPr>
        <w:spacing w:line="276" w:lineRule="auto"/>
        <w:ind w:firstLine="709"/>
        <w:rPr>
          <w:rFonts w:ascii="Times" w:hAnsi="Times"/>
          <w:b/>
        </w:rPr>
      </w:pPr>
    </w:p>
    <w:p w:rsidR="00141977" w:rsidRPr="00A93BB6" w:rsidRDefault="00141977" w:rsidP="00141977">
      <w:pPr>
        <w:spacing w:line="276" w:lineRule="auto"/>
        <w:ind w:firstLine="709"/>
        <w:jc w:val="both"/>
        <w:rPr>
          <w:rFonts w:ascii="Times" w:hAnsi="Times"/>
        </w:rPr>
      </w:pPr>
      <w:r>
        <w:rPr>
          <w:rFonts w:ascii="Times" w:hAnsi="Times"/>
          <w:b/>
        </w:rPr>
        <w:t>A CÂMARA MUNICIPAL</w:t>
      </w:r>
      <w:r w:rsidRPr="00A93BB6">
        <w:rPr>
          <w:rFonts w:ascii="Times" w:hAnsi="Times"/>
          <w:b/>
        </w:rPr>
        <w:t xml:space="preserve"> DE</w:t>
      </w:r>
      <w:r>
        <w:rPr>
          <w:rFonts w:ascii="Times" w:hAnsi="Times"/>
          <w:b/>
        </w:rPr>
        <w:t xml:space="preserve"> VEREADORES DE</w:t>
      </w:r>
      <w:r w:rsidRPr="00A93BB6">
        <w:rPr>
          <w:rFonts w:ascii="Times" w:hAnsi="Times"/>
          <w:b/>
        </w:rPr>
        <w:t xml:space="preserve"> ALTO FELIZ</w:t>
      </w:r>
      <w:r w:rsidRPr="00A93BB6">
        <w:rPr>
          <w:rFonts w:ascii="Times" w:hAnsi="Times"/>
        </w:rPr>
        <w:t xml:space="preserve">, pessoa jurídica de direito público interno, com sede administrativa e executiva na Rua Eugênio Kuhn, nº 300, inscrito no CNPJ Nº </w:t>
      </w:r>
      <w:r w:rsidR="00957CB3">
        <w:rPr>
          <w:rFonts w:ascii="Times" w:hAnsi="Times"/>
        </w:rPr>
        <w:t>09046007/0001-19</w:t>
      </w:r>
      <w:r w:rsidRPr="00A93BB6">
        <w:rPr>
          <w:rFonts w:ascii="Times" w:hAnsi="Times"/>
        </w:rPr>
        <w:t xml:space="preserve">, neste ato representado pelo </w:t>
      </w:r>
      <w:r>
        <w:rPr>
          <w:rFonts w:ascii="Times" w:hAnsi="Times"/>
        </w:rPr>
        <w:t>Presidente da Câmara</w:t>
      </w:r>
      <w:r w:rsidRPr="00A93BB6">
        <w:rPr>
          <w:rFonts w:ascii="Times" w:hAnsi="Times"/>
        </w:rPr>
        <w:t xml:space="preserve">, Sr. </w:t>
      </w:r>
      <w:r>
        <w:rPr>
          <w:rFonts w:ascii="Times" w:hAnsi="Times"/>
        </w:rPr>
        <w:t xml:space="preserve">José Reinaldo </w:t>
      </w:r>
      <w:proofErr w:type="spellStart"/>
      <w:r>
        <w:rPr>
          <w:rFonts w:ascii="Times" w:hAnsi="Times"/>
        </w:rPr>
        <w:t>Frozi</w:t>
      </w:r>
      <w:proofErr w:type="spellEnd"/>
      <w:r w:rsidRPr="00A93BB6">
        <w:rPr>
          <w:rFonts w:ascii="Times" w:hAnsi="Times"/>
        </w:rPr>
        <w:t xml:space="preserve">, brasileiro, casado, residente e domiciliado na </w:t>
      </w:r>
      <w:r>
        <w:rPr>
          <w:rFonts w:ascii="Times" w:hAnsi="Times"/>
        </w:rPr>
        <w:t xml:space="preserve"> localidade de Morro Belo </w:t>
      </w:r>
      <w:r w:rsidRPr="00A93BB6">
        <w:rPr>
          <w:rFonts w:ascii="Times" w:hAnsi="Times"/>
        </w:rPr>
        <w:t xml:space="preserve">, </w:t>
      </w:r>
      <w:r>
        <w:rPr>
          <w:rFonts w:ascii="Times" w:hAnsi="Times"/>
        </w:rPr>
        <w:t>s/nº</w:t>
      </w:r>
      <w:r w:rsidRPr="00A93BB6">
        <w:rPr>
          <w:rFonts w:ascii="Times" w:hAnsi="Times"/>
        </w:rPr>
        <w:t xml:space="preserve">, em Alto Feliz/RS, inscrito no CPF sob nº </w:t>
      </w:r>
      <w:r>
        <w:rPr>
          <w:rFonts w:ascii="Times" w:hAnsi="Times"/>
        </w:rPr>
        <w:t>603.854.990-00</w:t>
      </w:r>
      <w:r w:rsidRPr="00A93BB6">
        <w:rPr>
          <w:rFonts w:ascii="Times" w:hAnsi="Times"/>
        </w:rPr>
        <w:t xml:space="preserve">, portador da Cédula de Identidade nº </w:t>
      </w:r>
      <w:r>
        <w:rPr>
          <w:rFonts w:ascii="Times" w:hAnsi="Times"/>
        </w:rPr>
        <w:t>2040768588</w:t>
      </w:r>
      <w:r w:rsidRPr="00A93BB6">
        <w:rPr>
          <w:rFonts w:ascii="Times" w:hAnsi="Times"/>
        </w:rPr>
        <w:t xml:space="preserve">, expedida pela </w:t>
      </w:r>
      <w:r>
        <w:rPr>
          <w:rFonts w:ascii="Times" w:hAnsi="Times"/>
        </w:rPr>
        <w:t>SJS</w:t>
      </w:r>
      <w:r w:rsidRPr="00A93BB6">
        <w:rPr>
          <w:rFonts w:ascii="Times" w:hAnsi="Times"/>
        </w:rPr>
        <w:t xml:space="preserve">/RS, de ora em diante denominado </w:t>
      </w:r>
      <w:r w:rsidRPr="00A93BB6">
        <w:rPr>
          <w:rFonts w:ascii="Times" w:hAnsi="Times"/>
          <w:b/>
          <w:bCs/>
        </w:rPr>
        <w:t xml:space="preserve">CONTRATANTE </w:t>
      </w:r>
      <w:r w:rsidRPr="00A93BB6">
        <w:rPr>
          <w:rFonts w:ascii="Times" w:hAnsi="Times"/>
          <w:bCs/>
        </w:rPr>
        <w:t xml:space="preserve">e </w:t>
      </w:r>
      <w:r w:rsidRPr="00A93BB6">
        <w:rPr>
          <w:rFonts w:ascii="Times" w:hAnsi="Times"/>
        </w:rPr>
        <w:t xml:space="preserve">de outro lado a </w:t>
      </w:r>
      <w:r>
        <w:rPr>
          <w:rFonts w:ascii="Times" w:hAnsi="Times"/>
        </w:rPr>
        <w:t xml:space="preserve">empresa </w:t>
      </w:r>
      <w:r w:rsidRPr="00C53739">
        <w:rPr>
          <w:rFonts w:ascii="Times" w:hAnsi="Times"/>
          <w:b/>
        </w:rPr>
        <w:t>SPARTA SERVIÇOS DE ENGENHARIA EIRELI - EPP</w:t>
      </w:r>
      <w:r w:rsidRPr="00A93BB6">
        <w:rPr>
          <w:rFonts w:ascii="Times" w:hAnsi="Times"/>
        </w:rPr>
        <w:t xml:space="preserve">, pessoa </w:t>
      </w:r>
      <w:r>
        <w:rPr>
          <w:rFonts w:ascii="Times" w:hAnsi="Times"/>
        </w:rPr>
        <w:t>jurídica de direito privado</w:t>
      </w:r>
      <w:r w:rsidRPr="00A93BB6">
        <w:rPr>
          <w:rFonts w:ascii="Times" w:hAnsi="Times"/>
        </w:rPr>
        <w:t xml:space="preserve">, inscrita no CNPJ sob nº </w:t>
      </w:r>
      <w:r>
        <w:rPr>
          <w:rFonts w:ascii="Times" w:hAnsi="Times"/>
        </w:rPr>
        <w:t>21.232.609/000-66</w:t>
      </w:r>
      <w:r w:rsidRPr="00A93BB6">
        <w:rPr>
          <w:rFonts w:ascii="Times" w:hAnsi="Times"/>
        </w:rPr>
        <w:t xml:space="preserve">, com sede na Rua </w:t>
      </w:r>
      <w:r>
        <w:rPr>
          <w:rFonts w:ascii="Times" w:hAnsi="Times"/>
        </w:rPr>
        <w:t>General Neto</w:t>
      </w:r>
      <w:r w:rsidRPr="00A93BB6">
        <w:rPr>
          <w:rFonts w:ascii="Times" w:hAnsi="Times"/>
        </w:rPr>
        <w:t xml:space="preserve">, nº </w:t>
      </w:r>
      <w:r>
        <w:rPr>
          <w:rFonts w:ascii="Times" w:hAnsi="Times"/>
        </w:rPr>
        <w:t>243, Apto: 403, Bairro: Floresta</w:t>
      </w:r>
      <w:r w:rsidRPr="00A93BB6">
        <w:rPr>
          <w:rFonts w:ascii="Times" w:hAnsi="Times"/>
        </w:rPr>
        <w:t xml:space="preserve">, cidade de </w:t>
      </w:r>
      <w:r>
        <w:rPr>
          <w:rFonts w:ascii="Times" w:hAnsi="Times"/>
        </w:rPr>
        <w:t>Porto Alegre/RS CEP: 90560-020</w:t>
      </w:r>
      <w:r w:rsidRPr="00A93BB6">
        <w:rPr>
          <w:rFonts w:ascii="Times" w:hAnsi="Times"/>
        </w:rPr>
        <w:t>,</w:t>
      </w:r>
      <w:r>
        <w:rPr>
          <w:rFonts w:ascii="Times" w:hAnsi="Times"/>
        </w:rPr>
        <w:t xml:space="preserve"> Telefones: (51) 3228-2636/ 3226-1213, E-mail: </w:t>
      </w:r>
      <w:hyperlink r:id="rId7" w:history="1">
        <w:r w:rsidRPr="00430BA8">
          <w:rPr>
            <w:rStyle w:val="Hyperlink"/>
            <w:rFonts w:ascii="Times" w:hAnsi="Times"/>
          </w:rPr>
          <w:t>sparta@sparta.eng.br</w:t>
        </w:r>
      </w:hyperlink>
      <w:r>
        <w:rPr>
          <w:rFonts w:ascii="Times" w:hAnsi="Times"/>
        </w:rPr>
        <w:t xml:space="preserve"> , representada pelo Sr. </w:t>
      </w:r>
      <w:r w:rsidRPr="00C53739">
        <w:rPr>
          <w:rFonts w:ascii="Times" w:hAnsi="Times"/>
          <w:b/>
        </w:rPr>
        <w:t>ANDRÉ VICENTE DE OLIVEIRA LOPES</w:t>
      </w:r>
      <w:r>
        <w:rPr>
          <w:rFonts w:ascii="Times" w:hAnsi="Times"/>
        </w:rPr>
        <w:t>, Brasileiro, Engenheiro, portador do CPF n° 263.796.818-41, inscrito na carteira de identidade sob o</w:t>
      </w:r>
      <w:r w:rsidRPr="00A93BB6">
        <w:rPr>
          <w:rFonts w:ascii="Times" w:hAnsi="Times"/>
        </w:rPr>
        <w:t xml:space="preserve"> nº </w:t>
      </w:r>
      <w:r>
        <w:rPr>
          <w:rFonts w:ascii="Times" w:hAnsi="Times"/>
        </w:rPr>
        <w:t>1125543304,</w:t>
      </w:r>
      <w:r w:rsidRPr="00A93BB6">
        <w:rPr>
          <w:rFonts w:ascii="Times" w:hAnsi="Times"/>
        </w:rPr>
        <w:t xml:space="preserve">  residente e domiciliado </w:t>
      </w:r>
      <w:r>
        <w:rPr>
          <w:rFonts w:ascii="Times" w:hAnsi="Times"/>
        </w:rPr>
        <w:t>na Rua General Neto, n° 243, Apto: 403, Bairro Floresta, na cidade de Porto Alegre/RS, CEP: 90.560-020,</w:t>
      </w:r>
      <w:r w:rsidRPr="00A93BB6">
        <w:rPr>
          <w:rFonts w:ascii="Times" w:hAnsi="Times"/>
        </w:rPr>
        <w:t xml:space="preserve"> denominada </w:t>
      </w:r>
      <w:r>
        <w:rPr>
          <w:rFonts w:ascii="Times" w:hAnsi="Times"/>
          <w:b/>
          <w:bCs/>
        </w:rPr>
        <w:t>CONTRATADA</w:t>
      </w:r>
      <w:r w:rsidRPr="00A93BB6">
        <w:rPr>
          <w:rFonts w:ascii="Times" w:hAnsi="Times"/>
        </w:rPr>
        <w:t>, com fundamento na Lei 8.666/93 e alterações posteriores, especialmente no Processo de</w:t>
      </w:r>
      <w:r>
        <w:rPr>
          <w:rFonts w:ascii="Times" w:hAnsi="Times"/>
        </w:rPr>
        <w:t xml:space="preserve"> Dispensa de</w:t>
      </w:r>
      <w:r w:rsidRPr="00A93BB6">
        <w:rPr>
          <w:rFonts w:ascii="Times" w:hAnsi="Times"/>
        </w:rPr>
        <w:t xml:space="preserve"> Licitação, celebram este contrato mediante as cláusulas que seguem.</w:t>
      </w:r>
      <w:r w:rsidR="00957CB3">
        <w:rPr>
          <w:rFonts w:ascii="Times" w:hAnsi="Times"/>
        </w:rPr>
        <w:t xml:space="preserve"> </w:t>
      </w:r>
      <w:bookmarkStart w:id="0" w:name="_GoBack"/>
      <w:bookmarkEnd w:id="0"/>
    </w:p>
    <w:p w:rsidR="00141977" w:rsidRPr="00A93BB6" w:rsidRDefault="00141977" w:rsidP="00141977">
      <w:pPr>
        <w:spacing w:line="276" w:lineRule="auto"/>
        <w:ind w:firstLine="709"/>
        <w:jc w:val="both"/>
        <w:rPr>
          <w:rFonts w:ascii="Times" w:hAnsi="Times"/>
        </w:rPr>
      </w:pPr>
    </w:p>
    <w:p w:rsidR="00141977" w:rsidRPr="00A93BB6" w:rsidRDefault="00141977" w:rsidP="00141977">
      <w:pPr>
        <w:spacing w:line="276" w:lineRule="auto"/>
        <w:ind w:firstLine="709"/>
        <w:jc w:val="both"/>
        <w:rPr>
          <w:rFonts w:ascii="Times" w:hAnsi="Times"/>
          <w:b/>
        </w:rPr>
      </w:pPr>
      <w:r w:rsidRPr="00A93BB6">
        <w:rPr>
          <w:rFonts w:ascii="Times" w:hAnsi="Times"/>
          <w:b/>
        </w:rPr>
        <w:t>CLÁUSULA PRIMEIRA – DO OBJETO:</w:t>
      </w:r>
    </w:p>
    <w:p w:rsidR="00141977" w:rsidRPr="00A93BB6" w:rsidRDefault="00141977" w:rsidP="00141977">
      <w:pPr>
        <w:spacing w:line="276" w:lineRule="auto"/>
        <w:ind w:firstLine="709"/>
        <w:jc w:val="both"/>
        <w:rPr>
          <w:rFonts w:ascii="Times" w:hAnsi="Times"/>
        </w:rPr>
      </w:pPr>
      <w:r w:rsidRPr="00A93BB6">
        <w:rPr>
          <w:rFonts w:ascii="Times" w:hAnsi="Times"/>
        </w:rPr>
        <w:t xml:space="preserve">É objeto do presente a contratação de </w:t>
      </w:r>
      <w:r>
        <w:rPr>
          <w:rFonts w:ascii="Times" w:hAnsi="Times"/>
        </w:rPr>
        <w:t>empresa para prestação d</w:t>
      </w:r>
      <w:r w:rsidRPr="00A93BB6">
        <w:rPr>
          <w:rFonts w:ascii="Times" w:hAnsi="Times"/>
        </w:rPr>
        <w:t xml:space="preserve">e serviços técnico-profissionais especializados para </w:t>
      </w:r>
      <w:r>
        <w:rPr>
          <w:rFonts w:ascii="Times" w:hAnsi="Times"/>
        </w:rPr>
        <w:t>elaboração do projeto arquitetônico da área a ser ampliada (pavimento térreo), projeto de reforço estrutural, projeto de instalações elétricas, projeto das instalações de telefonia e rede de dados (Rede lógica) e Plano de Prevenção e Proteção contra Incêndio (PPCI)</w:t>
      </w:r>
      <w:r w:rsidRPr="00A93BB6">
        <w:rPr>
          <w:rFonts w:ascii="Times" w:hAnsi="Times"/>
        </w:rPr>
        <w:t xml:space="preserve"> </w:t>
      </w:r>
      <w:r>
        <w:rPr>
          <w:rFonts w:ascii="Times" w:hAnsi="Times"/>
        </w:rPr>
        <w:t>da conclusão do prédio da Câmara Municipal de Vereadores</w:t>
      </w:r>
      <w:r w:rsidRPr="00A93BB6">
        <w:rPr>
          <w:rFonts w:ascii="Times" w:hAnsi="Times"/>
        </w:rPr>
        <w:t xml:space="preserve"> (</w:t>
      </w:r>
      <w:r>
        <w:rPr>
          <w:rFonts w:ascii="Times" w:hAnsi="Times"/>
        </w:rPr>
        <w:t>pavimento inferior</w:t>
      </w:r>
      <w:r w:rsidRPr="00A93BB6">
        <w:rPr>
          <w:rFonts w:ascii="Times" w:hAnsi="Times"/>
        </w:rPr>
        <w:t xml:space="preserve">), localizada na Rua Eugênio Kuhn, </w:t>
      </w:r>
      <w:r>
        <w:rPr>
          <w:rFonts w:ascii="Times" w:hAnsi="Times"/>
        </w:rPr>
        <w:t>nº 300</w:t>
      </w:r>
      <w:r w:rsidRPr="00A93BB6">
        <w:rPr>
          <w:rFonts w:ascii="Times" w:hAnsi="Times"/>
        </w:rPr>
        <w:t xml:space="preserve"> - Centro – Alto Feliz-RS. Os serviços técnico-especializados serão compostos </w:t>
      </w:r>
      <w:r>
        <w:rPr>
          <w:rFonts w:ascii="Times" w:hAnsi="Times"/>
        </w:rPr>
        <w:t>de uma única fase, a qual consiste na elaboração e entrega dos projetos supra descritos</w:t>
      </w:r>
      <w:r w:rsidRPr="00A93BB6">
        <w:rPr>
          <w:rFonts w:ascii="Times" w:hAnsi="Times"/>
        </w:rPr>
        <w:t xml:space="preserve"> </w:t>
      </w:r>
    </w:p>
    <w:p w:rsidR="00141977" w:rsidRPr="00A93BB6" w:rsidRDefault="00141977" w:rsidP="00141977">
      <w:pPr>
        <w:spacing w:line="276" w:lineRule="auto"/>
        <w:ind w:firstLine="709"/>
        <w:jc w:val="both"/>
        <w:rPr>
          <w:rFonts w:ascii="Times" w:hAnsi="Times"/>
        </w:rPr>
      </w:pPr>
      <w:r w:rsidRPr="00A93BB6">
        <w:rPr>
          <w:rFonts w:ascii="Times" w:hAnsi="Times"/>
          <w:b/>
        </w:rPr>
        <w:t>CLÁUSULA SEGUNDA</w:t>
      </w:r>
      <w:r w:rsidRPr="00A93BB6">
        <w:rPr>
          <w:rFonts w:ascii="Times" w:hAnsi="Times"/>
          <w:b/>
          <w:bCs/>
        </w:rPr>
        <w:t xml:space="preserve"> – DO REGIME JURÍDICO:</w:t>
      </w:r>
    </w:p>
    <w:p w:rsidR="00141977" w:rsidRPr="00A93BB6" w:rsidRDefault="00141977" w:rsidP="00141977">
      <w:pPr>
        <w:spacing w:line="276" w:lineRule="auto"/>
        <w:ind w:firstLine="709"/>
        <w:jc w:val="both"/>
        <w:rPr>
          <w:rFonts w:ascii="Times" w:hAnsi="Times"/>
          <w:b/>
        </w:rPr>
      </w:pPr>
      <w:r w:rsidRPr="00A93BB6">
        <w:rPr>
          <w:rFonts w:ascii="Times" w:hAnsi="Times"/>
        </w:rPr>
        <w:t xml:space="preserve"> O regime jurídico do presente contrato é o da Lei Federal nº 8.666, de 21 de junho de 1993 e todas as suas alterações vigentes.</w:t>
      </w:r>
    </w:p>
    <w:p w:rsidR="00141977" w:rsidRPr="00A93BB6" w:rsidRDefault="00141977" w:rsidP="00141977">
      <w:pPr>
        <w:spacing w:line="276" w:lineRule="auto"/>
        <w:ind w:firstLine="709"/>
        <w:jc w:val="both"/>
        <w:rPr>
          <w:rFonts w:ascii="Times" w:hAnsi="Times"/>
          <w:b/>
        </w:rPr>
      </w:pPr>
      <w:r w:rsidRPr="00A93BB6">
        <w:rPr>
          <w:rFonts w:ascii="Times" w:hAnsi="Times"/>
          <w:b/>
        </w:rPr>
        <w:t>CLÁUSULA TERCEIRA – DO PREÇO:</w:t>
      </w:r>
    </w:p>
    <w:p w:rsidR="00141977" w:rsidRPr="00A93BB6" w:rsidRDefault="00141977" w:rsidP="00141977">
      <w:pPr>
        <w:spacing w:line="276" w:lineRule="auto"/>
        <w:ind w:firstLine="709"/>
        <w:jc w:val="both"/>
        <w:rPr>
          <w:rFonts w:ascii="Times" w:hAnsi="Times"/>
          <w:bCs/>
        </w:rPr>
      </w:pPr>
      <w:r w:rsidRPr="00A93BB6">
        <w:rPr>
          <w:rFonts w:ascii="Times" w:hAnsi="Times"/>
        </w:rPr>
        <w:t xml:space="preserve">O preço total dos serviços é de R$ </w:t>
      </w:r>
      <w:r>
        <w:rPr>
          <w:rFonts w:ascii="Times" w:hAnsi="Times"/>
        </w:rPr>
        <w:t>5.113</w:t>
      </w:r>
      <w:r w:rsidRPr="00A93BB6">
        <w:rPr>
          <w:rFonts w:ascii="Times" w:hAnsi="Times"/>
        </w:rPr>
        <w:t xml:space="preserve"> (</w:t>
      </w:r>
      <w:r>
        <w:rPr>
          <w:rFonts w:ascii="Times" w:hAnsi="Times"/>
        </w:rPr>
        <w:t>cinco mil, cento e treze reais com treze centavos</w:t>
      </w:r>
      <w:r w:rsidRPr="00A93BB6">
        <w:rPr>
          <w:rFonts w:ascii="Times" w:hAnsi="Times"/>
        </w:rPr>
        <w:t>).</w:t>
      </w:r>
    </w:p>
    <w:p w:rsidR="00141977" w:rsidRPr="00A93BB6" w:rsidRDefault="00141977" w:rsidP="00141977">
      <w:pPr>
        <w:spacing w:line="276" w:lineRule="auto"/>
        <w:ind w:firstLine="709"/>
        <w:jc w:val="both"/>
        <w:rPr>
          <w:rFonts w:ascii="Times" w:hAnsi="Times"/>
          <w:b/>
        </w:rPr>
      </w:pPr>
      <w:r w:rsidRPr="00A93BB6">
        <w:rPr>
          <w:rFonts w:ascii="Times" w:hAnsi="Times"/>
          <w:b/>
        </w:rPr>
        <w:t>CLÁUSULA QUARTA - DO PAGAMENTO:</w:t>
      </w:r>
    </w:p>
    <w:p w:rsidR="00141977" w:rsidRPr="00A93BB6" w:rsidRDefault="00141977" w:rsidP="00141977">
      <w:pPr>
        <w:spacing w:line="276" w:lineRule="auto"/>
        <w:ind w:firstLine="709"/>
        <w:jc w:val="both"/>
        <w:rPr>
          <w:rFonts w:ascii="Times" w:hAnsi="Times"/>
        </w:rPr>
      </w:pPr>
      <w:r w:rsidRPr="00A93BB6">
        <w:rPr>
          <w:rFonts w:ascii="Times" w:hAnsi="Times"/>
        </w:rPr>
        <w:t xml:space="preserve">O pagamento será efetuado à CONTRATADA na </w:t>
      </w:r>
      <w:r>
        <w:rPr>
          <w:rFonts w:ascii="Times" w:hAnsi="Times"/>
        </w:rPr>
        <w:t>entrega do objeto</w:t>
      </w:r>
      <w:r w:rsidRPr="00A93BB6">
        <w:rPr>
          <w:rFonts w:ascii="Times" w:hAnsi="Times"/>
        </w:rPr>
        <w:t>, mediante a apresentação da Nota Fiscal dos serviços prestados, contendo detalhamento dos serviços executados e eventuais materiais empregados.</w:t>
      </w:r>
    </w:p>
    <w:p w:rsidR="00141977" w:rsidRPr="00A93BB6" w:rsidRDefault="00141977" w:rsidP="00141977">
      <w:pPr>
        <w:spacing w:line="276" w:lineRule="auto"/>
        <w:ind w:firstLine="709"/>
        <w:jc w:val="both"/>
        <w:rPr>
          <w:rFonts w:ascii="Times" w:hAnsi="Times"/>
        </w:rPr>
      </w:pPr>
      <w:r w:rsidRPr="00A93BB6">
        <w:rPr>
          <w:rFonts w:ascii="Times" w:hAnsi="Times"/>
          <w:b/>
        </w:rPr>
        <w:lastRenderedPageBreak/>
        <w:t xml:space="preserve">CLÁUSULA QUINTA </w:t>
      </w:r>
      <w:r w:rsidRPr="00A93BB6">
        <w:rPr>
          <w:rFonts w:ascii="Times" w:hAnsi="Times"/>
          <w:b/>
          <w:bCs/>
        </w:rPr>
        <w:t>– DA VIGÊNCIA</w:t>
      </w:r>
      <w:r w:rsidRPr="00A93BB6">
        <w:rPr>
          <w:rFonts w:ascii="Times" w:hAnsi="Times"/>
        </w:rPr>
        <w:t>:</w:t>
      </w:r>
    </w:p>
    <w:p w:rsidR="00141977" w:rsidRPr="00A93BB6" w:rsidRDefault="00141977" w:rsidP="00141977">
      <w:pPr>
        <w:spacing w:line="276" w:lineRule="auto"/>
        <w:ind w:firstLine="709"/>
        <w:jc w:val="both"/>
        <w:rPr>
          <w:rFonts w:ascii="Times" w:hAnsi="Times"/>
        </w:rPr>
      </w:pPr>
      <w:r w:rsidRPr="00A93BB6">
        <w:rPr>
          <w:rFonts w:ascii="Times" w:hAnsi="Times"/>
        </w:rPr>
        <w:t xml:space="preserve">A presente contratação terá vigência a contar da data de sua assinatura e até </w:t>
      </w:r>
      <w:r>
        <w:rPr>
          <w:rFonts w:ascii="Times" w:hAnsi="Times"/>
        </w:rPr>
        <w:t>20</w:t>
      </w:r>
      <w:r w:rsidRPr="00A93BB6">
        <w:rPr>
          <w:rFonts w:ascii="Times" w:hAnsi="Times"/>
        </w:rPr>
        <w:t xml:space="preserve"> (</w:t>
      </w:r>
      <w:r>
        <w:rPr>
          <w:rFonts w:ascii="Times" w:hAnsi="Times"/>
        </w:rPr>
        <w:t>vinte</w:t>
      </w:r>
      <w:r w:rsidRPr="00A93BB6">
        <w:rPr>
          <w:rFonts w:ascii="Times" w:hAnsi="Times"/>
        </w:rPr>
        <w:t>) dias</w:t>
      </w:r>
      <w:r>
        <w:rPr>
          <w:rFonts w:ascii="Times" w:hAnsi="Times"/>
        </w:rPr>
        <w:t>.</w:t>
      </w:r>
    </w:p>
    <w:p w:rsidR="00141977" w:rsidRPr="00A93BB6" w:rsidRDefault="00141977" w:rsidP="00141977">
      <w:pPr>
        <w:spacing w:line="276" w:lineRule="auto"/>
        <w:ind w:firstLine="709"/>
        <w:jc w:val="both"/>
        <w:rPr>
          <w:rFonts w:ascii="Times" w:hAnsi="Times"/>
          <w:b/>
          <w:bCs/>
          <w:iCs/>
        </w:rPr>
      </w:pPr>
      <w:r w:rsidRPr="00A93BB6">
        <w:rPr>
          <w:rFonts w:ascii="Times" w:hAnsi="Times"/>
          <w:b/>
          <w:bCs/>
          <w:iCs/>
        </w:rPr>
        <w:t>CLÁUSULA SEXTA – DAS PENALIDADES:</w:t>
      </w:r>
    </w:p>
    <w:p w:rsidR="00141977" w:rsidRPr="00A93BB6" w:rsidRDefault="00141977" w:rsidP="00141977">
      <w:pPr>
        <w:spacing w:line="276" w:lineRule="auto"/>
        <w:ind w:firstLine="709"/>
        <w:jc w:val="both"/>
        <w:rPr>
          <w:rFonts w:ascii="Times" w:hAnsi="Times"/>
          <w:bCs/>
          <w:iCs/>
        </w:rPr>
      </w:pPr>
      <w:r w:rsidRPr="00A93BB6">
        <w:rPr>
          <w:rFonts w:ascii="Times" w:hAnsi="Times"/>
          <w:bCs/>
          <w:iCs/>
        </w:rPr>
        <w:t>Independentemente das sanções penais cabíveis, da indenização por perdas e danos, e da possibilidade de rescisão, a Administração, no caso de inexecução total ou parcial do contrato, na forma do art. 87 da lei régia, poderá aplicar as seguintes sanções, cumuladas ou não com outras previstas no mesmo diploma legal:</w:t>
      </w:r>
    </w:p>
    <w:p w:rsidR="00141977" w:rsidRPr="00A93BB6" w:rsidRDefault="00141977" w:rsidP="00141977">
      <w:pPr>
        <w:numPr>
          <w:ilvl w:val="0"/>
          <w:numId w:val="1"/>
        </w:numPr>
        <w:spacing w:after="160" w:line="276" w:lineRule="auto"/>
        <w:jc w:val="both"/>
        <w:rPr>
          <w:rFonts w:ascii="Times" w:hAnsi="Times"/>
        </w:rPr>
      </w:pPr>
      <w:r w:rsidRPr="00A93BB6">
        <w:rPr>
          <w:rFonts w:ascii="Times" w:hAnsi="Times"/>
        </w:rPr>
        <w:t>Ensejar o retardamento da execução do objeto: suspensão do direito de licitar e contratar com a Administração pelo prazo de 2 anos e multa de 10% sobre o valor do último lance ofertado;</w:t>
      </w:r>
    </w:p>
    <w:p w:rsidR="00141977" w:rsidRPr="00A93BB6" w:rsidRDefault="00141977" w:rsidP="00141977">
      <w:pPr>
        <w:numPr>
          <w:ilvl w:val="0"/>
          <w:numId w:val="1"/>
        </w:numPr>
        <w:spacing w:after="160" w:line="276" w:lineRule="auto"/>
        <w:jc w:val="both"/>
        <w:rPr>
          <w:rFonts w:ascii="Times" w:hAnsi="Times"/>
        </w:rPr>
      </w:pPr>
      <w:r w:rsidRPr="00A93BB6">
        <w:rPr>
          <w:rFonts w:ascii="Times" w:hAnsi="Times"/>
        </w:rPr>
        <w:t>Executar o contrato com irregularidades, passíveis de correção durante a execução e sem prejuízo ao resultado: advertência;</w:t>
      </w:r>
    </w:p>
    <w:p w:rsidR="00141977" w:rsidRPr="00A93BB6" w:rsidRDefault="00141977" w:rsidP="00141977">
      <w:pPr>
        <w:numPr>
          <w:ilvl w:val="0"/>
          <w:numId w:val="1"/>
        </w:numPr>
        <w:spacing w:after="160" w:line="276" w:lineRule="auto"/>
        <w:jc w:val="both"/>
        <w:rPr>
          <w:rFonts w:ascii="Times" w:hAnsi="Times"/>
        </w:rPr>
      </w:pPr>
      <w:r w:rsidRPr="00A93BB6">
        <w:rPr>
          <w:rFonts w:ascii="Times" w:hAnsi="Times"/>
        </w:rPr>
        <w:t xml:space="preserve">Executar o contrato com atraso injustificado, até o limite de multa de 0,5 % (meio por cento) por dia de atraso, limitado </w:t>
      </w:r>
      <w:proofErr w:type="spellStart"/>
      <w:r w:rsidRPr="00A93BB6">
        <w:rPr>
          <w:rFonts w:ascii="Times" w:hAnsi="Times"/>
        </w:rPr>
        <w:t>esta</w:t>
      </w:r>
      <w:proofErr w:type="spellEnd"/>
      <w:r w:rsidRPr="00A93BB6">
        <w:rPr>
          <w:rFonts w:ascii="Times" w:hAnsi="Times"/>
        </w:rPr>
        <w:t xml:space="preserve"> a 5 (cinco) dias, após o qual será considerado inexecução contratual;</w:t>
      </w:r>
    </w:p>
    <w:p w:rsidR="00141977" w:rsidRPr="00A93BB6" w:rsidRDefault="00141977" w:rsidP="00141977">
      <w:pPr>
        <w:numPr>
          <w:ilvl w:val="0"/>
          <w:numId w:val="1"/>
        </w:numPr>
        <w:spacing w:after="160" w:line="276" w:lineRule="auto"/>
        <w:jc w:val="both"/>
        <w:rPr>
          <w:rFonts w:ascii="Times" w:hAnsi="Times"/>
        </w:rPr>
      </w:pPr>
      <w:r w:rsidRPr="00A93BB6">
        <w:rPr>
          <w:rFonts w:ascii="Times" w:hAnsi="Times"/>
        </w:rPr>
        <w:t>Inexecução parcial do contrato: suspensão do direito de licitar e contratar com a Administração pelo prazo de 3 anos e multa de 8% sobre o valor correspondente ao montante não adimplido do contrato;</w:t>
      </w:r>
    </w:p>
    <w:p w:rsidR="00141977" w:rsidRPr="00A93BB6" w:rsidRDefault="00141977" w:rsidP="00141977">
      <w:pPr>
        <w:numPr>
          <w:ilvl w:val="0"/>
          <w:numId w:val="1"/>
        </w:numPr>
        <w:spacing w:after="160" w:line="276" w:lineRule="auto"/>
        <w:jc w:val="both"/>
        <w:rPr>
          <w:rFonts w:ascii="Times" w:hAnsi="Times"/>
        </w:rPr>
      </w:pPr>
      <w:r w:rsidRPr="00A93BB6">
        <w:rPr>
          <w:rFonts w:ascii="Times" w:hAnsi="Times"/>
        </w:rPr>
        <w:t>Inexecução total do contrato: suspensão do direito de licitar e contratar com a Administração pelo prazo de 5 anos e multa de 10% sobre o valor atualizado do contrato;</w:t>
      </w:r>
    </w:p>
    <w:p w:rsidR="00141977" w:rsidRPr="00A93BB6" w:rsidRDefault="00141977" w:rsidP="00141977">
      <w:pPr>
        <w:numPr>
          <w:ilvl w:val="0"/>
          <w:numId w:val="1"/>
        </w:numPr>
        <w:spacing w:after="160" w:line="276" w:lineRule="auto"/>
        <w:jc w:val="both"/>
        <w:rPr>
          <w:rFonts w:ascii="Times" w:hAnsi="Times"/>
        </w:rPr>
      </w:pPr>
      <w:r w:rsidRPr="00A93BB6">
        <w:rPr>
          <w:rFonts w:ascii="Times" w:hAnsi="Times"/>
        </w:rPr>
        <w:t>Causar prejuízo material resultante diretamente de execução contratual: declaração de inidoneidade cumulada com a suspensão do direito de licitar e contratar com a Administração Pública pelo prazo de 5 anos e multa de 10 % sobre o valor atualizado do contrato;</w:t>
      </w:r>
    </w:p>
    <w:p w:rsidR="00141977" w:rsidRPr="00A93BB6" w:rsidRDefault="00141977" w:rsidP="00141977">
      <w:pPr>
        <w:numPr>
          <w:ilvl w:val="0"/>
          <w:numId w:val="1"/>
        </w:numPr>
        <w:spacing w:after="160" w:line="276" w:lineRule="auto"/>
        <w:jc w:val="both"/>
        <w:rPr>
          <w:rFonts w:ascii="Times" w:hAnsi="Times"/>
        </w:rPr>
      </w:pPr>
      <w:r w:rsidRPr="00A93BB6">
        <w:rPr>
          <w:rFonts w:ascii="Times" w:hAnsi="Times"/>
        </w:rPr>
        <w:t>Comportar-se de modo inidôneo ou cometer fraude fiscal: suspensão do direito de licitar e contratar com a Administração pelo prazo de 2 anos e multa de 10% sobre o valor do último lance ofertado.</w:t>
      </w:r>
    </w:p>
    <w:p w:rsidR="00141977" w:rsidRPr="00A93BB6" w:rsidRDefault="00141977" w:rsidP="00141977">
      <w:pPr>
        <w:spacing w:line="276" w:lineRule="auto"/>
        <w:ind w:firstLine="709"/>
        <w:jc w:val="both"/>
        <w:rPr>
          <w:rFonts w:ascii="Times" w:hAnsi="Times"/>
          <w:b/>
          <w:bCs/>
        </w:rPr>
      </w:pPr>
      <w:r w:rsidRPr="00A93BB6">
        <w:rPr>
          <w:rFonts w:ascii="Times" w:hAnsi="Times"/>
          <w:b/>
        </w:rPr>
        <w:t xml:space="preserve">CLÁUSULA SÉTIMA </w:t>
      </w:r>
      <w:r w:rsidRPr="00A93BB6">
        <w:rPr>
          <w:rFonts w:ascii="Times" w:hAnsi="Times"/>
        </w:rPr>
        <w:t xml:space="preserve">– </w:t>
      </w:r>
      <w:r w:rsidRPr="00A93BB6">
        <w:rPr>
          <w:rFonts w:ascii="Times" w:hAnsi="Times"/>
          <w:b/>
          <w:bCs/>
        </w:rPr>
        <w:t>DOS RECURSOS FINANCEIROS:</w:t>
      </w:r>
    </w:p>
    <w:p w:rsidR="00141977" w:rsidRPr="00A93BB6" w:rsidRDefault="00141977" w:rsidP="00141977">
      <w:pPr>
        <w:spacing w:line="276" w:lineRule="auto"/>
        <w:ind w:firstLine="709"/>
        <w:jc w:val="both"/>
        <w:rPr>
          <w:rFonts w:ascii="Times" w:hAnsi="Times"/>
        </w:rPr>
      </w:pPr>
      <w:r w:rsidRPr="00A93BB6">
        <w:rPr>
          <w:rFonts w:ascii="Times" w:hAnsi="Times"/>
        </w:rPr>
        <w:t>Os recursos necessários para atender às despesas decorrentes desta contratação estão previstos no Orçamento Geral do CONTRATANTE, na seguinte rubrica: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2119"/>
        <w:gridCol w:w="1510"/>
        <w:gridCol w:w="2016"/>
        <w:gridCol w:w="2455"/>
      </w:tblGrid>
      <w:tr w:rsidR="00141977" w:rsidRPr="00C53739" w:rsidTr="00D040E5">
        <w:trPr>
          <w:trHeight w:val="858"/>
        </w:trPr>
        <w:tc>
          <w:tcPr>
            <w:tcW w:w="1490" w:type="dxa"/>
          </w:tcPr>
          <w:p w:rsidR="00141977" w:rsidRPr="00C53739" w:rsidRDefault="00141977" w:rsidP="00D040E5">
            <w:pPr>
              <w:tabs>
                <w:tab w:val="left" w:pos="1701"/>
              </w:tabs>
              <w:overflowPunct w:val="0"/>
              <w:autoSpaceDE w:val="0"/>
              <w:autoSpaceDN w:val="0"/>
              <w:adjustRightInd w:val="0"/>
              <w:spacing w:line="276" w:lineRule="auto"/>
              <w:jc w:val="center"/>
              <w:textAlignment w:val="baseline"/>
              <w:rPr>
                <w:rFonts w:ascii="Times" w:hAnsi="Times" w:cs="Arial"/>
                <w:b/>
                <w:bCs/>
              </w:rPr>
            </w:pPr>
            <w:r w:rsidRPr="00C53739">
              <w:rPr>
                <w:rFonts w:ascii="Times" w:hAnsi="Times" w:cs="Arial"/>
                <w:b/>
                <w:bCs/>
              </w:rPr>
              <w:t>ÓRGÃO</w:t>
            </w:r>
          </w:p>
        </w:tc>
        <w:tc>
          <w:tcPr>
            <w:tcW w:w="2304" w:type="dxa"/>
          </w:tcPr>
          <w:p w:rsidR="00141977" w:rsidRPr="00C53739" w:rsidRDefault="00141977" w:rsidP="00D040E5">
            <w:pPr>
              <w:tabs>
                <w:tab w:val="left" w:pos="1701"/>
              </w:tabs>
              <w:overflowPunct w:val="0"/>
              <w:autoSpaceDE w:val="0"/>
              <w:autoSpaceDN w:val="0"/>
              <w:adjustRightInd w:val="0"/>
              <w:spacing w:line="276" w:lineRule="auto"/>
              <w:jc w:val="center"/>
              <w:textAlignment w:val="baseline"/>
              <w:rPr>
                <w:rFonts w:ascii="Times" w:hAnsi="Times" w:cs="Arial"/>
                <w:b/>
                <w:bCs/>
              </w:rPr>
            </w:pPr>
            <w:r w:rsidRPr="00C53739">
              <w:rPr>
                <w:rFonts w:ascii="Times" w:hAnsi="Times" w:cs="Arial"/>
                <w:b/>
                <w:bCs/>
              </w:rPr>
              <w:t>NOME DO ÓRGÃO</w:t>
            </w:r>
          </w:p>
        </w:tc>
        <w:tc>
          <w:tcPr>
            <w:tcW w:w="1394" w:type="dxa"/>
          </w:tcPr>
          <w:p w:rsidR="00141977" w:rsidRPr="00C53739" w:rsidRDefault="00141977" w:rsidP="00D040E5">
            <w:pPr>
              <w:tabs>
                <w:tab w:val="left" w:pos="1701"/>
              </w:tabs>
              <w:overflowPunct w:val="0"/>
              <w:autoSpaceDE w:val="0"/>
              <w:autoSpaceDN w:val="0"/>
              <w:adjustRightInd w:val="0"/>
              <w:spacing w:line="276" w:lineRule="auto"/>
              <w:jc w:val="center"/>
              <w:textAlignment w:val="baseline"/>
              <w:rPr>
                <w:rFonts w:ascii="Times" w:hAnsi="Times" w:cs="Arial"/>
                <w:b/>
                <w:bCs/>
              </w:rPr>
            </w:pPr>
            <w:r w:rsidRPr="00C53739">
              <w:rPr>
                <w:rFonts w:ascii="Times" w:hAnsi="Times" w:cs="Arial"/>
                <w:b/>
                <w:bCs/>
              </w:rPr>
              <w:t>CÓDIGO REDUZIDO DA DESPESA</w:t>
            </w:r>
          </w:p>
        </w:tc>
        <w:tc>
          <w:tcPr>
            <w:tcW w:w="1792" w:type="dxa"/>
          </w:tcPr>
          <w:p w:rsidR="00141977" w:rsidRPr="00C53739" w:rsidRDefault="00141977" w:rsidP="00D040E5">
            <w:pPr>
              <w:tabs>
                <w:tab w:val="left" w:pos="1701"/>
              </w:tabs>
              <w:overflowPunct w:val="0"/>
              <w:autoSpaceDE w:val="0"/>
              <w:autoSpaceDN w:val="0"/>
              <w:adjustRightInd w:val="0"/>
              <w:spacing w:line="276" w:lineRule="auto"/>
              <w:jc w:val="center"/>
              <w:textAlignment w:val="baseline"/>
              <w:rPr>
                <w:rFonts w:ascii="Times" w:hAnsi="Times" w:cs="Arial"/>
                <w:b/>
                <w:bCs/>
              </w:rPr>
            </w:pPr>
            <w:r w:rsidRPr="00C53739">
              <w:rPr>
                <w:rFonts w:ascii="Times" w:hAnsi="Times" w:cs="Arial"/>
                <w:b/>
                <w:bCs/>
              </w:rPr>
              <w:t>CATEGORIA ECONÔMICA DA DESPESA</w:t>
            </w:r>
          </w:p>
        </w:tc>
        <w:tc>
          <w:tcPr>
            <w:tcW w:w="2628" w:type="dxa"/>
          </w:tcPr>
          <w:p w:rsidR="00141977" w:rsidRPr="00C53739" w:rsidRDefault="00141977" w:rsidP="00D040E5">
            <w:pPr>
              <w:tabs>
                <w:tab w:val="left" w:pos="1701"/>
              </w:tabs>
              <w:overflowPunct w:val="0"/>
              <w:autoSpaceDE w:val="0"/>
              <w:autoSpaceDN w:val="0"/>
              <w:adjustRightInd w:val="0"/>
              <w:spacing w:line="276" w:lineRule="auto"/>
              <w:jc w:val="center"/>
              <w:textAlignment w:val="baseline"/>
              <w:rPr>
                <w:rFonts w:ascii="Times" w:hAnsi="Times" w:cs="Arial"/>
                <w:b/>
                <w:bCs/>
              </w:rPr>
            </w:pPr>
            <w:r w:rsidRPr="00C53739">
              <w:rPr>
                <w:rFonts w:ascii="Times" w:hAnsi="Times" w:cs="Arial"/>
                <w:b/>
                <w:bCs/>
              </w:rPr>
              <w:t>DESCRIÇÃO DA CATEGORIA</w:t>
            </w:r>
          </w:p>
        </w:tc>
      </w:tr>
      <w:tr w:rsidR="00141977" w:rsidRPr="00C53739" w:rsidTr="00D040E5">
        <w:trPr>
          <w:trHeight w:val="1050"/>
        </w:trPr>
        <w:tc>
          <w:tcPr>
            <w:tcW w:w="1490" w:type="dxa"/>
          </w:tcPr>
          <w:p w:rsidR="00141977" w:rsidRPr="00C53739" w:rsidRDefault="00141977" w:rsidP="00D040E5">
            <w:pPr>
              <w:tabs>
                <w:tab w:val="left" w:pos="1701"/>
              </w:tabs>
              <w:overflowPunct w:val="0"/>
              <w:autoSpaceDE w:val="0"/>
              <w:autoSpaceDN w:val="0"/>
              <w:adjustRightInd w:val="0"/>
              <w:spacing w:line="276" w:lineRule="auto"/>
              <w:jc w:val="center"/>
              <w:textAlignment w:val="baseline"/>
              <w:rPr>
                <w:rFonts w:ascii="Times" w:hAnsi="Times" w:cs="Arial"/>
                <w:bCs/>
              </w:rPr>
            </w:pPr>
            <w:r>
              <w:rPr>
                <w:rFonts w:ascii="Times" w:hAnsi="Times" w:cs="Arial"/>
                <w:bCs/>
              </w:rPr>
              <w:t>01</w:t>
            </w:r>
          </w:p>
        </w:tc>
        <w:tc>
          <w:tcPr>
            <w:tcW w:w="2304" w:type="dxa"/>
          </w:tcPr>
          <w:p w:rsidR="00141977" w:rsidRPr="00C53739" w:rsidRDefault="00141977" w:rsidP="00D040E5">
            <w:pPr>
              <w:tabs>
                <w:tab w:val="left" w:pos="1701"/>
              </w:tabs>
              <w:overflowPunct w:val="0"/>
              <w:autoSpaceDE w:val="0"/>
              <w:autoSpaceDN w:val="0"/>
              <w:adjustRightInd w:val="0"/>
              <w:spacing w:line="276" w:lineRule="auto"/>
              <w:jc w:val="center"/>
              <w:textAlignment w:val="baseline"/>
              <w:rPr>
                <w:rFonts w:ascii="Times" w:hAnsi="Times" w:cs="Arial"/>
                <w:bCs/>
              </w:rPr>
            </w:pPr>
            <w:r>
              <w:rPr>
                <w:rFonts w:ascii="Times" w:hAnsi="Times" w:cs="Arial"/>
                <w:bCs/>
              </w:rPr>
              <w:t>Câmara Municipal de Vereadores</w:t>
            </w:r>
          </w:p>
        </w:tc>
        <w:tc>
          <w:tcPr>
            <w:tcW w:w="1394" w:type="dxa"/>
            <w:shd w:val="clear" w:color="auto" w:fill="FFFFFF"/>
          </w:tcPr>
          <w:p w:rsidR="00141977" w:rsidRDefault="00141977" w:rsidP="00D040E5">
            <w:pPr>
              <w:spacing w:line="276" w:lineRule="auto"/>
              <w:jc w:val="center"/>
              <w:rPr>
                <w:rFonts w:ascii="Times" w:hAnsi="Times" w:cs="Arial"/>
                <w:bCs/>
              </w:rPr>
            </w:pPr>
          </w:p>
          <w:p w:rsidR="00141977" w:rsidRDefault="00141977" w:rsidP="00D040E5">
            <w:pPr>
              <w:spacing w:line="276" w:lineRule="auto"/>
              <w:jc w:val="center"/>
              <w:rPr>
                <w:rFonts w:ascii="Times" w:hAnsi="Times" w:cs="Arial"/>
                <w:bCs/>
              </w:rPr>
            </w:pPr>
            <w:r>
              <w:rPr>
                <w:rFonts w:ascii="Times" w:hAnsi="Times" w:cs="Arial"/>
                <w:bCs/>
              </w:rPr>
              <w:t>2</w:t>
            </w:r>
          </w:p>
          <w:p w:rsidR="00141977" w:rsidRPr="00C53739" w:rsidRDefault="00141977" w:rsidP="00D040E5">
            <w:pPr>
              <w:spacing w:line="276" w:lineRule="auto"/>
              <w:jc w:val="center"/>
              <w:rPr>
                <w:rFonts w:ascii="Times" w:hAnsi="Times" w:cs="Arial"/>
              </w:rPr>
            </w:pPr>
          </w:p>
        </w:tc>
        <w:tc>
          <w:tcPr>
            <w:tcW w:w="1792" w:type="dxa"/>
            <w:shd w:val="clear" w:color="auto" w:fill="FFFFFF"/>
          </w:tcPr>
          <w:p w:rsidR="00141977" w:rsidRDefault="00141977" w:rsidP="00D040E5">
            <w:pPr>
              <w:spacing w:line="276" w:lineRule="auto"/>
              <w:jc w:val="center"/>
              <w:rPr>
                <w:rFonts w:ascii="Times" w:hAnsi="Times" w:cs="Arial"/>
                <w:bCs/>
              </w:rPr>
            </w:pPr>
          </w:p>
          <w:p w:rsidR="00141977" w:rsidRPr="00C53739" w:rsidRDefault="00141977" w:rsidP="00D040E5">
            <w:pPr>
              <w:spacing w:line="276" w:lineRule="auto"/>
              <w:jc w:val="center"/>
              <w:rPr>
                <w:rFonts w:ascii="Times" w:hAnsi="Times" w:cs="Arial"/>
              </w:rPr>
            </w:pPr>
            <w:r>
              <w:rPr>
                <w:rFonts w:ascii="Times" w:hAnsi="Times" w:cs="Arial"/>
                <w:bCs/>
              </w:rPr>
              <w:t>4.4.90.51.80.00.00</w:t>
            </w:r>
          </w:p>
        </w:tc>
        <w:tc>
          <w:tcPr>
            <w:tcW w:w="2628" w:type="dxa"/>
            <w:shd w:val="clear" w:color="auto" w:fill="FFFFFF"/>
          </w:tcPr>
          <w:p w:rsidR="00141977" w:rsidRDefault="00141977" w:rsidP="00D040E5">
            <w:pPr>
              <w:tabs>
                <w:tab w:val="left" w:pos="1701"/>
              </w:tabs>
              <w:overflowPunct w:val="0"/>
              <w:autoSpaceDE w:val="0"/>
              <w:autoSpaceDN w:val="0"/>
              <w:adjustRightInd w:val="0"/>
              <w:spacing w:line="276" w:lineRule="auto"/>
              <w:jc w:val="center"/>
              <w:textAlignment w:val="baseline"/>
              <w:rPr>
                <w:rFonts w:ascii="Times" w:hAnsi="Times" w:cs="Arial"/>
                <w:bCs/>
              </w:rPr>
            </w:pPr>
          </w:p>
          <w:p w:rsidR="00141977" w:rsidRDefault="00957CB3" w:rsidP="00D040E5">
            <w:pPr>
              <w:tabs>
                <w:tab w:val="left" w:pos="1701"/>
              </w:tabs>
              <w:overflowPunct w:val="0"/>
              <w:autoSpaceDE w:val="0"/>
              <w:autoSpaceDN w:val="0"/>
              <w:adjustRightInd w:val="0"/>
              <w:spacing w:line="276" w:lineRule="auto"/>
              <w:jc w:val="center"/>
              <w:textAlignment w:val="baseline"/>
              <w:rPr>
                <w:rFonts w:ascii="Times" w:hAnsi="Times" w:cs="Arial"/>
                <w:bCs/>
              </w:rPr>
            </w:pPr>
            <w:r>
              <w:rPr>
                <w:rFonts w:ascii="Times" w:hAnsi="Times" w:cs="Arial"/>
                <w:bCs/>
              </w:rPr>
              <w:t>Estudos e projetos</w:t>
            </w:r>
          </w:p>
          <w:p w:rsidR="00141977" w:rsidRPr="00C53739" w:rsidRDefault="00141977" w:rsidP="00D040E5">
            <w:pPr>
              <w:tabs>
                <w:tab w:val="left" w:pos="1701"/>
              </w:tabs>
              <w:overflowPunct w:val="0"/>
              <w:autoSpaceDE w:val="0"/>
              <w:autoSpaceDN w:val="0"/>
              <w:adjustRightInd w:val="0"/>
              <w:spacing w:line="276" w:lineRule="auto"/>
              <w:jc w:val="center"/>
              <w:textAlignment w:val="baseline"/>
              <w:rPr>
                <w:rFonts w:ascii="Times" w:hAnsi="Times" w:cs="Arial"/>
                <w:bCs/>
              </w:rPr>
            </w:pPr>
          </w:p>
        </w:tc>
      </w:tr>
    </w:tbl>
    <w:p w:rsidR="00141977" w:rsidRPr="00A93BB6" w:rsidRDefault="00141977" w:rsidP="00141977">
      <w:pPr>
        <w:spacing w:line="276" w:lineRule="auto"/>
        <w:jc w:val="both"/>
        <w:rPr>
          <w:rFonts w:ascii="Times" w:hAnsi="Times"/>
          <w:b/>
        </w:rPr>
      </w:pPr>
    </w:p>
    <w:p w:rsidR="00141977" w:rsidRPr="00A93BB6" w:rsidRDefault="00141977" w:rsidP="00141977">
      <w:pPr>
        <w:spacing w:line="276" w:lineRule="auto"/>
        <w:ind w:firstLine="709"/>
        <w:jc w:val="both"/>
        <w:rPr>
          <w:rFonts w:ascii="Times" w:hAnsi="Times"/>
          <w:b/>
        </w:rPr>
      </w:pPr>
      <w:r w:rsidRPr="00A93BB6">
        <w:rPr>
          <w:rFonts w:ascii="Times" w:hAnsi="Times"/>
          <w:b/>
        </w:rPr>
        <w:lastRenderedPageBreak/>
        <w:t>CLÁUSULA OITAVA – DA INEXECUÇÃO DO CONTRATO:</w:t>
      </w:r>
    </w:p>
    <w:p w:rsidR="00141977" w:rsidRPr="00A93BB6" w:rsidRDefault="00141977" w:rsidP="00141977">
      <w:pPr>
        <w:spacing w:line="276" w:lineRule="auto"/>
        <w:ind w:firstLine="709"/>
        <w:jc w:val="both"/>
        <w:rPr>
          <w:rFonts w:ascii="Times" w:hAnsi="Times"/>
        </w:rPr>
      </w:pPr>
      <w:r w:rsidRPr="00A93BB6">
        <w:rPr>
          <w:rFonts w:ascii="Times" w:hAnsi="Times"/>
        </w:rPr>
        <w:t>A CONTRATADA reconhece os direitos da Administração em caso de rescisão administrativa, previstos no artigo 77 da Lei Federal 8.666/93, sendo que a rescisão deste contrato implicará na retenção de créditos decorrentes da contratação, até o limite dos prejuízos causados ao CONTRATANTE.</w:t>
      </w:r>
    </w:p>
    <w:p w:rsidR="00141977" w:rsidRPr="00A93BB6" w:rsidRDefault="00141977" w:rsidP="00141977">
      <w:pPr>
        <w:spacing w:line="276" w:lineRule="auto"/>
        <w:ind w:firstLine="709"/>
        <w:jc w:val="both"/>
        <w:rPr>
          <w:rFonts w:ascii="Times" w:hAnsi="Times"/>
          <w:b/>
        </w:rPr>
      </w:pPr>
      <w:r w:rsidRPr="00A93BB6">
        <w:rPr>
          <w:rFonts w:ascii="Times" w:hAnsi="Times"/>
          <w:b/>
        </w:rPr>
        <w:t>CLÁUSULA NONA – DAS DESPESAS:</w:t>
      </w:r>
    </w:p>
    <w:p w:rsidR="00141977" w:rsidRPr="00A93BB6" w:rsidRDefault="00141977" w:rsidP="00141977">
      <w:pPr>
        <w:spacing w:line="276" w:lineRule="auto"/>
        <w:ind w:firstLine="709"/>
        <w:jc w:val="both"/>
        <w:rPr>
          <w:rFonts w:ascii="Times" w:hAnsi="Times"/>
        </w:rPr>
      </w:pPr>
      <w:r w:rsidRPr="00A93BB6">
        <w:rPr>
          <w:rFonts w:ascii="Times" w:hAnsi="Times"/>
        </w:rPr>
        <w:t>A CONTRATADA responsabiliza-se integral e exclusivamente pelas despesas realizadas durante a vigência do contrato, assim como por todos os encargos trabalhistas, previdenciárias, cíveis e tributários, remuneração de pessoal, utilização de equipamentos, veículos e combustível, decorrentes das relações que ajustar com empregados ou prepostos seus, eventualmente utilizados para auxiliar na prestação dos serviços em tela, ou decorrentes de danos por qualquer razão causados a terceiros, sem qualquer responsabilidade solidária do CONTRATANTE, aos quais desde logo, nesta, assegura o direito de regresso contra a CONTRATADA, em vindo a ser solidariamente responsabilizado.</w:t>
      </w:r>
    </w:p>
    <w:p w:rsidR="00141977" w:rsidRPr="00A93BB6" w:rsidRDefault="00141977" w:rsidP="00141977">
      <w:pPr>
        <w:spacing w:line="276" w:lineRule="auto"/>
        <w:ind w:firstLine="709"/>
        <w:jc w:val="both"/>
        <w:rPr>
          <w:rFonts w:ascii="Times" w:hAnsi="Times"/>
          <w:b/>
        </w:rPr>
      </w:pPr>
      <w:r w:rsidRPr="00A93BB6">
        <w:rPr>
          <w:rFonts w:ascii="Times" w:hAnsi="Times"/>
          <w:b/>
        </w:rPr>
        <w:t>CLÁUSULA DÉCIMA – DAS OBRIGAÇÕES DAS PARTES:</w:t>
      </w:r>
    </w:p>
    <w:p w:rsidR="00141977" w:rsidRPr="00A93BB6" w:rsidRDefault="00141977" w:rsidP="00141977">
      <w:pPr>
        <w:spacing w:line="276" w:lineRule="auto"/>
        <w:ind w:firstLine="709"/>
        <w:jc w:val="both"/>
        <w:rPr>
          <w:rFonts w:ascii="Times" w:hAnsi="Times"/>
        </w:rPr>
      </w:pPr>
      <w:r w:rsidRPr="00A93BB6">
        <w:rPr>
          <w:rFonts w:ascii="Times" w:hAnsi="Times"/>
          <w:b/>
        </w:rPr>
        <w:t xml:space="preserve">Parágrafo primeiro – </w:t>
      </w:r>
      <w:r w:rsidRPr="00A93BB6">
        <w:rPr>
          <w:rFonts w:ascii="Times" w:hAnsi="Times"/>
        </w:rPr>
        <w:t>Constituem obrigações do CONTRATANTE:</w:t>
      </w:r>
    </w:p>
    <w:p w:rsidR="00141977" w:rsidRPr="00A93BB6" w:rsidRDefault="00141977" w:rsidP="00141977">
      <w:pPr>
        <w:spacing w:line="276" w:lineRule="auto"/>
        <w:ind w:firstLine="709"/>
        <w:jc w:val="both"/>
        <w:rPr>
          <w:rFonts w:ascii="Times" w:hAnsi="Times"/>
        </w:rPr>
      </w:pPr>
      <w:r w:rsidRPr="00A93BB6">
        <w:rPr>
          <w:rFonts w:ascii="Times" w:hAnsi="Times"/>
          <w:b/>
        </w:rPr>
        <w:t>a)</w:t>
      </w:r>
      <w:r w:rsidRPr="00A93BB6">
        <w:rPr>
          <w:rFonts w:ascii="Times" w:hAnsi="Times"/>
        </w:rPr>
        <w:t xml:space="preserve"> exigir o cumprimento de todas as obrigações assumidas pela CONTRATADA, de acordo com as cláusulas contratuais e os termos de sua proposta;</w:t>
      </w:r>
    </w:p>
    <w:p w:rsidR="00141977" w:rsidRPr="00A93BB6" w:rsidRDefault="00141977" w:rsidP="00141977">
      <w:pPr>
        <w:spacing w:line="276" w:lineRule="auto"/>
        <w:ind w:firstLine="709"/>
        <w:jc w:val="both"/>
        <w:rPr>
          <w:rFonts w:ascii="Times" w:hAnsi="Times"/>
        </w:rPr>
      </w:pPr>
      <w:r w:rsidRPr="00A93BB6">
        <w:rPr>
          <w:rFonts w:ascii="Times" w:hAnsi="Times"/>
          <w:b/>
        </w:rPr>
        <w:t>b)</w:t>
      </w:r>
      <w:r w:rsidRPr="00A93BB6">
        <w:rPr>
          <w:rFonts w:ascii="Times" w:hAnsi="Times"/>
        </w:rPr>
        <w:t xml:space="preserve"> exercer o acompanhamento e a fiscalização dos serviços, por servidor especialmente designado, anotando em registro próprio as falhas detectadas, bem como o nome dos envolvidos, e encaminhando os apontamentos à autoridade competente para as providências cabíveis;</w:t>
      </w:r>
    </w:p>
    <w:p w:rsidR="00141977" w:rsidRPr="00A93BB6" w:rsidRDefault="00141977" w:rsidP="00141977">
      <w:pPr>
        <w:spacing w:line="276" w:lineRule="auto"/>
        <w:ind w:firstLine="709"/>
        <w:jc w:val="both"/>
        <w:rPr>
          <w:rFonts w:ascii="Times" w:hAnsi="Times"/>
        </w:rPr>
      </w:pPr>
      <w:r w:rsidRPr="00A93BB6">
        <w:rPr>
          <w:rFonts w:ascii="Times" w:hAnsi="Times"/>
          <w:b/>
        </w:rPr>
        <w:t>c)</w:t>
      </w:r>
      <w:r w:rsidRPr="00A93BB6">
        <w:rPr>
          <w:rFonts w:ascii="Times" w:hAnsi="Times"/>
        </w:rPr>
        <w:t xml:space="preserve"> notificar a CONTRATADA por escrito da ocorrência de eventuais imperfeições no curso da execução dos serviços, fixando prazo para a sua correção;</w:t>
      </w:r>
    </w:p>
    <w:p w:rsidR="00141977" w:rsidRPr="00A93BB6" w:rsidRDefault="00141977" w:rsidP="00141977">
      <w:pPr>
        <w:spacing w:line="276" w:lineRule="auto"/>
        <w:ind w:firstLine="709"/>
        <w:jc w:val="both"/>
        <w:rPr>
          <w:rFonts w:ascii="Times" w:hAnsi="Times"/>
        </w:rPr>
      </w:pPr>
      <w:r w:rsidRPr="00A93BB6">
        <w:rPr>
          <w:rFonts w:ascii="Times" w:hAnsi="Times"/>
          <w:b/>
        </w:rPr>
        <w:t>d)</w:t>
      </w:r>
      <w:r w:rsidRPr="00A93BB6">
        <w:rPr>
          <w:rFonts w:ascii="Times" w:hAnsi="Times"/>
        </w:rPr>
        <w:t xml:space="preserve"> pagar à CONTRATADA o valor resultante da prestação do serviço, no prazo e condições estabelecidas no Edital e seus anexos;</w:t>
      </w:r>
    </w:p>
    <w:p w:rsidR="00141977" w:rsidRPr="00A93BB6" w:rsidRDefault="00141977" w:rsidP="00141977">
      <w:pPr>
        <w:spacing w:line="276" w:lineRule="auto"/>
        <w:ind w:firstLine="709"/>
        <w:jc w:val="both"/>
        <w:rPr>
          <w:rFonts w:ascii="Times" w:hAnsi="Times"/>
        </w:rPr>
      </w:pPr>
      <w:r w:rsidRPr="00A93BB6">
        <w:rPr>
          <w:rFonts w:ascii="Times" w:hAnsi="Times"/>
          <w:b/>
        </w:rPr>
        <w:t xml:space="preserve">e) </w:t>
      </w:r>
      <w:r w:rsidRPr="00A93BB6">
        <w:rPr>
          <w:rFonts w:ascii="Times" w:hAnsi="Times"/>
        </w:rPr>
        <w:t>efetuar as retenções tributárias devidas sobre o valor da Nota Fiscal/Fatura fornecida pela CONTRATADA.</w:t>
      </w:r>
    </w:p>
    <w:p w:rsidR="00141977" w:rsidRPr="00A93BB6" w:rsidRDefault="00141977" w:rsidP="00141977">
      <w:pPr>
        <w:spacing w:line="276" w:lineRule="auto"/>
        <w:ind w:firstLine="709"/>
        <w:jc w:val="both"/>
        <w:rPr>
          <w:rFonts w:ascii="Times" w:hAnsi="Times"/>
        </w:rPr>
      </w:pPr>
      <w:r w:rsidRPr="00A93BB6">
        <w:rPr>
          <w:rFonts w:ascii="Times" w:hAnsi="Times"/>
          <w:b/>
        </w:rPr>
        <w:t>Parágrafo segundo –</w:t>
      </w:r>
      <w:r w:rsidRPr="00A93BB6">
        <w:rPr>
          <w:rFonts w:ascii="Times" w:hAnsi="Times"/>
        </w:rPr>
        <w:t xml:space="preserve"> Constituem obrigações da CONTRATADA:</w:t>
      </w:r>
    </w:p>
    <w:p w:rsidR="00141977" w:rsidRPr="00A93BB6" w:rsidRDefault="00141977" w:rsidP="00141977">
      <w:pPr>
        <w:spacing w:line="276" w:lineRule="auto"/>
        <w:ind w:firstLine="709"/>
        <w:jc w:val="both"/>
        <w:rPr>
          <w:rFonts w:ascii="Times" w:hAnsi="Times"/>
        </w:rPr>
      </w:pPr>
      <w:r w:rsidRPr="00A93BB6">
        <w:rPr>
          <w:rFonts w:ascii="Times" w:hAnsi="Times"/>
          <w:b/>
        </w:rPr>
        <w:t xml:space="preserve">a) </w:t>
      </w:r>
      <w:r w:rsidRPr="00A93BB6">
        <w:rPr>
          <w:rFonts w:ascii="Times" w:hAnsi="Times"/>
        </w:rPr>
        <w:t>executar os serviços conforme especificações deste Termo de Contrato e de sua proposta, com a alocação dos empregados necessários ao perfeito cumprimento das cláusulas contratuais, além de fornecer os materiais e equipamentos, ferramentas e utensílios necessários, na qualidade e quantidade especificadas neste instrumento e em sua proposta;</w:t>
      </w:r>
    </w:p>
    <w:p w:rsidR="00141977" w:rsidRPr="00A93BB6" w:rsidRDefault="00141977" w:rsidP="00141977">
      <w:pPr>
        <w:spacing w:line="276" w:lineRule="auto"/>
        <w:ind w:firstLine="709"/>
        <w:jc w:val="both"/>
        <w:rPr>
          <w:rFonts w:ascii="Times" w:hAnsi="Times"/>
        </w:rPr>
      </w:pPr>
      <w:r w:rsidRPr="00A93BB6">
        <w:rPr>
          <w:rFonts w:ascii="Times" w:hAnsi="Times"/>
          <w:b/>
        </w:rPr>
        <w:t xml:space="preserve">b) </w:t>
      </w:r>
      <w:r w:rsidRPr="00A93BB6">
        <w:rPr>
          <w:rFonts w:ascii="Times" w:hAnsi="Times"/>
        </w:rPr>
        <w:t>reparar, corrigir, remover ou substituir, às suas expensas, no total ou em parte, no prazo fixado pelo fiscal do contrato, os serviços efetuados em que se verificarem vícios, defeitos ou incorreções resultantes da execução ou dos materiais empregados;</w:t>
      </w:r>
    </w:p>
    <w:p w:rsidR="00141977" w:rsidRPr="00A93BB6" w:rsidRDefault="00141977" w:rsidP="00141977">
      <w:pPr>
        <w:spacing w:line="276" w:lineRule="auto"/>
        <w:ind w:firstLine="709"/>
        <w:jc w:val="both"/>
        <w:rPr>
          <w:rFonts w:ascii="Times" w:hAnsi="Times"/>
        </w:rPr>
      </w:pPr>
      <w:r w:rsidRPr="00A93BB6">
        <w:rPr>
          <w:rFonts w:ascii="Times" w:hAnsi="Times"/>
          <w:b/>
        </w:rPr>
        <w:t xml:space="preserve">c) </w:t>
      </w:r>
      <w:r w:rsidRPr="00A93BB6">
        <w:rPr>
          <w:rFonts w:ascii="Times" w:hAnsi="Times"/>
        </w:rPr>
        <w:t>responsabilizar-se pelos vícios e danos decorrentes da execução do objeto, ficando o CONTRATANTE autorizado a descontar eventuais valores dos pagamentos devidos à CONTRATADA, correspondentes aos danos sofridos;</w:t>
      </w:r>
    </w:p>
    <w:p w:rsidR="00141977" w:rsidRPr="00A93BB6" w:rsidRDefault="00141977" w:rsidP="00141977">
      <w:pPr>
        <w:spacing w:line="276" w:lineRule="auto"/>
        <w:ind w:firstLine="709"/>
        <w:jc w:val="both"/>
        <w:rPr>
          <w:rFonts w:ascii="Times" w:hAnsi="Times"/>
        </w:rPr>
      </w:pPr>
      <w:r w:rsidRPr="00A93BB6">
        <w:rPr>
          <w:rFonts w:ascii="Times" w:hAnsi="Times"/>
          <w:b/>
        </w:rPr>
        <w:t xml:space="preserve">d) </w:t>
      </w:r>
      <w:r w:rsidRPr="00A93BB6">
        <w:rPr>
          <w:rFonts w:ascii="Times" w:hAnsi="Times"/>
        </w:rPr>
        <w:t>utilizar empregados habilitados e com conhecimentos básicos dos serviços a serem executados, em conformidade com as normas e determinações em vigor;</w:t>
      </w:r>
    </w:p>
    <w:p w:rsidR="00141977" w:rsidRPr="00A93BB6" w:rsidRDefault="00141977" w:rsidP="00141977">
      <w:pPr>
        <w:spacing w:line="276" w:lineRule="auto"/>
        <w:ind w:firstLine="709"/>
        <w:jc w:val="both"/>
        <w:rPr>
          <w:rFonts w:ascii="Times" w:hAnsi="Times"/>
        </w:rPr>
      </w:pPr>
      <w:r w:rsidRPr="00A93BB6">
        <w:rPr>
          <w:rFonts w:ascii="Times" w:hAnsi="Times"/>
          <w:b/>
        </w:rPr>
        <w:lastRenderedPageBreak/>
        <w:t xml:space="preserve">e) </w:t>
      </w:r>
      <w:r w:rsidRPr="00A93BB6">
        <w:rPr>
          <w:rFonts w:ascii="Times" w:hAnsi="Times"/>
        </w:rPr>
        <w:t>apresentar ao CONTRATANTE, quando for o caso, a relação nominal dos empregados que utilizarão os prédios do CONTRATANTE para a execução dos serviços;</w:t>
      </w:r>
    </w:p>
    <w:p w:rsidR="00141977" w:rsidRPr="00A93BB6" w:rsidRDefault="00141977" w:rsidP="00141977">
      <w:pPr>
        <w:spacing w:line="276" w:lineRule="auto"/>
        <w:ind w:firstLine="709"/>
        <w:jc w:val="both"/>
        <w:rPr>
          <w:rFonts w:ascii="Times" w:hAnsi="Times"/>
        </w:rPr>
      </w:pPr>
      <w:r w:rsidRPr="00A93BB6">
        <w:rPr>
          <w:rFonts w:ascii="Times" w:hAnsi="Times"/>
          <w:b/>
        </w:rPr>
        <w:t xml:space="preserve">f) </w:t>
      </w:r>
      <w:r w:rsidRPr="00A93BB6">
        <w:rPr>
          <w:rFonts w:ascii="Times" w:hAnsi="Times"/>
        </w:rPr>
        <w:t>responsabilizar-se por todas as obrigações trabalhistas, sociais, previdenciárias, tributárias e as demais previstas na legislação específica, cuja inadimplência não transfere responsabilidade ao CONTRATANTE;</w:t>
      </w:r>
    </w:p>
    <w:p w:rsidR="00141977" w:rsidRPr="00A93BB6" w:rsidRDefault="00141977" w:rsidP="00141977">
      <w:pPr>
        <w:spacing w:line="276" w:lineRule="auto"/>
        <w:ind w:firstLine="709"/>
        <w:jc w:val="both"/>
        <w:rPr>
          <w:rFonts w:ascii="Times" w:hAnsi="Times"/>
        </w:rPr>
      </w:pPr>
      <w:r>
        <w:rPr>
          <w:rFonts w:ascii="Times" w:hAnsi="Times"/>
          <w:b/>
        </w:rPr>
        <w:t>g</w:t>
      </w:r>
      <w:r w:rsidRPr="00A93BB6">
        <w:rPr>
          <w:rFonts w:ascii="Times" w:hAnsi="Times"/>
          <w:b/>
        </w:rPr>
        <w:t xml:space="preserve">) </w:t>
      </w:r>
      <w:r w:rsidRPr="00A93BB6">
        <w:rPr>
          <w:rFonts w:ascii="Times" w:hAnsi="Times"/>
        </w:rPr>
        <w:t>relatar ao CONTRATANTE toda e qualquer irregularidade verificada no decorrer da prestação dos serviços;</w:t>
      </w:r>
    </w:p>
    <w:p w:rsidR="00141977" w:rsidRPr="00A93BB6" w:rsidRDefault="00141977" w:rsidP="00141977">
      <w:pPr>
        <w:spacing w:line="276" w:lineRule="auto"/>
        <w:ind w:firstLine="709"/>
        <w:jc w:val="both"/>
        <w:rPr>
          <w:rFonts w:ascii="Times" w:hAnsi="Times"/>
        </w:rPr>
      </w:pPr>
      <w:r>
        <w:rPr>
          <w:rFonts w:ascii="Times" w:hAnsi="Times"/>
          <w:b/>
        </w:rPr>
        <w:t>h</w:t>
      </w:r>
      <w:r w:rsidRPr="00A93BB6">
        <w:rPr>
          <w:rFonts w:ascii="Times" w:hAnsi="Times"/>
          <w:b/>
        </w:rPr>
        <w:t>)</w:t>
      </w:r>
      <w:r w:rsidRPr="00A93BB6">
        <w:rPr>
          <w:rFonts w:ascii="Times" w:hAnsi="Times"/>
        </w:rPr>
        <w:t xml:space="preserve"> não permitir a utilização de qualquer trabalho do menor de dezesseis anos nem permitir a utilização do trabalho do menor de dezoito anos em trabalho noturno, perigoso ou insalubre;</w:t>
      </w:r>
    </w:p>
    <w:p w:rsidR="00141977" w:rsidRPr="00A93BB6" w:rsidRDefault="00141977" w:rsidP="00141977">
      <w:pPr>
        <w:spacing w:line="276" w:lineRule="auto"/>
        <w:ind w:firstLine="709"/>
        <w:jc w:val="both"/>
        <w:rPr>
          <w:rFonts w:ascii="Times" w:hAnsi="Times"/>
        </w:rPr>
      </w:pPr>
      <w:r>
        <w:rPr>
          <w:rFonts w:ascii="Times" w:hAnsi="Times"/>
          <w:b/>
        </w:rPr>
        <w:t>i</w:t>
      </w:r>
      <w:r w:rsidRPr="00A93BB6">
        <w:rPr>
          <w:rFonts w:ascii="Times" w:hAnsi="Times"/>
          <w:b/>
        </w:rPr>
        <w:t>)</w:t>
      </w:r>
      <w:r w:rsidRPr="00A93BB6">
        <w:rPr>
          <w:rFonts w:ascii="Times" w:hAnsi="Times"/>
        </w:rPr>
        <w:t xml:space="preserve"> manter durante toda a vigência do contrato, em compatibilidade com as obrigações</w:t>
      </w:r>
      <w:r>
        <w:rPr>
          <w:rFonts w:ascii="Times" w:hAnsi="Times"/>
        </w:rPr>
        <w:t xml:space="preserve"> </w:t>
      </w:r>
      <w:r w:rsidRPr="00A93BB6">
        <w:rPr>
          <w:rFonts w:ascii="Times" w:hAnsi="Times"/>
        </w:rPr>
        <w:t>assumidas, todas as condições de habilitação e qualificação exigidas na licitação;</w:t>
      </w:r>
    </w:p>
    <w:p w:rsidR="00141977" w:rsidRPr="00A93BB6" w:rsidRDefault="00141977" w:rsidP="00141977">
      <w:pPr>
        <w:spacing w:line="276" w:lineRule="auto"/>
        <w:ind w:firstLine="709"/>
        <w:jc w:val="both"/>
        <w:rPr>
          <w:rFonts w:ascii="Times" w:hAnsi="Times"/>
        </w:rPr>
      </w:pPr>
      <w:r>
        <w:rPr>
          <w:rFonts w:ascii="Times" w:hAnsi="Times"/>
          <w:b/>
        </w:rPr>
        <w:t>j</w:t>
      </w:r>
      <w:r w:rsidRPr="00A93BB6">
        <w:rPr>
          <w:rFonts w:ascii="Times" w:hAnsi="Times"/>
          <w:b/>
        </w:rPr>
        <w:t>)</w:t>
      </w:r>
      <w:r w:rsidRPr="00A93BB6">
        <w:rPr>
          <w:rFonts w:ascii="Times" w:hAnsi="Times"/>
        </w:rPr>
        <w:t xml:space="preserve"> guardar sigilo sobre todas as informações obtidas em decorrência do cumprimento do contrato;</w:t>
      </w:r>
    </w:p>
    <w:p w:rsidR="00141977" w:rsidRPr="00A93BB6" w:rsidRDefault="00141977" w:rsidP="00141977">
      <w:pPr>
        <w:spacing w:line="276" w:lineRule="auto"/>
        <w:ind w:firstLine="709"/>
        <w:jc w:val="both"/>
        <w:rPr>
          <w:rFonts w:ascii="Times" w:hAnsi="Times"/>
        </w:rPr>
      </w:pPr>
      <w:r>
        <w:rPr>
          <w:rFonts w:ascii="Times" w:hAnsi="Times"/>
          <w:b/>
        </w:rPr>
        <w:t>k</w:t>
      </w:r>
      <w:r w:rsidRPr="00A93BB6">
        <w:rPr>
          <w:rFonts w:ascii="Times" w:hAnsi="Times"/>
          <w:b/>
        </w:rPr>
        <w:t xml:space="preserve">) </w:t>
      </w:r>
      <w:r w:rsidRPr="00A93BB6">
        <w:rPr>
          <w:rFonts w:ascii="Times" w:hAnsi="Times"/>
        </w:rPr>
        <w:t>ceder os direitos patrimoniais relativos aos projetos ou serviços técnicos especializados, para que o CONTRATANTE possa utilizá-lo de acordo com o previsto na licitação, nos termos do artigo 111 da Lei n° 8.666, de 1993;</w:t>
      </w:r>
    </w:p>
    <w:p w:rsidR="00141977" w:rsidRPr="00A93BB6" w:rsidRDefault="00141977" w:rsidP="00141977">
      <w:pPr>
        <w:spacing w:line="276" w:lineRule="auto"/>
        <w:ind w:firstLine="709"/>
        <w:jc w:val="both"/>
        <w:rPr>
          <w:rFonts w:ascii="Times" w:hAnsi="Times"/>
        </w:rPr>
      </w:pPr>
      <w:r>
        <w:rPr>
          <w:rFonts w:ascii="Times" w:hAnsi="Times"/>
          <w:b/>
        </w:rPr>
        <w:t>l</w:t>
      </w:r>
      <w:r w:rsidRPr="00A93BB6">
        <w:rPr>
          <w:rFonts w:ascii="Times" w:hAnsi="Times"/>
          <w:b/>
        </w:rPr>
        <w:t>)</w:t>
      </w:r>
      <w:r w:rsidRPr="00A93BB6">
        <w:rPr>
          <w:rFonts w:ascii="Times" w:hAnsi="Times"/>
        </w:rPr>
        <w:t xml:space="preserve"> quando o projeto se referir a obra imaterial de caráter tecnológico, insuscetível de</w:t>
      </w:r>
      <w:r>
        <w:rPr>
          <w:rFonts w:ascii="Times" w:hAnsi="Times"/>
        </w:rPr>
        <w:t xml:space="preserve"> </w:t>
      </w:r>
      <w:r w:rsidRPr="00A93BB6">
        <w:rPr>
          <w:rFonts w:ascii="Times" w:hAnsi="Times"/>
        </w:rPr>
        <w:t>privilégio, a cessão dos direitos incluirá o fornecimento de todos os dados, documentos e elementos de informação pertinentes à tecnologia de concepção, desenvolvimento, fixação em suporte físico de qualquer natureza e aplicação dos serviços;</w:t>
      </w:r>
    </w:p>
    <w:p w:rsidR="00141977" w:rsidRPr="00A93BB6" w:rsidRDefault="00141977" w:rsidP="00141977">
      <w:pPr>
        <w:spacing w:line="276" w:lineRule="auto"/>
        <w:ind w:firstLine="709"/>
        <w:jc w:val="both"/>
        <w:rPr>
          <w:rFonts w:ascii="Times" w:hAnsi="Times"/>
        </w:rPr>
      </w:pPr>
      <w:r>
        <w:rPr>
          <w:rFonts w:ascii="Times" w:hAnsi="Times"/>
          <w:b/>
        </w:rPr>
        <w:t>m</w:t>
      </w:r>
      <w:r w:rsidRPr="00A93BB6">
        <w:rPr>
          <w:rFonts w:ascii="Times" w:hAnsi="Times"/>
          <w:b/>
        </w:rPr>
        <w:t>)</w:t>
      </w:r>
      <w:r w:rsidRPr="00A93BB6">
        <w:rPr>
          <w:rFonts w:ascii="Times" w:hAnsi="Times"/>
        </w:rPr>
        <w:t xml:space="preserve"> assegurar ao CONTRATANTE 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do CONTRATANTE, sob pena de multa, sem prejuízo das sanções civis e penais cabíveis.</w:t>
      </w:r>
    </w:p>
    <w:p w:rsidR="00141977" w:rsidRPr="00A93BB6" w:rsidRDefault="00141977" w:rsidP="00141977">
      <w:pPr>
        <w:spacing w:line="276" w:lineRule="auto"/>
        <w:ind w:firstLine="709"/>
        <w:jc w:val="both"/>
        <w:rPr>
          <w:rFonts w:ascii="Times" w:hAnsi="Times"/>
          <w:b/>
        </w:rPr>
      </w:pPr>
      <w:r w:rsidRPr="00A93BB6">
        <w:rPr>
          <w:rFonts w:ascii="Times" w:hAnsi="Times"/>
          <w:b/>
        </w:rPr>
        <w:t>CLÁUSULA DÉCIMA PRIMEIRA – DIREITO DE FISCALIZAÇÃO:</w:t>
      </w:r>
    </w:p>
    <w:p w:rsidR="00141977" w:rsidRPr="00A93BB6" w:rsidRDefault="00141977" w:rsidP="00141977">
      <w:pPr>
        <w:spacing w:line="276" w:lineRule="auto"/>
        <w:ind w:firstLine="709"/>
        <w:jc w:val="both"/>
        <w:rPr>
          <w:rFonts w:ascii="Times" w:hAnsi="Times"/>
        </w:rPr>
      </w:pPr>
      <w:r w:rsidRPr="00A93BB6">
        <w:rPr>
          <w:rFonts w:ascii="Times" w:hAnsi="Times"/>
        </w:rPr>
        <w:t>O CONTRATANTE poderá fiscalizar amplamente a execução dos serviços da CONTRATADA.</w:t>
      </w:r>
    </w:p>
    <w:p w:rsidR="00141977" w:rsidRPr="00A93BB6" w:rsidRDefault="00141977" w:rsidP="00141977">
      <w:pPr>
        <w:spacing w:line="276" w:lineRule="auto"/>
        <w:ind w:firstLine="709"/>
        <w:jc w:val="both"/>
        <w:rPr>
          <w:rFonts w:ascii="Times" w:hAnsi="Times"/>
        </w:rPr>
      </w:pPr>
      <w:r w:rsidRPr="00A93BB6">
        <w:rPr>
          <w:rFonts w:ascii="Times" w:hAnsi="Times"/>
        </w:rPr>
        <w:t xml:space="preserve"> A fiscalização do CONTRATANTE transmitirá por escrito as instruções, ordem e reclamações à CONTRATADA, objetivando o saneamento de pendências ou dúvidas eventualmente surgidas no decorrer dos serviços.</w:t>
      </w:r>
    </w:p>
    <w:p w:rsidR="00141977" w:rsidRDefault="00141977" w:rsidP="00141977">
      <w:pPr>
        <w:spacing w:line="276" w:lineRule="auto"/>
        <w:ind w:firstLine="709"/>
        <w:jc w:val="both"/>
        <w:rPr>
          <w:rFonts w:ascii="Times" w:hAnsi="Times"/>
        </w:rPr>
      </w:pPr>
      <w:r w:rsidRPr="00A93BB6">
        <w:rPr>
          <w:rFonts w:ascii="Times" w:hAnsi="Times"/>
        </w:rPr>
        <w:t xml:space="preserve">O CONTRATANTE exercerá fiscalização dos serviços, durante toda a fase de execução contratual, através </w:t>
      </w:r>
      <w:r>
        <w:rPr>
          <w:rFonts w:ascii="Times" w:hAnsi="Times"/>
        </w:rPr>
        <w:t xml:space="preserve">da Vereadora </w:t>
      </w:r>
      <w:proofErr w:type="spellStart"/>
      <w:r>
        <w:rPr>
          <w:rFonts w:ascii="Times" w:hAnsi="Times"/>
        </w:rPr>
        <w:t>Rogeria</w:t>
      </w:r>
      <w:proofErr w:type="spellEnd"/>
      <w:r>
        <w:rPr>
          <w:rFonts w:ascii="Times" w:hAnsi="Times"/>
        </w:rPr>
        <w:t xml:space="preserve"> Maria </w:t>
      </w:r>
      <w:proofErr w:type="spellStart"/>
      <w:r>
        <w:rPr>
          <w:rFonts w:ascii="Times" w:hAnsi="Times"/>
        </w:rPr>
        <w:t>Ost</w:t>
      </w:r>
      <w:proofErr w:type="spellEnd"/>
      <w:r>
        <w:rPr>
          <w:rFonts w:ascii="Times" w:hAnsi="Times"/>
        </w:rPr>
        <w:t xml:space="preserve"> </w:t>
      </w:r>
      <w:proofErr w:type="spellStart"/>
      <w:r>
        <w:rPr>
          <w:rFonts w:ascii="Times" w:hAnsi="Times"/>
        </w:rPr>
        <w:t>Boeni</w:t>
      </w:r>
      <w:proofErr w:type="spellEnd"/>
      <w:r w:rsidRPr="00A93BB6">
        <w:rPr>
          <w:rFonts w:ascii="Times" w:hAnsi="Times"/>
        </w:rPr>
        <w:t>, nos termos do artigo 67 da Lei Federal nº 8.666/93.</w:t>
      </w:r>
    </w:p>
    <w:p w:rsidR="00141977" w:rsidRPr="00A93BB6" w:rsidRDefault="00141977" w:rsidP="00141977">
      <w:pPr>
        <w:spacing w:line="276" w:lineRule="auto"/>
        <w:ind w:firstLine="709"/>
        <w:jc w:val="both"/>
        <w:rPr>
          <w:rFonts w:ascii="Times" w:hAnsi="Times"/>
          <w:b/>
        </w:rPr>
      </w:pPr>
      <w:r w:rsidRPr="00A93BB6">
        <w:rPr>
          <w:rFonts w:ascii="Times" w:hAnsi="Times"/>
          <w:b/>
        </w:rPr>
        <w:t>CLÁUSULA DÉCIMA SEGUNDA – DAS DISPOSIÇÕES GERAIS:</w:t>
      </w:r>
    </w:p>
    <w:p w:rsidR="00141977" w:rsidRPr="00A93BB6" w:rsidRDefault="00141977" w:rsidP="00141977">
      <w:pPr>
        <w:spacing w:line="276" w:lineRule="auto"/>
        <w:ind w:firstLine="709"/>
        <w:jc w:val="both"/>
        <w:rPr>
          <w:rFonts w:ascii="Times" w:hAnsi="Times"/>
          <w:b/>
        </w:rPr>
      </w:pPr>
      <w:r w:rsidRPr="00A93BB6">
        <w:rPr>
          <w:rFonts w:ascii="Times" w:hAnsi="Times"/>
        </w:rPr>
        <w:t>Elegem as partes, independentemente de qualquer outro por mais privilegiado que for, o Foro da Comarca de Feliz/RS, para dirimir qualquer dúvida ou questão do presente contrato.</w:t>
      </w:r>
    </w:p>
    <w:p w:rsidR="00141977" w:rsidRPr="00A93BB6" w:rsidRDefault="00141977" w:rsidP="00141977">
      <w:pPr>
        <w:spacing w:line="276" w:lineRule="auto"/>
        <w:ind w:firstLine="709"/>
        <w:jc w:val="both"/>
        <w:rPr>
          <w:rFonts w:ascii="Times" w:hAnsi="Times"/>
        </w:rPr>
      </w:pPr>
      <w:r w:rsidRPr="00A93BB6">
        <w:rPr>
          <w:rFonts w:ascii="Times" w:hAnsi="Times"/>
        </w:rPr>
        <w:t xml:space="preserve">E, por estarem justos e contratados, assinam o presente contrato em 02 (duas) vias de igual teor, o qual, lido e achado conforme, é assinado pelas partes contratantes e pelas testemunhas. </w:t>
      </w:r>
    </w:p>
    <w:p w:rsidR="00141977" w:rsidRPr="00A93BB6" w:rsidRDefault="00141977" w:rsidP="00141977">
      <w:pPr>
        <w:spacing w:line="276" w:lineRule="auto"/>
        <w:ind w:firstLine="709"/>
        <w:rPr>
          <w:rFonts w:ascii="Times" w:hAnsi="Times"/>
        </w:rPr>
      </w:pPr>
      <w:r w:rsidRPr="00A93BB6">
        <w:rPr>
          <w:rFonts w:ascii="Times" w:hAnsi="Times"/>
        </w:rPr>
        <w:tab/>
      </w:r>
      <w:r w:rsidRPr="00A93BB6">
        <w:rPr>
          <w:rFonts w:ascii="Times" w:hAnsi="Times"/>
        </w:rPr>
        <w:tab/>
      </w:r>
      <w:r w:rsidRPr="00A93BB6">
        <w:rPr>
          <w:rFonts w:ascii="Times" w:hAnsi="Times"/>
        </w:rPr>
        <w:tab/>
      </w:r>
      <w:r w:rsidRPr="00A93BB6">
        <w:rPr>
          <w:rFonts w:ascii="Times" w:hAnsi="Times"/>
        </w:rPr>
        <w:tab/>
      </w:r>
      <w:r w:rsidRPr="00A93BB6">
        <w:rPr>
          <w:rFonts w:ascii="Times" w:hAnsi="Times"/>
        </w:rPr>
        <w:tab/>
      </w:r>
      <w:r w:rsidRPr="00A93BB6">
        <w:rPr>
          <w:rFonts w:ascii="Times" w:hAnsi="Times"/>
        </w:rPr>
        <w:tab/>
      </w:r>
      <w:r w:rsidRPr="00A93BB6">
        <w:rPr>
          <w:rFonts w:ascii="Times" w:hAnsi="Times"/>
        </w:rPr>
        <w:tab/>
      </w:r>
    </w:p>
    <w:p w:rsidR="00141977" w:rsidRPr="00A93BB6" w:rsidRDefault="00141977" w:rsidP="00141977">
      <w:pPr>
        <w:spacing w:line="276" w:lineRule="auto"/>
        <w:ind w:firstLine="709"/>
        <w:rPr>
          <w:rFonts w:ascii="Times" w:hAnsi="Times"/>
        </w:rPr>
      </w:pPr>
      <w:r w:rsidRPr="00A93BB6">
        <w:rPr>
          <w:rFonts w:ascii="Times" w:hAnsi="Times"/>
        </w:rPr>
        <w:lastRenderedPageBreak/>
        <w:t xml:space="preserve">Alto Feliz, </w:t>
      </w:r>
      <w:r>
        <w:rPr>
          <w:rFonts w:ascii="Times" w:hAnsi="Times"/>
        </w:rPr>
        <w:t>31</w:t>
      </w:r>
      <w:r w:rsidRPr="00A93BB6">
        <w:rPr>
          <w:rFonts w:ascii="Times" w:hAnsi="Times"/>
        </w:rPr>
        <w:t xml:space="preserve"> de</w:t>
      </w:r>
      <w:r>
        <w:rPr>
          <w:rFonts w:ascii="Times" w:hAnsi="Times"/>
        </w:rPr>
        <w:t xml:space="preserve"> agosto</w:t>
      </w:r>
      <w:r w:rsidRPr="00A93BB6">
        <w:rPr>
          <w:rFonts w:ascii="Times" w:hAnsi="Times"/>
        </w:rPr>
        <w:t xml:space="preserve"> de 2017. </w:t>
      </w:r>
    </w:p>
    <w:p w:rsidR="00141977" w:rsidRPr="00A32071" w:rsidRDefault="00141977" w:rsidP="00141977">
      <w:pPr>
        <w:spacing w:line="276" w:lineRule="auto"/>
        <w:ind w:firstLine="709"/>
        <w:rPr>
          <w:rFonts w:ascii="Times" w:hAnsi="Times"/>
        </w:rPr>
      </w:pPr>
    </w:p>
    <w:p w:rsidR="00141977" w:rsidRPr="00A32071" w:rsidRDefault="00141977" w:rsidP="00141977">
      <w:pPr>
        <w:spacing w:line="276" w:lineRule="auto"/>
        <w:ind w:firstLine="709"/>
        <w:jc w:val="center"/>
        <w:rPr>
          <w:rFonts w:ascii="Times" w:hAnsi="Times"/>
        </w:rPr>
      </w:pPr>
      <w:r>
        <w:rPr>
          <w:rFonts w:ascii="Times" w:hAnsi="Times"/>
        </w:rPr>
        <w:t>CÂMARA MUNICIPAL DE VEREADORESDE ALTO FELIZ</w:t>
      </w:r>
    </w:p>
    <w:p w:rsidR="00141977" w:rsidRPr="00A32071" w:rsidRDefault="00141977" w:rsidP="00141977">
      <w:pPr>
        <w:spacing w:line="276" w:lineRule="auto"/>
        <w:ind w:firstLine="709"/>
        <w:jc w:val="center"/>
        <w:rPr>
          <w:rFonts w:ascii="Times" w:hAnsi="Times"/>
        </w:rPr>
      </w:pPr>
      <w:r>
        <w:rPr>
          <w:rFonts w:ascii="Times" w:hAnsi="Times"/>
        </w:rPr>
        <w:t xml:space="preserve">José Reinaldo </w:t>
      </w:r>
      <w:proofErr w:type="spellStart"/>
      <w:r>
        <w:rPr>
          <w:rFonts w:ascii="Times" w:hAnsi="Times"/>
        </w:rPr>
        <w:t>Frozi</w:t>
      </w:r>
      <w:proofErr w:type="spellEnd"/>
      <w:r w:rsidRPr="00A32071">
        <w:rPr>
          <w:rFonts w:ascii="Times" w:hAnsi="Times"/>
        </w:rPr>
        <w:t xml:space="preserve"> – </w:t>
      </w:r>
      <w:r>
        <w:rPr>
          <w:rFonts w:ascii="Times" w:hAnsi="Times"/>
        </w:rPr>
        <w:t>Presidente da Câmara</w:t>
      </w:r>
    </w:p>
    <w:p w:rsidR="00141977" w:rsidRPr="00A32071" w:rsidRDefault="00141977" w:rsidP="00141977">
      <w:pPr>
        <w:spacing w:line="276" w:lineRule="auto"/>
        <w:ind w:firstLine="709"/>
        <w:jc w:val="center"/>
        <w:rPr>
          <w:rFonts w:ascii="Times" w:hAnsi="Times"/>
        </w:rPr>
      </w:pPr>
      <w:r w:rsidRPr="00A32071">
        <w:rPr>
          <w:rFonts w:ascii="Times" w:hAnsi="Times"/>
        </w:rPr>
        <w:t>CONTRATANTE</w:t>
      </w:r>
    </w:p>
    <w:p w:rsidR="00141977" w:rsidRPr="00A32071" w:rsidRDefault="00141977" w:rsidP="00141977">
      <w:pPr>
        <w:spacing w:line="276" w:lineRule="auto"/>
        <w:ind w:firstLine="709"/>
        <w:jc w:val="center"/>
        <w:rPr>
          <w:rFonts w:ascii="Times" w:hAnsi="Times"/>
        </w:rPr>
      </w:pPr>
    </w:p>
    <w:p w:rsidR="00141977" w:rsidRPr="00A32071" w:rsidRDefault="00141977" w:rsidP="00141977">
      <w:pPr>
        <w:spacing w:line="276" w:lineRule="auto"/>
        <w:ind w:firstLine="709"/>
        <w:jc w:val="center"/>
        <w:rPr>
          <w:rFonts w:ascii="Times" w:hAnsi="Times"/>
        </w:rPr>
      </w:pPr>
    </w:p>
    <w:p w:rsidR="00141977" w:rsidRPr="00A32071" w:rsidRDefault="00141977" w:rsidP="00141977">
      <w:pPr>
        <w:spacing w:line="276" w:lineRule="auto"/>
        <w:ind w:firstLine="709"/>
        <w:jc w:val="center"/>
        <w:rPr>
          <w:rFonts w:ascii="Times" w:hAnsi="Times"/>
          <w:iCs/>
        </w:rPr>
      </w:pPr>
      <w:r w:rsidRPr="00A32071">
        <w:rPr>
          <w:rFonts w:ascii="Times" w:hAnsi="Times"/>
          <w:iCs/>
        </w:rPr>
        <w:t>SPARTA SERVIÇOS DE ENGENHARIA EIRELI - EPP</w:t>
      </w:r>
    </w:p>
    <w:p w:rsidR="00141977" w:rsidRPr="00A32071" w:rsidRDefault="00141977" w:rsidP="00141977">
      <w:pPr>
        <w:spacing w:line="276" w:lineRule="auto"/>
        <w:ind w:firstLine="709"/>
        <w:jc w:val="center"/>
        <w:rPr>
          <w:rFonts w:ascii="Times" w:hAnsi="Times"/>
        </w:rPr>
      </w:pPr>
      <w:r w:rsidRPr="00A32071">
        <w:rPr>
          <w:rFonts w:ascii="Times" w:hAnsi="Times"/>
        </w:rPr>
        <w:t>André Vicente de Oliveira Lopes– Representante Legal</w:t>
      </w:r>
    </w:p>
    <w:p w:rsidR="00141977" w:rsidRPr="00A32071" w:rsidRDefault="00141977" w:rsidP="00141977">
      <w:pPr>
        <w:spacing w:line="276" w:lineRule="auto"/>
        <w:ind w:firstLine="709"/>
        <w:jc w:val="center"/>
        <w:rPr>
          <w:rFonts w:ascii="Times" w:hAnsi="Times"/>
        </w:rPr>
      </w:pPr>
      <w:r w:rsidRPr="00A32071">
        <w:rPr>
          <w:rFonts w:ascii="Times" w:hAnsi="Times"/>
        </w:rPr>
        <w:t>CONTRATADA</w:t>
      </w:r>
    </w:p>
    <w:p w:rsidR="00141977" w:rsidRPr="00A93BB6" w:rsidRDefault="00141977" w:rsidP="00141977">
      <w:pPr>
        <w:spacing w:line="276" w:lineRule="auto"/>
        <w:ind w:firstLine="709"/>
        <w:jc w:val="center"/>
        <w:rPr>
          <w:rFonts w:ascii="Times" w:hAnsi="Times"/>
        </w:rPr>
      </w:pPr>
    </w:p>
    <w:p w:rsidR="00141977" w:rsidRDefault="00141977" w:rsidP="00141977">
      <w:pPr>
        <w:spacing w:line="276" w:lineRule="auto"/>
        <w:ind w:firstLine="709"/>
        <w:rPr>
          <w:rFonts w:ascii="Times" w:hAnsi="Times"/>
          <w:b/>
        </w:rPr>
      </w:pPr>
      <w:r>
        <w:rPr>
          <w:rFonts w:ascii="Times" w:hAnsi="Times"/>
        </w:rPr>
        <w:t>TESTEMUNHAS</w:t>
      </w:r>
      <w:r w:rsidRPr="00A93BB6">
        <w:rPr>
          <w:rFonts w:ascii="Times" w:hAnsi="Times"/>
        </w:rPr>
        <w:t>:</w:t>
      </w:r>
      <w:r w:rsidRPr="00A93BB6">
        <w:rPr>
          <w:rFonts w:ascii="Times" w:hAnsi="Times"/>
          <w:b/>
        </w:rPr>
        <w:t xml:space="preserve"> </w:t>
      </w:r>
      <w:r w:rsidRPr="00A93BB6">
        <w:rPr>
          <w:rFonts w:ascii="Times" w:hAnsi="Times"/>
          <w:b/>
        </w:rPr>
        <w:tab/>
      </w:r>
      <w:r w:rsidRPr="00A93BB6">
        <w:rPr>
          <w:rFonts w:ascii="Times" w:hAnsi="Times"/>
          <w:b/>
        </w:rPr>
        <w:tab/>
      </w:r>
      <w:r w:rsidRPr="00A93BB6">
        <w:rPr>
          <w:rFonts w:ascii="Times" w:hAnsi="Times"/>
          <w:b/>
        </w:rPr>
        <w:tab/>
      </w:r>
      <w:r w:rsidRPr="00A93BB6">
        <w:rPr>
          <w:rFonts w:ascii="Times" w:hAnsi="Times"/>
          <w:b/>
        </w:rPr>
        <w:tab/>
      </w:r>
      <w:r w:rsidRPr="00A93BB6">
        <w:rPr>
          <w:rFonts w:ascii="Times" w:hAnsi="Times"/>
          <w:b/>
        </w:rPr>
        <w:tab/>
      </w:r>
    </w:p>
    <w:p w:rsidR="00141977" w:rsidRDefault="00141977" w:rsidP="00141977">
      <w:pPr>
        <w:spacing w:line="276" w:lineRule="auto"/>
        <w:ind w:firstLine="709"/>
        <w:rPr>
          <w:rFonts w:ascii="Times" w:hAnsi="Times"/>
          <w:bCs/>
        </w:rPr>
      </w:pPr>
      <w:r>
        <w:rPr>
          <w:rFonts w:ascii="Times" w:hAnsi="Times"/>
          <w:b/>
        </w:rPr>
        <w:t>___________________________________      ___________________________________</w:t>
      </w:r>
    </w:p>
    <w:p w:rsidR="00141977" w:rsidRDefault="00141977" w:rsidP="00141977">
      <w:pPr>
        <w:tabs>
          <w:tab w:val="left" w:pos="990"/>
        </w:tabs>
        <w:spacing w:line="276" w:lineRule="auto"/>
        <w:ind w:firstLine="709"/>
        <w:rPr>
          <w:rFonts w:ascii="Times" w:hAnsi="Times"/>
          <w:bCs/>
        </w:rPr>
      </w:pPr>
      <w:r>
        <w:rPr>
          <w:rFonts w:ascii="Times" w:hAnsi="Times"/>
          <w:bCs/>
        </w:rPr>
        <w:t xml:space="preserve">Nome:   </w:t>
      </w:r>
      <w:r>
        <w:rPr>
          <w:rFonts w:ascii="Times" w:hAnsi="Times"/>
          <w:bCs/>
        </w:rPr>
        <w:tab/>
      </w:r>
      <w:r>
        <w:rPr>
          <w:rFonts w:ascii="Times" w:hAnsi="Times"/>
          <w:bCs/>
        </w:rPr>
        <w:tab/>
      </w:r>
      <w:r>
        <w:rPr>
          <w:rFonts w:ascii="Times" w:hAnsi="Times"/>
          <w:bCs/>
        </w:rPr>
        <w:tab/>
      </w:r>
      <w:r>
        <w:rPr>
          <w:rFonts w:ascii="Times" w:hAnsi="Times"/>
          <w:bCs/>
        </w:rPr>
        <w:tab/>
      </w:r>
      <w:r>
        <w:rPr>
          <w:rFonts w:ascii="Times" w:hAnsi="Times"/>
          <w:bCs/>
        </w:rPr>
        <w:tab/>
        <w:t xml:space="preserve">     Nome:</w:t>
      </w:r>
    </w:p>
    <w:p w:rsidR="00141977" w:rsidRDefault="00141977" w:rsidP="00141977">
      <w:pPr>
        <w:tabs>
          <w:tab w:val="left" w:pos="990"/>
        </w:tabs>
        <w:spacing w:line="276" w:lineRule="auto"/>
        <w:ind w:firstLine="709"/>
        <w:rPr>
          <w:rFonts w:ascii="Times" w:hAnsi="Times"/>
          <w:bCs/>
        </w:rPr>
      </w:pPr>
      <w:r>
        <w:rPr>
          <w:rFonts w:ascii="Times" w:hAnsi="Times"/>
          <w:bCs/>
        </w:rPr>
        <w:t xml:space="preserve">CPF:   </w:t>
      </w:r>
      <w:r>
        <w:rPr>
          <w:rFonts w:ascii="Times" w:hAnsi="Times"/>
          <w:bCs/>
        </w:rPr>
        <w:tab/>
      </w:r>
      <w:r>
        <w:rPr>
          <w:rFonts w:ascii="Times" w:hAnsi="Times"/>
          <w:bCs/>
        </w:rPr>
        <w:tab/>
      </w:r>
      <w:r>
        <w:rPr>
          <w:rFonts w:ascii="Times" w:hAnsi="Times"/>
          <w:bCs/>
        </w:rPr>
        <w:tab/>
      </w:r>
      <w:r>
        <w:rPr>
          <w:rFonts w:ascii="Times" w:hAnsi="Times"/>
          <w:bCs/>
        </w:rPr>
        <w:tab/>
      </w:r>
      <w:r>
        <w:rPr>
          <w:rFonts w:ascii="Times" w:hAnsi="Times"/>
          <w:bCs/>
        </w:rPr>
        <w:tab/>
      </w:r>
      <w:r>
        <w:rPr>
          <w:rFonts w:ascii="Times" w:hAnsi="Times"/>
          <w:bCs/>
        </w:rPr>
        <w:tab/>
        <w:t xml:space="preserve">     CPF: </w:t>
      </w:r>
    </w:p>
    <w:p w:rsidR="00141977" w:rsidRDefault="00141977" w:rsidP="00141977">
      <w:pPr>
        <w:tabs>
          <w:tab w:val="left" w:pos="990"/>
        </w:tabs>
        <w:spacing w:line="276" w:lineRule="auto"/>
        <w:ind w:firstLine="709"/>
        <w:rPr>
          <w:rFonts w:ascii="Times" w:hAnsi="Times"/>
        </w:rPr>
      </w:pPr>
      <w:r>
        <w:rPr>
          <w:rFonts w:ascii="Times" w:hAnsi="Times"/>
          <w:bCs/>
        </w:rPr>
        <w:t xml:space="preserve">   </w:t>
      </w:r>
    </w:p>
    <w:p w:rsidR="00141977" w:rsidRPr="00A93BB6" w:rsidRDefault="00141977" w:rsidP="00141977">
      <w:pPr>
        <w:spacing w:line="276" w:lineRule="auto"/>
        <w:ind w:firstLine="709"/>
        <w:jc w:val="right"/>
        <w:rPr>
          <w:rFonts w:ascii="Times" w:hAnsi="Times"/>
        </w:rPr>
      </w:pPr>
      <w:r w:rsidRPr="00A93BB6">
        <w:rPr>
          <w:rFonts w:ascii="Times" w:hAnsi="Times"/>
          <w:bCs/>
        </w:rPr>
        <w:t>Visto em: ____/____/______</w:t>
      </w:r>
    </w:p>
    <w:p w:rsidR="00141977" w:rsidRDefault="00141977" w:rsidP="00141977">
      <w:pPr>
        <w:spacing w:line="276" w:lineRule="auto"/>
        <w:ind w:firstLine="709"/>
        <w:jc w:val="right"/>
        <w:rPr>
          <w:rFonts w:ascii="Times" w:hAnsi="Times"/>
        </w:rPr>
      </w:pPr>
    </w:p>
    <w:p w:rsidR="00141977" w:rsidRDefault="00141977" w:rsidP="00141977">
      <w:pPr>
        <w:spacing w:line="276" w:lineRule="auto"/>
        <w:ind w:firstLine="709"/>
        <w:jc w:val="right"/>
        <w:rPr>
          <w:rFonts w:ascii="Times" w:hAnsi="Times"/>
        </w:rPr>
      </w:pPr>
      <w:r w:rsidRPr="00A93BB6">
        <w:rPr>
          <w:rFonts w:ascii="Times" w:hAnsi="Times"/>
        </w:rPr>
        <w:t>Aprovo nos termos da</w:t>
      </w:r>
    </w:p>
    <w:p w:rsidR="00141977" w:rsidRDefault="00141977" w:rsidP="00141977">
      <w:pPr>
        <w:tabs>
          <w:tab w:val="right" w:pos="9639"/>
        </w:tabs>
        <w:spacing w:line="276" w:lineRule="auto"/>
        <w:ind w:firstLine="709"/>
        <w:jc w:val="right"/>
        <w:rPr>
          <w:rFonts w:ascii="Times" w:hAnsi="Times"/>
        </w:rPr>
      </w:pPr>
      <w:r w:rsidRPr="00A93BB6">
        <w:rPr>
          <w:rFonts w:ascii="Times" w:hAnsi="Times"/>
        </w:rPr>
        <w:t>Lei Federal Nº 8666/93.</w:t>
      </w:r>
    </w:p>
    <w:p w:rsidR="00141977" w:rsidRPr="00A93BB6" w:rsidRDefault="00141977" w:rsidP="00141977">
      <w:pPr>
        <w:spacing w:line="276" w:lineRule="auto"/>
        <w:ind w:firstLine="709"/>
        <w:jc w:val="right"/>
        <w:rPr>
          <w:rFonts w:ascii="Times" w:hAnsi="Times"/>
        </w:rPr>
      </w:pPr>
    </w:p>
    <w:p w:rsidR="00141977" w:rsidRPr="00A93BB6" w:rsidRDefault="00141977" w:rsidP="00141977">
      <w:pPr>
        <w:spacing w:line="276" w:lineRule="auto"/>
        <w:rPr>
          <w:rFonts w:ascii="Times" w:hAnsi="Times"/>
        </w:rPr>
      </w:pPr>
      <w:r>
        <w:rPr>
          <w:rFonts w:ascii="Times" w:hAnsi="Times"/>
        </w:rPr>
        <w:t xml:space="preserve">                                                                                                                                     Daniela </w:t>
      </w:r>
      <w:proofErr w:type="spellStart"/>
      <w:r>
        <w:rPr>
          <w:rFonts w:ascii="Times" w:hAnsi="Times"/>
        </w:rPr>
        <w:t>Fiorio</w:t>
      </w:r>
      <w:proofErr w:type="spellEnd"/>
    </w:p>
    <w:p w:rsidR="00141977" w:rsidRDefault="00141977" w:rsidP="00141977">
      <w:pPr>
        <w:tabs>
          <w:tab w:val="left" w:pos="915"/>
          <w:tab w:val="left" w:pos="8505"/>
        </w:tabs>
        <w:spacing w:line="276" w:lineRule="auto"/>
        <w:ind w:firstLine="709"/>
        <w:rPr>
          <w:rFonts w:ascii="Times" w:hAnsi="Times"/>
        </w:rPr>
      </w:pPr>
      <w:r>
        <w:rPr>
          <w:rFonts w:ascii="Times" w:hAnsi="Times"/>
        </w:rPr>
        <w:tab/>
        <w:t xml:space="preserve">                                                                                                                     </w:t>
      </w:r>
      <w:r w:rsidRPr="00A93BB6">
        <w:rPr>
          <w:rFonts w:ascii="Times" w:hAnsi="Times"/>
        </w:rPr>
        <w:t xml:space="preserve">OAB/RS </w:t>
      </w:r>
      <w:r>
        <w:rPr>
          <w:rFonts w:ascii="Times" w:hAnsi="Times"/>
        </w:rPr>
        <w:t>96.359</w:t>
      </w:r>
    </w:p>
    <w:p w:rsidR="00141977" w:rsidRDefault="00141977" w:rsidP="00141977">
      <w:pPr>
        <w:tabs>
          <w:tab w:val="left" w:pos="915"/>
          <w:tab w:val="left" w:pos="8505"/>
        </w:tabs>
        <w:spacing w:line="276" w:lineRule="auto"/>
        <w:ind w:firstLine="709"/>
        <w:rPr>
          <w:rFonts w:ascii="Times" w:hAnsi="Times"/>
        </w:rPr>
      </w:pPr>
    </w:p>
    <w:p w:rsidR="00141977" w:rsidRDefault="00141977" w:rsidP="00141977">
      <w:pPr>
        <w:tabs>
          <w:tab w:val="left" w:pos="915"/>
          <w:tab w:val="right" w:pos="9639"/>
        </w:tabs>
        <w:spacing w:line="276" w:lineRule="auto"/>
        <w:ind w:firstLine="709"/>
        <w:jc w:val="right"/>
        <w:rPr>
          <w:rFonts w:ascii="Times" w:hAnsi="Times"/>
        </w:rPr>
      </w:pPr>
    </w:p>
    <w:tbl>
      <w:tblPr>
        <w:tblpPr w:leftFromText="141" w:rightFromText="141" w:vertAnchor="text" w:horzAnchor="page" w:tblpX="1813" w:tblpY="-65"/>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141977" w:rsidRPr="001B3A3E" w:rsidTr="00D040E5">
        <w:trPr>
          <w:trHeight w:val="1949"/>
        </w:trPr>
        <w:tc>
          <w:tcPr>
            <w:tcW w:w="9039" w:type="dxa"/>
            <w:shd w:val="clear" w:color="auto" w:fill="auto"/>
          </w:tcPr>
          <w:p w:rsidR="00141977" w:rsidRPr="001B3A3E" w:rsidRDefault="00141977" w:rsidP="00D040E5">
            <w:pPr>
              <w:overflowPunct w:val="0"/>
              <w:autoSpaceDE w:val="0"/>
              <w:autoSpaceDN w:val="0"/>
              <w:adjustRightInd w:val="0"/>
              <w:spacing w:line="276" w:lineRule="auto"/>
              <w:jc w:val="both"/>
              <w:textAlignment w:val="baseline"/>
              <w:rPr>
                <w:rFonts w:ascii="Times" w:eastAsia="Calibri" w:hAnsi="Times" w:cs="Arial"/>
                <w:lang w:eastAsia="en-US"/>
              </w:rPr>
            </w:pPr>
            <w:r w:rsidRPr="001B3A3E">
              <w:rPr>
                <w:rFonts w:ascii="Times" w:eastAsia="Calibri" w:hAnsi="Times" w:cs="Arial"/>
                <w:lang w:eastAsia="en-US"/>
              </w:rPr>
              <w:t>Ciente.</w:t>
            </w:r>
          </w:p>
          <w:p w:rsidR="00141977" w:rsidRPr="001B3A3E" w:rsidRDefault="00141977" w:rsidP="00D040E5">
            <w:pPr>
              <w:overflowPunct w:val="0"/>
              <w:autoSpaceDE w:val="0"/>
              <w:autoSpaceDN w:val="0"/>
              <w:adjustRightInd w:val="0"/>
              <w:spacing w:line="276" w:lineRule="auto"/>
              <w:jc w:val="both"/>
              <w:textAlignment w:val="baseline"/>
              <w:rPr>
                <w:rFonts w:ascii="Times" w:eastAsia="Calibri" w:hAnsi="Times" w:cs="Arial"/>
                <w:lang w:eastAsia="en-US"/>
              </w:rPr>
            </w:pPr>
            <w:r w:rsidRPr="001B3A3E">
              <w:rPr>
                <w:rFonts w:ascii="Times" w:eastAsia="Calibri" w:hAnsi="Times" w:cs="Arial"/>
                <w:lang w:eastAsia="en-US"/>
              </w:rPr>
              <w:t>Recebi cópia deste contrato. Comprometo-me a fiscalizar seu correto cumprimento.</w:t>
            </w:r>
          </w:p>
          <w:p w:rsidR="00141977" w:rsidRPr="001B3A3E" w:rsidRDefault="00141977" w:rsidP="00D040E5">
            <w:pPr>
              <w:overflowPunct w:val="0"/>
              <w:autoSpaceDE w:val="0"/>
              <w:autoSpaceDN w:val="0"/>
              <w:adjustRightInd w:val="0"/>
              <w:spacing w:line="276" w:lineRule="auto"/>
              <w:jc w:val="both"/>
              <w:textAlignment w:val="baseline"/>
              <w:rPr>
                <w:rFonts w:ascii="Times" w:eastAsia="Calibri" w:hAnsi="Times" w:cs="Arial"/>
                <w:lang w:eastAsia="en-US"/>
              </w:rPr>
            </w:pPr>
            <w:r w:rsidRPr="001B3A3E">
              <w:rPr>
                <w:rFonts w:ascii="Times" w:eastAsia="Calibri" w:hAnsi="Times" w:cs="Arial"/>
                <w:lang w:eastAsia="en-US"/>
              </w:rPr>
              <w:t>Em: ____/___/_______</w:t>
            </w:r>
          </w:p>
          <w:p w:rsidR="00141977" w:rsidRPr="001B3A3E" w:rsidRDefault="00141977" w:rsidP="00D040E5">
            <w:pPr>
              <w:overflowPunct w:val="0"/>
              <w:autoSpaceDE w:val="0"/>
              <w:autoSpaceDN w:val="0"/>
              <w:adjustRightInd w:val="0"/>
              <w:spacing w:line="276" w:lineRule="auto"/>
              <w:jc w:val="both"/>
              <w:textAlignment w:val="baseline"/>
              <w:rPr>
                <w:rFonts w:ascii="Times" w:eastAsia="Calibri" w:hAnsi="Times" w:cs="Arial"/>
                <w:lang w:eastAsia="en-US"/>
              </w:rPr>
            </w:pPr>
            <w:r w:rsidRPr="001B3A3E">
              <w:rPr>
                <w:rFonts w:ascii="Times" w:eastAsia="Calibri" w:hAnsi="Times" w:cs="Arial"/>
                <w:lang w:eastAsia="en-US"/>
              </w:rPr>
              <w:t>Fiscal do Contrato</w:t>
            </w:r>
          </w:p>
        </w:tc>
      </w:tr>
    </w:tbl>
    <w:p w:rsidR="00141977" w:rsidRDefault="00141977" w:rsidP="00141977">
      <w:pPr>
        <w:spacing w:line="276" w:lineRule="auto"/>
        <w:ind w:firstLine="709"/>
        <w:rPr>
          <w:rFonts w:ascii="Times" w:hAnsi="Times"/>
        </w:rPr>
      </w:pPr>
    </w:p>
    <w:p w:rsidR="00141977" w:rsidRPr="00BD456E" w:rsidRDefault="00141977" w:rsidP="00141977">
      <w:pPr>
        <w:spacing w:line="276" w:lineRule="auto"/>
        <w:ind w:firstLine="709"/>
        <w:rPr>
          <w:rFonts w:ascii="Times" w:hAnsi="Times"/>
        </w:rPr>
      </w:pPr>
    </w:p>
    <w:p w:rsidR="00587EEF" w:rsidRPr="004B1E36" w:rsidRDefault="00587EEF" w:rsidP="004B1E36">
      <w:pPr>
        <w:spacing w:line="360" w:lineRule="auto"/>
        <w:rPr>
          <w:rFonts w:ascii="Arial" w:hAnsi="Arial" w:cs="Arial"/>
        </w:rPr>
      </w:pPr>
    </w:p>
    <w:sectPr w:rsidR="00587EEF" w:rsidRPr="004B1E36" w:rsidSect="00D35DA4">
      <w:headerReference w:type="default" r:id="rId8"/>
      <w:footerReference w:type="default" r:id="rId9"/>
      <w:pgSz w:w="11907" w:h="16840" w:code="9"/>
      <w:pgMar w:top="1418" w:right="1134" w:bottom="454" w:left="1134" w:header="36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F0F" w:rsidRDefault="000E1F0F">
      <w:r>
        <w:separator/>
      </w:r>
    </w:p>
  </w:endnote>
  <w:endnote w:type="continuationSeparator" w:id="0">
    <w:p w:rsidR="000E1F0F" w:rsidRDefault="000E1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134" w:rsidRDefault="00F81134" w:rsidP="00825FCD">
    <w:pPr>
      <w:jc w:val="center"/>
      <w:rPr>
        <w:rFonts w:ascii="Book Antiqua" w:hAnsi="Book Antiqua"/>
      </w:rPr>
    </w:pPr>
  </w:p>
  <w:p w:rsidR="00F81134" w:rsidRPr="006D4AD7" w:rsidRDefault="00F81134" w:rsidP="00825FCD">
    <w:pPr>
      <w:jc w:val="center"/>
      <w:rPr>
        <w:rFonts w:ascii="Book Antiqua" w:hAnsi="Book Antiqua"/>
      </w:rPr>
    </w:pPr>
    <w:r>
      <w:rPr>
        <w:rFonts w:ascii="Book Antiqua" w:hAnsi="Book Antiqua"/>
      </w:rPr>
      <w:t>Rua Eugênio Kuhn, 213</w:t>
    </w:r>
    <w:r w:rsidRPr="006D4AD7">
      <w:rPr>
        <w:rFonts w:ascii="Book Antiqua" w:hAnsi="Book Antiqua"/>
      </w:rPr>
      <w:t xml:space="preserve"> – Fone: (51) 3445 1002 – ALTO FELIZ - RS</w:t>
    </w:r>
  </w:p>
  <w:p w:rsidR="00F81134" w:rsidRDefault="00F8113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F0F" w:rsidRDefault="000E1F0F">
      <w:r>
        <w:separator/>
      </w:r>
    </w:p>
  </w:footnote>
  <w:footnote w:type="continuationSeparator" w:id="0">
    <w:p w:rsidR="000E1F0F" w:rsidRDefault="000E1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134" w:rsidRDefault="00F81134" w:rsidP="006977F2">
    <w:pPr>
      <w:pStyle w:val="Cabealho"/>
      <w:jc w:val="center"/>
    </w:pPr>
  </w:p>
  <w:p w:rsidR="00F81134" w:rsidRDefault="00F81134" w:rsidP="00825FCD">
    <w:pPr>
      <w:jc w:val="center"/>
      <w:rPr>
        <w:rFonts w:ascii="Book Antiqua" w:hAnsi="Book Antiqua"/>
        <w:sz w:val="32"/>
        <w:szCs w:val="32"/>
      </w:rPr>
    </w:pPr>
    <w:r>
      <w:rPr>
        <w:rFonts w:ascii="Arial" w:hAnsi="Arial" w:cs="Arial"/>
        <w:noProof/>
      </w:rPr>
      <w:drawing>
        <wp:inline distT="0" distB="0" distL="0" distR="0">
          <wp:extent cx="962025" cy="962025"/>
          <wp:effectExtent l="0" t="0" r="9525" b="9525"/>
          <wp:docPr id="1" name="Imagem 1" descr="brasao%20preto%20br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20preto%20bran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p w:rsidR="00F81134" w:rsidRPr="00AD32B3" w:rsidRDefault="00F81134" w:rsidP="00825FCD">
    <w:pPr>
      <w:jc w:val="center"/>
      <w:rPr>
        <w:rFonts w:ascii="Book Antiqua" w:hAnsi="Book Antiqua"/>
        <w:sz w:val="32"/>
        <w:szCs w:val="32"/>
      </w:rPr>
    </w:pPr>
    <w:r>
      <w:rPr>
        <w:rFonts w:ascii="Book Antiqua" w:hAnsi="Book Antiqua"/>
        <w:sz w:val="32"/>
        <w:szCs w:val="32"/>
      </w:rPr>
      <w:t>Câmara Municipal de Vereadores</w:t>
    </w:r>
    <w:r w:rsidRPr="00AD32B3">
      <w:rPr>
        <w:rFonts w:ascii="Book Antiqua" w:hAnsi="Book Antiqua"/>
        <w:sz w:val="32"/>
        <w:szCs w:val="32"/>
      </w:rPr>
      <w:t xml:space="preserve"> de Alto Feliz</w:t>
    </w:r>
  </w:p>
  <w:p w:rsidR="00F81134" w:rsidRDefault="00F81134">
    <w:pPr>
      <w:pStyle w:val="Cabealho"/>
    </w:pPr>
  </w:p>
  <w:p w:rsidR="00F81134" w:rsidRDefault="00F8113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044417"/>
    <w:multiLevelType w:val="hybridMultilevel"/>
    <w:tmpl w:val="15FCC0D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EEF"/>
    <w:rsid w:val="00006655"/>
    <w:rsid w:val="000074BC"/>
    <w:rsid w:val="000314B2"/>
    <w:rsid w:val="000454D1"/>
    <w:rsid w:val="00073D69"/>
    <w:rsid w:val="00087C5B"/>
    <w:rsid w:val="00093319"/>
    <w:rsid w:val="000A15F0"/>
    <w:rsid w:val="000A19C6"/>
    <w:rsid w:val="000B7A4F"/>
    <w:rsid w:val="000D3B45"/>
    <w:rsid w:val="000E1F0F"/>
    <w:rsid w:val="000E7A22"/>
    <w:rsid w:val="000F14C3"/>
    <w:rsid w:val="001040DD"/>
    <w:rsid w:val="00141977"/>
    <w:rsid w:val="00163A09"/>
    <w:rsid w:val="00174CDA"/>
    <w:rsid w:val="001926CC"/>
    <w:rsid w:val="001A244C"/>
    <w:rsid w:val="001C6643"/>
    <w:rsid w:val="001D07CF"/>
    <w:rsid w:val="0020719B"/>
    <w:rsid w:val="00215F74"/>
    <w:rsid w:val="0025674E"/>
    <w:rsid w:val="00260A9E"/>
    <w:rsid w:val="00271CBA"/>
    <w:rsid w:val="0028509F"/>
    <w:rsid w:val="00294B31"/>
    <w:rsid w:val="00295CA0"/>
    <w:rsid w:val="0029689E"/>
    <w:rsid w:val="002A2292"/>
    <w:rsid w:val="002B0E62"/>
    <w:rsid w:val="002C1F58"/>
    <w:rsid w:val="002C4F0E"/>
    <w:rsid w:val="002E5E0C"/>
    <w:rsid w:val="00313C86"/>
    <w:rsid w:val="00327DB4"/>
    <w:rsid w:val="00356DBC"/>
    <w:rsid w:val="003726E7"/>
    <w:rsid w:val="00376AC7"/>
    <w:rsid w:val="00385322"/>
    <w:rsid w:val="003A7B57"/>
    <w:rsid w:val="003B47D8"/>
    <w:rsid w:val="003F3D95"/>
    <w:rsid w:val="004034D3"/>
    <w:rsid w:val="00411A69"/>
    <w:rsid w:val="00412520"/>
    <w:rsid w:val="004217B0"/>
    <w:rsid w:val="0046528B"/>
    <w:rsid w:val="00472E1E"/>
    <w:rsid w:val="0047412F"/>
    <w:rsid w:val="004800A2"/>
    <w:rsid w:val="004A48FC"/>
    <w:rsid w:val="004A6922"/>
    <w:rsid w:val="004B1E36"/>
    <w:rsid w:val="004B7F02"/>
    <w:rsid w:val="004C2275"/>
    <w:rsid w:val="004D64F3"/>
    <w:rsid w:val="004E36B9"/>
    <w:rsid w:val="0050209D"/>
    <w:rsid w:val="00507A63"/>
    <w:rsid w:val="0054797C"/>
    <w:rsid w:val="0058088A"/>
    <w:rsid w:val="00587EEF"/>
    <w:rsid w:val="00594549"/>
    <w:rsid w:val="005E61C8"/>
    <w:rsid w:val="005F2364"/>
    <w:rsid w:val="0060068C"/>
    <w:rsid w:val="00630AEC"/>
    <w:rsid w:val="00642DBA"/>
    <w:rsid w:val="0064493C"/>
    <w:rsid w:val="006505F5"/>
    <w:rsid w:val="00682330"/>
    <w:rsid w:val="00692DA8"/>
    <w:rsid w:val="006977F2"/>
    <w:rsid w:val="006A0753"/>
    <w:rsid w:val="006A486E"/>
    <w:rsid w:val="006B177B"/>
    <w:rsid w:val="006D4AD7"/>
    <w:rsid w:val="006D597C"/>
    <w:rsid w:val="006D5C9B"/>
    <w:rsid w:val="006E443C"/>
    <w:rsid w:val="006E4448"/>
    <w:rsid w:val="00727FF3"/>
    <w:rsid w:val="0076309E"/>
    <w:rsid w:val="007953F3"/>
    <w:rsid w:val="007B2268"/>
    <w:rsid w:val="007D1D14"/>
    <w:rsid w:val="007D4084"/>
    <w:rsid w:val="00821251"/>
    <w:rsid w:val="00823C59"/>
    <w:rsid w:val="00825FCD"/>
    <w:rsid w:val="0084241A"/>
    <w:rsid w:val="008462FB"/>
    <w:rsid w:val="0084775C"/>
    <w:rsid w:val="008634EE"/>
    <w:rsid w:val="0086505F"/>
    <w:rsid w:val="0088752E"/>
    <w:rsid w:val="00897AC4"/>
    <w:rsid w:val="008C0D36"/>
    <w:rsid w:val="008C549C"/>
    <w:rsid w:val="008D6858"/>
    <w:rsid w:val="008E06B5"/>
    <w:rsid w:val="009106D0"/>
    <w:rsid w:val="009304FB"/>
    <w:rsid w:val="0093285F"/>
    <w:rsid w:val="00957CB3"/>
    <w:rsid w:val="00963DC4"/>
    <w:rsid w:val="00965E12"/>
    <w:rsid w:val="00966DD8"/>
    <w:rsid w:val="009805AC"/>
    <w:rsid w:val="0098197C"/>
    <w:rsid w:val="009A2D26"/>
    <w:rsid w:val="009A7EFA"/>
    <w:rsid w:val="009C2B6B"/>
    <w:rsid w:val="009C4935"/>
    <w:rsid w:val="009F3687"/>
    <w:rsid w:val="00A023CA"/>
    <w:rsid w:val="00A077D5"/>
    <w:rsid w:val="00A351D1"/>
    <w:rsid w:val="00A438BE"/>
    <w:rsid w:val="00A6273D"/>
    <w:rsid w:val="00A71991"/>
    <w:rsid w:val="00A73549"/>
    <w:rsid w:val="00A7661F"/>
    <w:rsid w:val="00A93101"/>
    <w:rsid w:val="00AD32B3"/>
    <w:rsid w:val="00AE1692"/>
    <w:rsid w:val="00AF229D"/>
    <w:rsid w:val="00B14A1E"/>
    <w:rsid w:val="00B40264"/>
    <w:rsid w:val="00B43C63"/>
    <w:rsid w:val="00B46D49"/>
    <w:rsid w:val="00B57569"/>
    <w:rsid w:val="00B834ED"/>
    <w:rsid w:val="00BD5ACA"/>
    <w:rsid w:val="00BE7F14"/>
    <w:rsid w:val="00BF6333"/>
    <w:rsid w:val="00C10572"/>
    <w:rsid w:val="00C3018B"/>
    <w:rsid w:val="00C579E2"/>
    <w:rsid w:val="00C6241A"/>
    <w:rsid w:val="00C707FB"/>
    <w:rsid w:val="00C866FB"/>
    <w:rsid w:val="00CC550A"/>
    <w:rsid w:val="00CC7A56"/>
    <w:rsid w:val="00CD00E3"/>
    <w:rsid w:val="00CF5586"/>
    <w:rsid w:val="00D157A4"/>
    <w:rsid w:val="00D313CD"/>
    <w:rsid w:val="00D35D4B"/>
    <w:rsid w:val="00D35DA4"/>
    <w:rsid w:val="00D3614A"/>
    <w:rsid w:val="00D456B3"/>
    <w:rsid w:val="00D56095"/>
    <w:rsid w:val="00D61C0A"/>
    <w:rsid w:val="00DA5218"/>
    <w:rsid w:val="00DB619D"/>
    <w:rsid w:val="00DC1EA4"/>
    <w:rsid w:val="00DE45D9"/>
    <w:rsid w:val="00E229D7"/>
    <w:rsid w:val="00E24BA8"/>
    <w:rsid w:val="00E35266"/>
    <w:rsid w:val="00E37F8B"/>
    <w:rsid w:val="00E41653"/>
    <w:rsid w:val="00E733AE"/>
    <w:rsid w:val="00E82AF9"/>
    <w:rsid w:val="00E87787"/>
    <w:rsid w:val="00E918EC"/>
    <w:rsid w:val="00EC3B2E"/>
    <w:rsid w:val="00ED6AA9"/>
    <w:rsid w:val="00F21DCA"/>
    <w:rsid w:val="00F414D4"/>
    <w:rsid w:val="00F72289"/>
    <w:rsid w:val="00F81134"/>
    <w:rsid w:val="00FD7D28"/>
    <w:rsid w:val="00FF23FA"/>
    <w:rsid w:val="00FF504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8DAD5F"/>
  <w15:docId w15:val="{9805A942-13EB-4BDB-B711-B40572F7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5DA4"/>
    <w:rPr>
      <w:sz w:val="24"/>
      <w:szCs w:val="24"/>
    </w:rPr>
  </w:style>
  <w:style w:type="paragraph" w:styleId="Ttulo1">
    <w:name w:val="heading 1"/>
    <w:basedOn w:val="Normal"/>
    <w:next w:val="Normal"/>
    <w:link w:val="Ttulo1Char"/>
    <w:uiPriority w:val="9"/>
    <w:qFormat/>
    <w:rsid w:val="00141977"/>
    <w:pPr>
      <w:keepNext/>
      <w:spacing w:before="240" w:after="60" w:line="259" w:lineRule="auto"/>
      <w:outlineLvl w:val="0"/>
    </w:pPr>
    <w:rPr>
      <w:rFonts w:ascii="Calibri Light" w:hAnsi="Calibri Light"/>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825FCD"/>
    <w:pPr>
      <w:tabs>
        <w:tab w:val="center" w:pos="4252"/>
        <w:tab w:val="right" w:pos="8504"/>
      </w:tabs>
    </w:pPr>
  </w:style>
  <w:style w:type="paragraph" w:styleId="Rodap">
    <w:name w:val="footer"/>
    <w:basedOn w:val="Normal"/>
    <w:rsid w:val="00825FCD"/>
    <w:pPr>
      <w:tabs>
        <w:tab w:val="center" w:pos="4252"/>
        <w:tab w:val="right" w:pos="8504"/>
      </w:tabs>
    </w:pPr>
  </w:style>
  <w:style w:type="paragraph" w:styleId="Textodebalo">
    <w:name w:val="Balloon Text"/>
    <w:basedOn w:val="Normal"/>
    <w:semiHidden/>
    <w:rsid w:val="00D3614A"/>
    <w:rPr>
      <w:rFonts w:ascii="Tahoma" w:hAnsi="Tahoma" w:cs="Tahoma"/>
      <w:sz w:val="16"/>
      <w:szCs w:val="16"/>
    </w:rPr>
  </w:style>
  <w:style w:type="paragraph" w:styleId="Recuodecorpodetexto">
    <w:name w:val="Body Text Indent"/>
    <w:basedOn w:val="Normal"/>
    <w:rsid w:val="00D35DA4"/>
    <w:pPr>
      <w:ind w:left="2280"/>
    </w:pPr>
    <w:rPr>
      <w:sz w:val="28"/>
    </w:rPr>
  </w:style>
  <w:style w:type="paragraph" w:styleId="Recuodecorpodetexto2">
    <w:name w:val="Body Text Indent 2"/>
    <w:basedOn w:val="Normal"/>
    <w:rsid w:val="00D35DA4"/>
    <w:pPr>
      <w:ind w:left="1080" w:hanging="1080"/>
    </w:pPr>
    <w:rPr>
      <w:sz w:val="28"/>
    </w:rPr>
  </w:style>
  <w:style w:type="paragraph" w:styleId="Corpodetexto2">
    <w:name w:val="Body Text 2"/>
    <w:basedOn w:val="Normal"/>
    <w:rsid w:val="00D35DA4"/>
    <w:rPr>
      <w:b/>
      <w:bCs/>
      <w:sz w:val="28"/>
    </w:rPr>
  </w:style>
  <w:style w:type="character" w:customStyle="1" w:styleId="Ttulo1Char">
    <w:name w:val="Título 1 Char"/>
    <w:basedOn w:val="Fontepargpadro"/>
    <w:link w:val="Ttulo1"/>
    <w:uiPriority w:val="9"/>
    <w:rsid w:val="00141977"/>
    <w:rPr>
      <w:rFonts w:ascii="Calibri Light" w:hAnsi="Calibri Light"/>
      <w:b/>
      <w:bCs/>
      <w:kern w:val="32"/>
      <w:sz w:val="32"/>
      <w:szCs w:val="32"/>
    </w:rPr>
  </w:style>
  <w:style w:type="character" w:styleId="Hyperlink">
    <w:name w:val="Hyperlink"/>
    <w:uiPriority w:val="99"/>
    <w:unhideWhenUsed/>
    <w:rsid w:val="0014197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540260">
      <w:bodyDiv w:val="1"/>
      <w:marLeft w:val="0"/>
      <w:marRight w:val="0"/>
      <w:marTop w:val="0"/>
      <w:marBottom w:val="0"/>
      <w:divBdr>
        <w:top w:val="none" w:sz="0" w:space="0" w:color="auto"/>
        <w:left w:val="none" w:sz="0" w:space="0" w:color="auto"/>
        <w:bottom w:val="none" w:sz="0" w:space="0" w:color="auto"/>
        <w:right w:val="none" w:sz="0" w:space="0" w:color="auto"/>
      </w:divBdr>
    </w:div>
    <w:div w:id="97946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parta@sparta.eng.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folha%20timbrada.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folha timbrada</Template>
  <TotalTime>4</TotalTime>
  <Pages>5</Pages>
  <Words>1816</Words>
  <Characters>9811</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Lusiana</dc:creator>
  <cp:lastModifiedBy>Usuario</cp:lastModifiedBy>
  <cp:revision>3</cp:revision>
  <cp:lastPrinted>2017-09-29T12:03:00Z</cp:lastPrinted>
  <dcterms:created xsi:type="dcterms:W3CDTF">2017-09-22T13:31:00Z</dcterms:created>
  <dcterms:modified xsi:type="dcterms:W3CDTF">2017-09-29T12:41:00Z</dcterms:modified>
</cp:coreProperties>
</file>