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45F24656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684CCC">
        <w:rPr>
          <w:rFonts w:ascii="Arial" w:hAnsi="Arial" w:cs="Arial"/>
          <w:b/>
          <w:sz w:val="24"/>
          <w:szCs w:val="24"/>
        </w:rPr>
        <w:t>012/2025, EM 05 DE MARÇO</w:t>
      </w:r>
      <w:r w:rsidR="00284979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137B8C23" w:rsid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0F0558">
        <w:rPr>
          <w:rFonts w:ascii="Arial" w:hAnsi="Arial" w:cs="Arial"/>
          <w:b/>
          <w:sz w:val="24"/>
          <w:szCs w:val="24"/>
        </w:rPr>
        <w:t>Jairo Michelin</w:t>
      </w:r>
      <w:r w:rsidR="0095688E" w:rsidRPr="00284979">
        <w:rPr>
          <w:rFonts w:ascii="Arial" w:hAnsi="Arial" w:cs="Arial"/>
          <w:b/>
          <w:sz w:val="24"/>
          <w:szCs w:val="24"/>
        </w:rPr>
        <w:t xml:space="preserve"> do (</w:t>
      </w:r>
      <w:r w:rsidR="000F0558">
        <w:rPr>
          <w:rFonts w:ascii="Arial" w:hAnsi="Arial" w:cs="Arial"/>
          <w:b/>
          <w:sz w:val="24"/>
          <w:szCs w:val="24"/>
        </w:rPr>
        <w:t>MDB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0F0558">
        <w:rPr>
          <w:rFonts w:ascii="Arial" w:hAnsi="Arial" w:cs="Arial"/>
          <w:b/>
          <w:sz w:val="24"/>
          <w:szCs w:val="24"/>
        </w:rPr>
        <w:t>PL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7159061A" w14:textId="2910C324" w:rsidR="00C174D5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</w:t>
      </w:r>
      <w:proofErr w:type="gramStart"/>
      <w:r w:rsidRPr="00493CD0">
        <w:rPr>
          <w:rFonts w:ascii="Arial" w:hAnsi="Arial" w:cs="Arial"/>
          <w:sz w:val="24"/>
          <w:szCs w:val="24"/>
        </w:rPr>
        <w:t>“Sugere</w:t>
      </w:r>
      <w:r w:rsidR="00684CCC">
        <w:rPr>
          <w:rFonts w:ascii="Arial" w:hAnsi="Arial" w:cs="Arial"/>
          <w:sz w:val="24"/>
          <w:szCs w:val="24"/>
        </w:rPr>
        <w:t>m</w:t>
      </w:r>
      <w:r w:rsidRPr="00493CD0">
        <w:rPr>
          <w:rFonts w:ascii="Arial" w:hAnsi="Arial" w:cs="Arial"/>
          <w:sz w:val="24"/>
          <w:szCs w:val="24"/>
        </w:rPr>
        <w:t xml:space="preserve"> ao Poder Executivo através da secretaria competente </w:t>
      </w:r>
      <w:r w:rsidR="00284979">
        <w:rPr>
          <w:rFonts w:ascii="Arial" w:hAnsi="Arial" w:cs="Arial"/>
          <w:sz w:val="24"/>
          <w:szCs w:val="24"/>
        </w:rPr>
        <w:t>que</w:t>
      </w:r>
      <w:r w:rsidR="001623E2">
        <w:rPr>
          <w:rFonts w:ascii="Arial" w:hAnsi="Arial" w:cs="Arial"/>
          <w:sz w:val="24"/>
          <w:szCs w:val="24"/>
        </w:rPr>
        <w:t xml:space="preserve"> </w:t>
      </w:r>
      <w:r w:rsidR="000F0558">
        <w:rPr>
          <w:rFonts w:ascii="Arial" w:hAnsi="Arial" w:cs="Arial"/>
          <w:sz w:val="24"/>
          <w:szCs w:val="24"/>
        </w:rPr>
        <w:t xml:space="preserve">possa estar finalizando </w:t>
      </w:r>
      <w:r w:rsidR="00452DEB">
        <w:rPr>
          <w:rFonts w:ascii="Arial" w:hAnsi="Arial" w:cs="Arial"/>
          <w:sz w:val="24"/>
          <w:szCs w:val="24"/>
        </w:rPr>
        <w:t>a pavimentação da</w:t>
      </w:r>
      <w:r w:rsidR="00C174D5">
        <w:rPr>
          <w:rFonts w:ascii="Arial" w:hAnsi="Arial" w:cs="Arial"/>
          <w:sz w:val="24"/>
          <w:szCs w:val="24"/>
        </w:rPr>
        <w:t>s ruas:</w:t>
      </w:r>
    </w:p>
    <w:p w14:paraId="7BB74EE0" w14:textId="77777777" w:rsidR="00C174D5" w:rsidRDefault="00452DEB" w:rsidP="00C174D5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End"/>
      <w:r w:rsidRPr="00C174D5">
        <w:rPr>
          <w:rFonts w:ascii="Arial" w:hAnsi="Arial" w:cs="Arial"/>
          <w:sz w:val="24"/>
          <w:szCs w:val="24"/>
        </w:rPr>
        <w:t>Rua do Comercio</w:t>
      </w:r>
      <w:r w:rsidR="008A6133" w:rsidRPr="00C174D5">
        <w:rPr>
          <w:rFonts w:ascii="Arial" w:hAnsi="Arial" w:cs="Arial"/>
          <w:sz w:val="24"/>
          <w:szCs w:val="24"/>
        </w:rPr>
        <w:t xml:space="preserve"> na entrada do loteamento Bianchini</w:t>
      </w:r>
      <w:r w:rsidR="000259EC" w:rsidRPr="00C174D5">
        <w:rPr>
          <w:rFonts w:ascii="Arial" w:hAnsi="Arial" w:cs="Arial"/>
          <w:sz w:val="24"/>
          <w:szCs w:val="24"/>
        </w:rPr>
        <w:t>,</w:t>
      </w:r>
      <w:r w:rsidRPr="00C174D5">
        <w:rPr>
          <w:rFonts w:ascii="Arial" w:hAnsi="Arial" w:cs="Arial"/>
          <w:sz w:val="24"/>
          <w:szCs w:val="24"/>
        </w:rPr>
        <w:t xml:space="preserve"> trecho entre as ruas </w:t>
      </w:r>
      <w:r w:rsidR="008A6133" w:rsidRPr="00C174D5">
        <w:rPr>
          <w:rFonts w:ascii="Arial" w:hAnsi="Arial" w:cs="Arial"/>
          <w:sz w:val="24"/>
          <w:szCs w:val="24"/>
        </w:rPr>
        <w:t xml:space="preserve">Gaspar Dutra </w:t>
      </w:r>
      <w:r w:rsidR="000259EC" w:rsidRPr="00C174D5">
        <w:rPr>
          <w:rFonts w:ascii="Arial" w:hAnsi="Arial" w:cs="Arial"/>
          <w:sz w:val="24"/>
          <w:szCs w:val="24"/>
        </w:rPr>
        <w:t xml:space="preserve">e Rua Pedro </w:t>
      </w:r>
      <w:proofErr w:type="spellStart"/>
      <w:r w:rsidR="000259EC" w:rsidRPr="00C174D5">
        <w:rPr>
          <w:rFonts w:ascii="Arial" w:hAnsi="Arial" w:cs="Arial"/>
          <w:sz w:val="24"/>
          <w:szCs w:val="24"/>
        </w:rPr>
        <w:t>Rebeschini</w:t>
      </w:r>
      <w:proofErr w:type="spellEnd"/>
      <w:r w:rsidR="00C174D5">
        <w:rPr>
          <w:rFonts w:ascii="Arial" w:hAnsi="Arial" w:cs="Arial"/>
          <w:sz w:val="24"/>
          <w:szCs w:val="24"/>
        </w:rPr>
        <w:t>;</w:t>
      </w:r>
    </w:p>
    <w:p w14:paraId="48100FA2" w14:textId="77777777" w:rsidR="00C174D5" w:rsidRDefault="00C174D5" w:rsidP="00C174D5">
      <w:pPr>
        <w:pStyle w:val="PargrafodaLista"/>
        <w:ind w:left="780"/>
        <w:rPr>
          <w:rFonts w:ascii="Arial" w:hAnsi="Arial" w:cs="Arial"/>
          <w:sz w:val="24"/>
          <w:szCs w:val="24"/>
        </w:rPr>
      </w:pPr>
    </w:p>
    <w:p w14:paraId="17D92414" w14:textId="77777777" w:rsidR="009A438F" w:rsidRDefault="00C174D5" w:rsidP="00493CD0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</w:t>
      </w:r>
      <w:proofErr w:type="spellStart"/>
      <w:r>
        <w:rPr>
          <w:rFonts w:ascii="Arial" w:hAnsi="Arial" w:cs="Arial"/>
          <w:sz w:val="24"/>
          <w:szCs w:val="24"/>
        </w:rPr>
        <w:t>Fioravante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Rech</w:t>
      </w:r>
      <w:proofErr w:type="spellEnd"/>
      <w:r>
        <w:rPr>
          <w:rFonts w:ascii="Arial" w:hAnsi="Arial" w:cs="Arial"/>
          <w:sz w:val="24"/>
          <w:szCs w:val="24"/>
        </w:rPr>
        <w:t xml:space="preserve">, bairro São </w:t>
      </w:r>
      <w:proofErr w:type="spellStart"/>
      <w:r>
        <w:rPr>
          <w:rFonts w:ascii="Arial" w:hAnsi="Arial" w:cs="Arial"/>
          <w:sz w:val="24"/>
          <w:szCs w:val="24"/>
        </w:rPr>
        <w:t>Cristovão</w:t>
      </w:r>
      <w:proofErr w:type="spellEnd"/>
      <w:r>
        <w:rPr>
          <w:rFonts w:ascii="Arial" w:hAnsi="Arial" w:cs="Arial"/>
          <w:sz w:val="24"/>
          <w:szCs w:val="24"/>
        </w:rPr>
        <w:t xml:space="preserve"> rua que passa em frente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mecânica do </w:t>
      </w:r>
      <w:proofErr w:type="spellStart"/>
      <w:r>
        <w:rPr>
          <w:rFonts w:ascii="Arial" w:hAnsi="Arial" w:cs="Arial"/>
          <w:sz w:val="24"/>
          <w:szCs w:val="24"/>
        </w:rPr>
        <w:t>Piriquito</w:t>
      </w:r>
      <w:proofErr w:type="spellEnd"/>
      <w:r>
        <w:rPr>
          <w:rFonts w:ascii="Arial" w:hAnsi="Arial" w:cs="Arial"/>
          <w:sz w:val="24"/>
          <w:szCs w:val="24"/>
        </w:rPr>
        <w:t xml:space="preserve"> a solicitação se refere ao final da rua, aonde não existe pavimentação</w:t>
      </w:r>
      <w:r w:rsidR="009A438F">
        <w:rPr>
          <w:rFonts w:ascii="Arial" w:hAnsi="Arial" w:cs="Arial"/>
          <w:sz w:val="24"/>
          <w:szCs w:val="24"/>
        </w:rPr>
        <w:t>;</w:t>
      </w:r>
    </w:p>
    <w:p w14:paraId="0049D8A7" w14:textId="77777777" w:rsidR="009A438F" w:rsidRPr="009A438F" w:rsidRDefault="009A438F" w:rsidP="009A438F">
      <w:pPr>
        <w:pStyle w:val="PargrafodaLista"/>
        <w:rPr>
          <w:rFonts w:ascii="Arial" w:hAnsi="Arial" w:cs="Arial"/>
          <w:sz w:val="24"/>
          <w:szCs w:val="24"/>
        </w:rPr>
      </w:pPr>
    </w:p>
    <w:p w14:paraId="67394138" w14:textId="630EE148" w:rsidR="00493CD0" w:rsidRPr="00870A44" w:rsidRDefault="009A438F" w:rsidP="00493CD0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Tranquilo Basso, trecho que compreende as ruas Independência e Rua XV de Novembro, em frente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Sore</w:t>
      </w:r>
      <w:r w:rsidR="00532A63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Noivas</w:t>
      </w:r>
      <w:r w:rsidR="00893BE6" w:rsidRPr="00C174D5">
        <w:rPr>
          <w:rFonts w:ascii="Arial" w:hAnsi="Arial" w:cs="Arial"/>
          <w:sz w:val="24"/>
          <w:szCs w:val="24"/>
        </w:rPr>
        <w:t>’’</w:t>
      </w:r>
    </w:p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2BDFE7E7" w14:textId="77777777" w:rsidR="00807FF1" w:rsidRPr="00807FF1" w:rsidRDefault="00807FF1" w:rsidP="00684CC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7FF1">
        <w:rPr>
          <w:rFonts w:ascii="Arial" w:hAnsi="Arial" w:cs="Arial"/>
          <w:sz w:val="24"/>
          <w:szCs w:val="24"/>
        </w:rPr>
        <w:t xml:space="preserve">A pavimentação das vias públicas é essencial para garantir a mobilidade urbana, a segurança dos pedestres e motoristas, além de valorizar os imóveis e melhorar a qualidade de vida dos moradores. As ruas mencionadas </w:t>
      </w:r>
      <w:proofErr w:type="gramStart"/>
      <w:r w:rsidRPr="00807FF1">
        <w:rPr>
          <w:rFonts w:ascii="Arial" w:hAnsi="Arial" w:cs="Arial"/>
          <w:sz w:val="24"/>
          <w:szCs w:val="24"/>
        </w:rPr>
        <w:t>encontram-se</w:t>
      </w:r>
      <w:proofErr w:type="gramEnd"/>
      <w:r w:rsidRPr="00807FF1">
        <w:rPr>
          <w:rFonts w:ascii="Arial" w:hAnsi="Arial" w:cs="Arial"/>
          <w:sz w:val="24"/>
          <w:szCs w:val="24"/>
        </w:rPr>
        <w:t xml:space="preserve"> com trechos sem pavimentação, o que causa transtornos, especialmente em períodos de chuva, dificultando o tráfego e gerando poeira e lama.</w:t>
      </w:r>
    </w:p>
    <w:p w14:paraId="031B0177" w14:textId="4072C587" w:rsidR="00684CCC" w:rsidRDefault="00807FF1" w:rsidP="00684CC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7FF1">
        <w:rPr>
          <w:rFonts w:ascii="Arial" w:hAnsi="Arial" w:cs="Arial"/>
          <w:sz w:val="24"/>
          <w:szCs w:val="24"/>
        </w:rPr>
        <w:t>Dessa forma, sugerimos ao Poder Executivo, por meio da secretaria competente, que viabilize a conclusão da pavimentação da Rua do Comércio (no trecho</w:t>
      </w:r>
      <w:proofErr w:type="gramStart"/>
      <w:r w:rsidR="00684CCC">
        <w:rPr>
          <w:rFonts w:ascii="Arial" w:hAnsi="Arial" w:cs="Arial"/>
          <w:sz w:val="24"/>
          <w:szCs w:val="24"/>
        </w:rPr>
        <w:t xml:space="preserve"> </w:t>
      </w:r>
      <w:r w:rsidRPr="00807FF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807FF1">
        <w:rPr>
          <w:rFonts w:ascii="Arial" w:hAnsi="Arial" w:cs="Arial"/>
          <w:sz w:val="24"/>
          <w:szCs w:val="24"/>
        </w:rPr>
        <w:t>entre as</w:t>
      </w:r>
      <w:r w:rsidR="00684CCC">
        <w:rPr>
          <w:rFonts w:ascii="Arial" w:hAnsi="Arial" w:cs="Arial"/>
          <w:sz w:val="24"/>
          <w:szCs w:val="24"/>
        </w:rPr>
        <w:t xml:space="preserve"> </w:t>
      </w:r>
      <w:r w:rsidRPr="00807FF1">
        <w:rPr>
          <w:rFonts w:ascii="Arial" w:hAnsi="Arial" w:cs="Arial"/>
          <w:sz w:val="24"/>
          <w:szCs w:val="24"/>
        </w:rPr>
        <w:t xml:space="preserve"> ruas </w:t>
      </w:r>
      <w:r w:rsidR="00684CCC">
        <w:rPr>
          <w:rFonts w:ascii="Arial" w:hAnsi="Arial" w:cs="Arial"/>
          <w:sz w:val="24"/>
          <w:szCs w:val="24"/>
        </w:rPr>
        <w:t xml:space="preserve"> </w:t>
      </w:r>
      <w:r w:rsidRPr="00807FF1">
        <w:rPr>
          <w:rFonts w:ascii="Arial" w:hAnsi="Arial" w:cs="Arial"/>
          <w:sz w:val="24"/>
          <w:szCs w:val="24"/>
        </w:rPr>
        <w:t xml:space="preserve">Gaspar Dutra </w:t>
      </w:r>
      <w:r w:rsidR="00684CCC">
        <w:rPr>
          <w:rFonts w:ascii="Arial" w:hAnsi="Arial" w:cs="Arial"/>
          <w:sz w:val="24"/>
          <w:szCs w:val="24"/>
        </w:rPr>
        <w:t xml:space="preserve"> </w:t>
      </w:r>
      <w:r w:rsidRPr="00807FF1">
        <w:rPr>
          <w:rFonts w:ascii="Arial" w:hAnsi="Arial" w:cs="Arial"/>
          <w:sz w:val="24"/>
          <w:szCs w:val="24"/>
        </w:rPr>
        <w:t xml:space="preserve">e </w:t>
      </w:r>
      <w:r w:rsidR="00684CCC">
        <w:rPr>
          <w:rFonts w:ascii="Arial" w:hAnsi="Arial" w:cs="Arial"/>
          <w:sz w:val="24"/>
          <w:szCs w:val="24"/>
        </w:rPr>
        <w:t xml:space="preserve"> </w:t>
      </w:r>
      <w:r w:rsidRPr="00807FF1">
        <w:rPr>
          <w:rFonts w:ascii="Arial" w:hAnsi="Arial" w:cs="Arial"/>
          <w:sz w:val="24"/>
          <w:szCs w:val="24"/>
        </w:rPr>
        <w:t xml:space="preserve">Pedro </w:t>
      </w:r>
      <w:proofErr w:type="spellStart"/>
      <w:r w:rsidRPr="00807FF1">
        <w:rPr>
          <w:rFonts w:ascii="Arial" w:hAnsi="Arial" w:cs="Arial"/>
          <w:sz w:val="24"/>
          <w:szCs w:val="24"/>
        </w:rPr>
        <w:t>Rebeschini</w:t>
      </w:r>
      <w:proofErr w:type="spellEnd"/>
      <w:r w:rsidRPr="00807FF1">
        <w:rPr>
          <w:rFonts w:ascii="Arial" w:hAnsi="Arial" w:cs="Arial"/>
          <w:sz w:val="24"/>
          <w:szCs w:val="24"/>
        </w:rPr>
        <w:t>,</w:t>
      </w:r>
      <w:r w:rsidR="00684CCC">
        <w:rPr>
          <w:rFonts w:ascii="Arial" w:hAnsi="Arial" w:cs="Arial"/>
          <w:sz w:val="24"/>
          <w:szCs w:val="24"/>
        </w:rPr>
        <w:t xml:space="preserve"> </w:t>
      </w:r>
      <w:r w:rsidRPr="00807FF1">
        <w:rPr>
          <w:rFonts w:ascii="Arial" w:hAnsi="Arial" w:cs="Arial"/>
          <w:sz w:val="24"/>
          <w:szCs w:val="24"/>
        </w:rPr>
        <w:t xml:space="preserve"> no</w:t>
      </w:r>
      <w:r w:rsidR="00684CCC">
        <w:rPr>
          <w:rFonts w:ascii="Arial" w:hAnsi="Arial" w:cs="Arial"/>
          <w:sz w:val="24"/>
          <w:szCs w:val="24"/>
        </w:rPr>
        <w:t xml:space="preserve"> </w:t>
      </w:r>
      <w:r w:rsidRPr="00807FF1">
        <w:rPr>
          <w:rFonts w:ascii="Arial" w:hAnsi="Arial" w:cs="Arial"/>
          <w:sz w:val="24"/>
          <w:szCs w:val="24"/>
        </w:rPr>
        <w:t xml:space="preserve"> loteamento</w:t>
      </w:r>
    </w:p>
    <w:p w14:paraId="1F23D0D7" w14:textId="77777777" w:rsidR="00684CCC" w:rsidRDefault="00684CCC" w:rsidP="00684C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D04276" w14:textId="3E13ED59" w:rsidR="00807FF1" w:rsidRPr="00807FF1" w:rsidRDefault="00807FF1" w:rsidP="00684C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807FF1">
        <w:rPr>
          <w:rFonts w:ascii="Arial" w:hAnsi="Arial" w:cs="Arial"/>
          <w:sz w:val="24"/>
          <w:szCs w:val="24"/>
        </w:rPr>
        <w:t>Bianchini)</w:t>
      </w:r>
      <w:proofErr w:type="gramEnd"/>
      <w:r w:rsidRPr="00807FF1">
        <w:rPr>
          <w:rFonts w:ascii="Arial" w:hAnsi="Arial" w:cs="Arial"/>
          <w:sz w:val="24"/>
          <w:szCs w:val="24"/>
        </w:rPr>
        <w:t xml:space="preserve">, da Rua </w:t>
      </w:r>
      <w:proofErr w:type="spellStart"/>
      <w:r w:rsidRPr="00807FF1">
        <w:rPr>
          <w:rFonts w:ascii="Arial" w:hAnsi="Arial" w:cs="Arial"/>
          <w:sz w:val="24"/>
          <w:szCs w:val="24"/>
        </w:rPr>
        <w:t>Fioravante</w:t>
      </w:r>
      <w:proofErr w:type="spellEnd"/>
      <w:r w:rsidRPr="00807F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7FF1">
        <w:rPr>
          <w:rFonts w:ascii="Arial" w:hAnsi="Arial" w:cs="Arial"/>
          <w:sz w:val="24"/>
          <w:szCs w:val="24"/>
        </w:rPr>
        <w:t>Rech</w:t>
      </w:r>
      <w:proofErr w:type="spellEnd"/>
      <w:r w:rsidRPr="00807FF1">
        <w:rPr>
          <w:rFonts w:ascii="Arial" w:hAnsi="Arial" w:cs="Arial"/>
          <w:sz w:val="24"/>
          <w:szCs w:val="24"/>
        </w:rPr>
        <w:t xml:space="preserve"> (no bairro São Cristóvão, no trecho final próximo à mecânica do </w:t>
      </w:r>
      <w:proofErr w:type="spellStart"/>
      <w:r w:rsidRPr="00807FF1">
        <w:rPr>
          <w:rFonts w:ascii="Arial" w:hAnsi="Arial" w:cs="Arial"/>
          <w:sz w:val="24"/>
          <w:szCs w:val="24"/>
        </w:rPr>
        <w:t>Piriquito</w:t>
      </w:r>
      <w:proofErr w:type="spellEnd"/>
      <w:r w:rsidRPr="00807FF1">
        <w:rPr>
          <w:rFonts w:ascii="Arial" w:hAnsi="Arial" w:cs="Arial"/>
          <w:sz w:val="24"/>
          <w:szCs w:val="24"/>
        </w:rPr>
        <w:t xml:space="preserve">) e da Rua Tranquilo Basso (entre as ruas Independência e XV de Novembro, em frente à </w:t>
      </w:r>
      <w:proofErr w:type="spellStart"/>
      <w:r w:rsidRPr="00807FF1">
        <w:rPr>
          <w:rFonts w:ascii="Arial" w:hAnsi="Arial" w:cs="Arial"/>
          <w:sz w:val="24"/>
          <w:szCs w:val="24"/>
        </w:rPr>
        <w:t>Sorela</w:t>
      </w:r>
      <w:proofErr w:type="spellEnd"/>
      <w:r w:rsidRPr="00807FF1">
        <w:rPr>
          <w:rFonts w:ascii="Arial" w:hAnsi="Arial" w:cs="Arial"/>
          <w:sz w:val="24"/>
          <w:szCs w:val="24"/>
        </w:rPr>
        <w:t xml:space="preserve"> Noivas), proporcionando mais conforto, acessibilidade e infraestrutura adequada para a comunidade.</w:t>
      </w:r>
    </w:p>
    <w:p w14:paraId="3D234E33" w14:textId="77777777" w:rsidR="00807FF1" w:rsidRDefault="00807FF1" w:rsidP="00493CD0">
      <w:pPr>
        <w:jc w:val="center"/>
        <w:rPr>
          <w:rFonts w:ascii="Arial" w:hAnsi="Arial" w:cs="Arial"/>
          <w:sz w:val="24"/>
          <w:szCs w:val="24"/>
        </w:rPr>
      </w:pPr>
    </w:p>
    <w:p w14:paraId="7A93F6DD" w14:textId="77777777" w:rsidR="00493CD0" w:rsidRPr="00493CD0" w:rsidRDefault="00493CD0" w:rsidP="00950733">
      <w:pPr>
        <w:rPr>
          <w:sz w:val="24"/>
          <w:szCs w:val="24"/>
        </w:rPr>
      </w:pP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93CD0">
        <w:rPr>
          <w:rFonts w:ascii="Arial" w:hAnsi="Arial" w:cs="Arial"/>
          <w:sz w:val="24"/>
          <w:szCs w:val="24"/>
        </w:rPr>
        <w:t>Zalmair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93CD0">
        <w:rPr>
          <w:rFonts w:ascii="Arial" w:hAnsi="Arial" w:cs="Arial"/>
          <w:sz w:val="24"/>
          <w:szCs w:val="24"/>
        </w:rPr>
        <w:t>Roier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(Alemão)</w:t>
      </w:r>
    </w:p>
    <w:p w14:paraId="55ED0C67" w14:textId="0AF24CFE" w:rsidR="001304B8" w:rsidRDefault="00684CCC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05 de março</w:t>
      </w:r>
      <w:r w:rsidR="00284979"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0839756A" w14:textId="77777777" w:rsidR="00C174D5" w:rsidRDefault="00C174D5" w:rsidP="0095688E">
      <w:pPr>
        <w:jc w:val="center"/>
        <w:rPr>
          <w:rFonts w:ascii="Arial" w:hAnsi="Arial" w:cs="Arial"/>
          <w:sz w:val="24"/>
          <w:szCs w:val="24"/>
        </w:rPr>
      </w:pPr>
    </w:p>
    <w:p w14:paraId="4F068E12" w14:textId="77777777" w:rsidR="004A6BF7" w:rsidRDefault="004A6BF7" w:rsidP="0095688E">
      <w:pPr>
        <w:jc w:val="center"/>
        <w:rPr>
          <w:rFonts w:ascii="Arial" w:hAnsi="Arial" w:cs="Arial"/>
          <w:sz w:val="24"/>
          <w:szCs w:val="24"/>
        </w:rPr>
      </w:pPr>
    </w:p>
    <w:p w14:paraId="58267131" w14:textId="59F19698" w:rsidR="00284979" w:rsidRDefault="00C174D5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Rua do Comercio</w:t>
      </w:r>
      <w:r w:rsidR="00807FF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15E3DFC" wp14:editId="1CD35D39">
            <wp:extent cx="3857625" cy="2167358"/>
            <wp:effectExtent l="0" t="0" r="0" b="4445"/>
            <wp:docPr id="18632837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77660" cy="217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2496CB36" wp14:editId="4D1C539E">
            <wp:extent cx="3762375" cy="2430631"/>
            <wp:effectExtent l="0" t="0" r="0" b="8255"/>
            <wp:docPr id="17839262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412" cy="244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3128602" wp14:editId="49C60A6E">
            <wp:extent cx="3619500" cy="2150621"/>
            <wp:effectExtent l="0" t="0" r="0" b="2540"/>
            <wp:docPr id="8890058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691" cy="216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7F720" w14:textId="37AAB315" w:rsidR="00284979" w:rsidRDefault="00C174D5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Fotos </w:t>
      </w:r>
      <w:r w:rsidRPr="00C174D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C174D5">
        <w:rPr>
          <w:rFonts w:ascii="Arial" w:hAnsi="Arial" w:cs="Arial"/>
          <w:sz w:val="24"/>
          <w:szCs w:val="24"/>
        </w:rPr>
        <w:t>Fioravante</w:t>
      </w:r>
      <w:proofErr w:type="spellEnd"/>
      <w:r w:rsidRPr="00C174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4D5">
        <w:rPr>
          <w:rFonts w:ascii="Arial" w:hAnsi="Arial" w:cs="Arial"/>
          <w:sz w:val="24"/>
          <w:szCs w:val="24"/>
        </w:rPr>
        <w:t>Rech</w:t>
      </w:r>
      <w:proofErr w:type="spellEnd"/>
    </w:p>
    <w:p w14:paraId="63A72415" w14:textId="64A32556" w:rsidR="00C174D5" w:rsidRDefault="00C174D5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7CF99067" wp14:editId="14385B0A">
            <wp:extent cx="4514850" cy="3158800"/>
            <wp:effectExtent l="0" t="0" r="0" b="3810"/>
            <wp:docPr id="177744258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49" cy="316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A8499" w14:textId="7E682E46" w:rsidR="00807FF1" w:rsidRDefault="00807FF1" w:rsidP="0095688E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Rua Tranquilo</w:t>
      </w:r>
      <w:proofErr w:type="gramEnd"/>
      <w:r>
        <w:rPr>
          <w:rFonts w:ascii="Arial" w:hAnsi="Arial" w:cs="Arial"/>
          <w:sz w:val="24"/>
          <w:szCs w:val="24"/>
        </w:rPr>
        <w:t xml:space="preserve"> Basso</w:t>
      </w:r>
    </w:p>
    <w:p w14:paraId="737BA5A8" w14:textId="77777777" w:rsidR="00807FF1" w:rsidRDefault="00807FF1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58B797C" wp14:editId="27C03830">
            <wp:extent cx="3495675" cy="1964001"/>
            <wp:effectExtent l="0" t="0" r="0" b="0"/>
            <wp:docPr id="1370225913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29" cy="196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028C5" w14:textId="77863A68" w:rsidR="00807FF1" w:rsidRDefault="00807FF1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22C5488" wp14:editId="242B2F3F">
            <wp:extent cx="3390900" cy="1905135"/>
            <wp:effectExtent l="0" t="0" r="0" b="0"/>
            <wp:docPr id="198131529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58" cy="191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09225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3953859C" w14:textId="21CEFD2D" w:rsidR="00284979" w:rsidRPr="004350BB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C805F4E" w14:textId="77777777" w:rsidR="00684CCC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 w14:paraId="07E9FF49" w14:textId="77777777" w:rsidR="00684CCC" w:rsidRDefault="00684CCC" w:rsidP="00284979">
      <w:pPr>
        <w:spacing w:after="0"/>
        <w:rPr>
          <w:rFonts w:ascii="Arial" w:hAnsi="Arial" w:cs="Arial"/>
          <w:b/>
          <w:sz w:val="24"/>
          <w:szCs w:val="24"/>
        </w:rPr>
      </w:pPr>
    </w:p>
    <w:p w14:paraId="0D80B37F" w14:textId="77777777" w:rsidR="00684CCC" w:rsidRDefault="00684CCC" w:rsidP="00284979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09B4037F" w14:textId="7D2691FC" w:rsidR="00284979" w:rsidRPr="00284979" w:rsidRDefault="00684CCC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proofErr w:type="spellStart"/>
      <w:r w:rsidR="00284979"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="00284979"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 w:rsidR="00284979">
        <w:rPr>
          <w:rFonts w:ascii="Arial" w:hAnsi="Arial" w:cs="Arial"/>
          <w:b/>
          <w:sz w:val="24"/>
          <w:szCs w:val="24"/>
        </w:rPr>
        <w:t xml:space="preserve">    </w:t>
      </w:r>
      <w:r w:rsidR="00284979" w:rsidRPr="00284979">
        <w:rPr>
          <w:rFonts w:ascii="Arial" w:hAnsi="Arial" w:cs="Arial"/>
          <w:b/>
          <w:sz w:val="24"/>
          <w:szCs w:val="24"/>
        </w:rPr>
        <w:t xml:space="preserve">    </w:t>
      </w:r>
      <w:r w:rsidR="00284979"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 w:rsidR="00284979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70E1477E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84CCC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684CC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sectPr w:rsidR="00493CD0" w:rsidRPr="004350BB" w:rsidSect="00E702DD">
      <w:headerReference w:type="even" r:id="rId15"/>
      <w:headerReference w:type="default" r:id="rId16"/>
      <w:headerReference w:type="first" r:id="rId17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93B30" w14:textId="77777777" w:rsidR="007F7D7B" w:rsidRDefault="007F7D7B" w:rsidP="0082228B">
      <w:pPr>
        <w:spacing w:after="0" w:line="240" w:lineRule="auto"/>
      </w:pPr>
      <w:r>
        <w:separator/>
      </w:r>
    </w:p>
  </w:endnote>
  <w:endnote w:type="continuationSeparator" w:id="0">
    <w:p w14:paraId="3BAD8B3B" w14:textId="77777777" w:rsidR="007F7D7B" w:rsidRDefault="007F7D7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01EAB" w14:textId="77777777" w:rsidR="007F7D7B" w:rsidRDefault="007F7D7B" w:rsidP="0082228B">
      <w:pPr>
        <w:spacing w:after="0" w:line="240" w:lineRule="auto"/>
      </w:pPr>
      <w:r>
        <w:separator/>
      </w:r>
    </w:p>
  </w:footnote>
  <w:footnote w:type="continuationSeparator" w:id="0">
    <w:p w14:paraId="4DF93C62" w14:textId="77777777" w:rsidR="007F7D7B" w:rsidRDefault="007F7D7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8F629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8F629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8F629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A282D"/>
    <w:multiLevelType w:val="hybridMultilevel"/>
    <w:tmpl w:val="075E0CE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9EC"/>
    <w:rsid w:val="000312E1"/>
    <w:rsid w:val="00040465"/>
    <w:rsid w:val="000459B0"/>
    <w:rsid w:val="00077BE4"/>
    <w:rsid w:val="00080DE6"/>
    <w:rsid w:val="000C50A9"/>
    <w:rsid w:val="000F0558"/>
    <w:rsid w:val="001055B6"/>
    <w:rsid w:val="001304B8"/>
    <w:rsid w:val="001623E2"/>
    <w:rsid w:val="00170425"/>
    <w:rsid w:val="001C6238"/>
    <w:rsid w:val="0020456D"/>
    <w:rsid w:val="00226CE8"/>
    <w:rsid w:val="00233E05"/>
    <w:rsid w:val="0026300B"/>
    <w:rsid w:val="00284979"/>
    <w:rsid w:val="002933FB"/>
    <w:rsid w:val="002D1BCE"/>
    <w:rsid w:val="002E063F"/>
    <w:rsid w:val="00314F28"/>
    <w:rsid w:val="00350084"/>
    <w:rsid w:val="003C2B56"/>
    <w:rsid w:val="00452DEB"/>
    <w:rsid w:val="00480455"/>
    <w:rsid w:val="004861CD"/>
    <w:rsid w:val="00493CD0"/>
    <w:rsid w:val="004A6BF7"/>
    <w:rsid w:val="00532A63"/>
    <w:rsid w:val="005E1530"/>
    <w:rsid w:val="0060025E"/>
    <w:rsid w:val="00613B27"/>
    <w:rsid w:val="00620EE6"/>
    <w:rsid w:val="00684CCC"/>
    <w:rsid w:val="00685921"/>
    <w:rsid w:val="006B6C42"/>
    <w:rsid w:val="00747CB6"/>
    <w:rsid w:val="007652A6"/>
    <w:rsid w:val="007F7D7B"/>
    <w:rsid w:val="00802094"/>
    <w:rsid w:val="00805B51"/>
    <w:rsid w:val="00807FF1"/>
    <w:rsid w:val="0082228B"/>
    <w:rsid w:val="008707CD"/>
    <w:rsid w:val="00870A44"/>
    <w:rsid w:val="00883D87"/>
    <w:rsid w:val="00885FEB"/>
    <w:rsid w:val="00893BE6"/>
    <w:rsid w:val="008A6133"/>
    <w:rsid w:val="008C2FE7"/>
    <w:rsid w:val="008F0D97"/>
    <w:rsid w:val="008F3D32"/>
    <w:rsid w:val="008F47AD"/>
    <w:rsid w:val="00945D2C"/>
    <w:rsid w:val="00950733"/>
    <w:rsid w:val="0095688E"/>
    <w:rsid w:val="009A0210"/>
    <w:rsid w:val="009A438F"/>
    <w:rsid w:val="00A205E6"/>
    <w:rsid w:val="00A65F0E"/>
    <w:rsid w:val="00A9698A"/>
    <w:rsid w:val="00AD603D"/>
    <w:rsid w:val="00B00BD6"/>
    <w:rsid w:val="00B657A1"/>
    <w:rsid w:val="00B963FF"/>
    <w:rsid w:val="00BC6A70"/>
    <w:rsid w:val="00BD260B"/>
    <w:rsid w:val="00BD333F"/>
    <w:rsid w:val="00BF00F6"/>
    <w:rsid w:val="00C174D5"/>
    <w:rsid w:val="00C32958"/>
    <w:rsid w:val="00C348C2"/>
    <w:rsid w:val="00C654B9"/>
    <w:rsid w:val="00C6598D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E25F7"/>
    <w:rsid w:val="00EF7838"/>
    <w:rsid w:val="00F22BEE"/>
    <w:rsid w:val="00F51915"/>
    <w:rsid w:val="00F60101"/>
    <w:rsid w:val="00F62959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5E0DE-FF76-4DAB-8FF9-04B0DFD16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2024-01-31T12:48:00Z</cp:lastPrinted>
  <dcterms:created xsi:type="dcterms:W3CDTF">2025-03-05T12:39:00Z</dcterms:created>
  <dcterms:modified xsi:type="dcterms:W3CDTF">2025-03-05T12:39:00Z</dcterms:modified>
</cp:coreProperties>
</file>