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4B5106DB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t>0</w:t>
      </w:r>
      <w:r w:rsidR="00BA02DC">
        <w:rPr>
          <w:rFonts w:ascii="Arial" w:hAnsi="Arial" w:cs="Arial"/>
          <w:b/>
          <w:sz w:val="24"/>
          <w:szCs w:val="24"/>
        </w:rPr>
        <w:t>1</w:t>
      </w:r>
      <w:r w:rsidR="00FE1F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/2024, EM </w:t>
      </w:r>
      <w:r w:rsidR="00FE1F85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FE1F85">
        <w:rPr>
          <w:rFonts w:ascii="Arial" w:hAnsi="Arial" w:cs="Arial"/>
          <w:b/>
          <w:sz w:val="24"/>
          <w:szCs w:val="24"/>
        </w:rPr>
        <w:t>JULHO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2024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7777777" w:rsidR="00493CD0" w:rsidRP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Déberton Fracaro (Betinho)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5EA9ABF6" w:rsidR="00493CD0" w:rsidRP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 ao Poder Executivo através da secretaria competente que </w:t>
      </w:r>
      <w:bookmarkStart w:id="0" w:name="_GoBack"/>
      <w:bookmarkEnd w:id="0"/>
      <w:r w:rsidR="00FE1F85">
        <w:rPr>
          <w:rFonts w:ascii="Arial" w:hAnsi="Arial" w:cs="Arial"/>
          <w:sz w:val="24"/>
          <w:szCs w:val="24"/>
        </w:rPr>
        <w:t xml:space="preserve">o próximo campeonato de futebol de campo de Tapejara seja nomeado Taça </w:t>
      </w:r>
      <w:proofErr w:type="spellStart"/>
      <w:r w:rsidR="00FE1F85">
        <w:rPr>
          <w:rFonts w:ascii="Arial" w:hAnsi="Arial" w:cs="Arial"/>
          <w:sz w:val="24"/>
          <w:szCs w:val="24"/>
        </w:rPr>
        <w:t>Dorvalino</w:t>
      </w:r>
      <w:proofErr w:type="spellEnd"/>
      <w:r w:rsidR="00FE1F85">
        <w:rPr>
          <w:rFonts w:ascii="Arial" w:hAnsi="Arial" w:cs="Arial"/>
          <w:sz w:val="24"/>
          <w:szCs w:val="24"/>
        </w:rPr>
        <w:t xml:space="preserve"> de Oliveira “o </w:t>
      </w:r>
      <w:proofErr w:type="spellStart"/>
      <w:r w:rsidR="00FE1F85">
        <w:rPr>
          <w:rFonts w:ascii="Arial" w:hAnsi="Arial" w:cs="Arial"/>
          <w:sz w:val="24"/>
          <w:szCs w:val="24"/>
        </w:rPr>
        <w:t>Dorva</w:t>
      </w:r>
      <w:proofErr w:type="spellEnd"/>
      <w:r w:rsidR="00FE1F85">
        <w:rPr>
          <w:rFonts w:ascii="Arial" w:hAnsi="Arial" w:cs="Arial"/>
          <w:sz w:val="24"/>
          <w:szCs w:val="24"/>
        </w:rPr>
        <w:t xml:space="preserve">” em homenagem ao senhor </w:t>
      </w:r>
      <w:proofErr w:type="spellStart"/>
      <w:r w:rsidR="00FE1F85">
        <w:rPr>
          <w:rFonts w:ascii="Arial" w:hAnsi="Arial" w:cs="Arial"/>
          <w:sz w:val="24"/>
          <w:szCs w:val="24"/>
        </w:rPr>
        <w:t>Dorvalino</w:t>
      </w:r>
      <w:proofErr w:type="spellEnd"/>
      <w:r w:rsidR="00FE1F85">
        <w:rPr>
          <w:rFonts w:ascii="Arial" w:hAnsi="Arial" w:cs="Arial"/>
          <w:sz w:val="24"/>
          <w:szCs w:val="24"/>
        </w:rPr>
        <w:t xml:space="preserve"> Pinto de Oliveira”.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</w:p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FB401EE" w14:textId="495D7A5D" w:rsidR="00EF7838" w:rsidRPr="00493CD0" w:rsidRDefault="00493CD0" w:rsidP="00950733">
      <w:pPr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Em plenário 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0201A2DD" w14:textId="77777777" w:rsidR="001304B8" w:rsidRPr="00493CD0" w:rsidRDefault="001304B8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Contamos com o apoio dos Nobres Edis e desde já agradecemos,</w:t>
      </w:r>
    </w:p>
    <w:p w14:paraId="6D50930A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11B12D1D" w14:textId="4DD42559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Tapejara, </w:t>
      </w:r>
      <w:r w:rsidR="00FE1F85">
        <w:rPr>
          <w:rFonts w:ascii="Arial" w:hAnsi="Arial" w:cs="Arial"/>
          <w:sz w:val="24"/>
          <w:szCs w:val="24"/>
        </w:rPr>
        <w:t>30</w:t>
      </w:r>
      <w:r w:rsidRPr="00493CD0">
        <w:rPr>
          <w:rFonts w:ascii="Arial" w:hAnsi="Arial" w:cs="Arial"/>
          <w:sz w:val="24"/>
          <w:szCs w:val="24"/>
        </w:rPr>
        <w:t xml:space="preserve"> de </w:t>
      </w:r>
      <w:r w:rsidR="00FE1F85">
        <w:rPr>
          <w:rFonts w:ascii="Arial" w:hAnsi="Arial" w:cs="Arial"/>
          <w:sz w:val="24"/>
          <w:szCs w:val="24"/>
        </w:rPr>
        <w:t>julho</w:t>
      </w:r>
      <w:r w:rsidRPr="00493CD0">
        <w:rPr>
          <w:rFonts w:ascii="Arial" w:hAnsi="Arial" w:cs="Arial"/>
          <w:sz w:val="24"/>
          <w:szCs w:val="24"/>
        </w:rPr>
        <w:t xml:space="preserve"> de 2024.</w:t>
      </w:r>
    </w:p>
    <w:p w14:paraId="551C6DED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55ED0C67" w14:textId="77777777" w:rsidR="001304B8" w:rsidRPr="004350BB" w:rsidRDefault="001304B8" w:rsidP="00493CD0">
      <w:pPr>
        <w:jc w:val="center"/>
        <w:rPr>
          <w:rFonts w:ascii="Arial" w:hAnsi="Arial" w:cs="Arial"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4EAB4C38" w14:textId="07CB1810" w:rsidR="00493CD0" w:rsidRPr="00D51D16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Déberton Fracaro</w:t>
      </w:r>
    </w:p>
    <w:p w14:paraId="19AF5361" w14:textId="15C15426" w:rsidR="00493CD0" w:rsidRDefault="00493CD0" w:rsidP="00950733"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D51D16">
        <w:rPr>
          <w:rFonts w:ascii="Arial" w:hAnsi="Arial" w:cs="Arial"/>
          <w:b/>
          <w:sz w:val="24"/>
          <w:szCs w:val="24"/>
        </w:rPr>
        <w:t>PDT</w:t>
      </w:r>
    </w:p>
    <w:p w14:paraId="761E8188" w14:textId="77777777" w:rsidR="00493CD0" w:rsidRPr="00950733" w:rsidRDefault="00493CD0" w:rsidP="00950733"/>
    <w:sectPr w:rsidR="00493CD0" w:rsidRPr="00950733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F914C" w14:textId="77777777" w:rsidR="00CE2452" w:rsidRDefault="00CE2452" w:rsidP="0082228B">
      <w:pPr>
        <w:spacing w:after="0" w:line="240" w:lineRule="auto"/>
      </w:pPr>
      <w:r>
        <w:separator/>
      </w:r>
    </w:p>
  </w:endnote>
  <w:endnote w:type="continuationSeparator" w:id="0">
    <w:p w14:paraId="28238268" w14:textId="77777777" w:rsidR="00CE2452" w:rsidRDefault="00CE245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7C02F" w14:textId="77777777" w:rsidR="00CE2452" w:rsidRDefault="00CE2452" w:rsidP="0082228B">
      <w:pPr>
        <w:spacing w:after="0" w:line="240" w:lineRule="auto"/>
      </w:pPr>
      <w:r>
        <w:separator/>
      </w:r>
    </w:p>
  </w:footnote>
  <w:footnote w:type="continuationSeparator" w:id="0">
    <w:p w14:paraId="164F95AA" w14:textId="77777777" w:rsidR="00CE2452" w:rsidRDefault="00CE245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FE1F8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FE1F8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FE1F8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304B8"/>
    <w:rsid w:val="001C6238"/>
    <w:rsid w:val="0020456D"/>
    <w:rsid w:val="00226CE8"/>
    <w:rsid w:val="00233E05"/>
    <w:rsid w:val="0026300B"/>
    <w:rsid w:val="002922C9"/>
    <w:rsid w:val="002933FB"/>
    <w:rsid w:val="002E063F"/>
    <w:rsid w:val="00314F28"/>
    <w:rsid w:val="00350084"/>
    <w:rsid w:val="003C2B56"/>
    <w:rsid w:val="00480455"/>
    <w:rsid w:val="00493CD0"/>
    <w:rsid w:val="0060025E"/>
    <w:rsid w:val="00613B27"/>
    <w:rsid w:val="00620EE6"/>
    <w:rsid w:val="00685921"/>
    <w:rsid w:val="006B6C42"/>
    <w:rsid w:val="00747CB6"/>
    <w:rsid w:val="007652A6"/>
    <w:rsid w:val="00802094"/>
    <w:rsid w:val="00805B51"/>
    <w:rsid w:val="0082228B"/>
    <w:rsid w:val="008707CD"/>
    <w:rsid w:val="00883D87"/>
    <w:rsid w:val="00885FEB"/>
    <w:rsid w:val="00893BE6"/>
    <w:rsid w:val="008F0D97"/>
    <w:rsid w:val="008F3D32"/>
    <w:rsid w:val="008F47AD"/>
    <w:rsid w:val="00945D2C"/>
    <w:rsid w:val="00950733"/>
    <w:rsid w:val="009A0210"/>
    <w:rsid w:val="00A205E6"/>
    <w:rsid w:val="00A9698A"/>
    <w:rsid w:val="00B657A1"/>
    <w:rsid w:val="00B963FF"/>
    <w:rsid w:val="00BA02DC"/>
    <w:rsid w:val="00BC6A70"/>
    <w:rsid w:val="00BD260B"/>
    <w:rsid w:val="00BD333F"/>
    <w:rsid w:val="00C32958"/>
    <w:rsid w:val="00C348C2"/>
    <w:rsid w:val="00C654B9"/>
    <w:rsid w:val="00C6598D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F7838"/>
    <w:rsid w:val="00F22BEE"/>
    <w:rsid w:val="00F51915"/>
    <w:rsid w:val="00F62959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F132-A4B4-4008-A1E5-A278AA33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9</cp:revision>
  <cp:lastPrinted>2024-01-31T12:48:00Z</cp:lastPrinted>
  <dcterms:created xsi:type="dcterms:W3CDTF">2024-01-26T12:49:00Z</dcterms:created>
  <dcterms:modified xsi:type="dcterms:W3CDTF">2024-07-31T16:55:00Z</dcterms:modified>
</cp:coreProperties>
</file>