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2C871" w14:textId="77777777" w:rsidR="00E57BC7" w:rsidRDefault="00E57BC7" w:rsidP="00950733"/>
    <w:p w14:paraId="203D3377" w14:textId="77777777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506E90" w14:textId="3AA2B9A4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>VOTAÇÕES NOMINAIS QUANDO CABÍVEIS</w:t>
      </w:r>
    </w:p>
    <w:p w14:paraId="02897224" w14:textId="77777777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ACEF81" w14:textId="097F335D" w:rsidR="00E57BC7" w:rsidRPr="00E57BC7" w:rsidRDefault="00E57BC7" w:rsidP="00E57B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>Pr</w:t>
      </w:r>
      <w:r w:rsidR="000B33D7">
        <w:rPr>
          <w:rFonts w:ascii="Times New Roman" w:hAnsi="Times New Roman" w:cs="Times New Roman"/>
          <w:b/>
          <w:sz w:val="28"/>
          <w:szCs w:val="28"/>
        </w:rPr>
        <w:t>ojeto de lei do Executivo nº 065/2022</w:t>
      </w:r>
    </w:p>
    <w:p w14:paraId="60F1233A" w14:textId="50F09EDB" w:rsidR="00E57BC7" w:rsidRPr="000B33D7" w:rsidRDefault="00E57BC7" w:rsidP="000B33D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Ementa: </w:t>
      </w:r>
      <w:r w:rsidR="000B33D7" w:rsidRPr="000B33D7">
        <w:rPr>
          <w:rFonts w:ascii="Times New Roman" w:hAnsi="Times New Roman" w:cs="Times New Roman"/>
          <w:sz w:val="28"/>
          <w:szCs w:val="28"/>
        </w:rPr>
        <w:t>Autoriza o Poder Executivo a celebrar convêni</w:t>
      </w:r>
      <w:r w:rsidR="000B33D7" w:rsidRPr="000B33D7">
        <w:rPr>
          <w:rFonts w:ascii="Times New Roman" w:hAnsi="Times New Roman" w:cs="Times New Roman"/>
          <w:sz w:val="28"/>
          <w:szCs w:val="28"/>
        </w:rPr>
        <w:t xml:space="preserve">o com o Hospital Santo Antônio, </w:t>
      </w:r>
      <w:r w:rsidR="000B33D7" w:rsidRPr="000B33D7">
        <w:rPr>
          <w:rFonts w:ascii="Times New Roman" w:hAnsi="Times New Roman" w:cs="Times New Roman"/>
          <w:sz w:val="28"/>
          <w:szCs w:val="28"/>
        </w:rPr>
        <w:t>visando à operacionalização do pronto atendimento 24 hor</w:t>
      </w:r>
      <w:r w:rsidR="000B33D7" w:rsidRPr="000B33D7">
        <w:rPr>
          <w:rFonts w:ascii="Times New Roman" w:hAnsi="Times New Roman" w:cs="Times New Roman"/>
          <w:sz w:val="28"/>
          <w:szCs w:val="28"/>
        </w:rPr>
        <w:t xml:space="preserve">as, o Plantão Médico hospitalar </w:t>
      </w:r>
      <w:r w:rsidR="000B33D7" w:rsidRPr="000B33D7">
        <w:rPr>
          <w:rFonts w:ascii="Times New Roman" w:hAnsi="Times New Roman" w:cs="Times New Roman"/>
          <w:sz w:val="28"/>
          <w:szCs w:val="28"/>
        </w:rPr>
        <w:t>de urgência e emergência, procedimentos de média e ba</w:t>
      </w:r>
      <w:r w:rsidR="000B33D7" w:rsidRPr="000B33D7">
        <w:rPr>
          <w:rFonts w:ascii="Times New Roman" w:hAnsi="Times New Roman" w:cs="Times New Roman"/>
          <w:sz w:val="28"/>
          <w:szCs w:val="28"/>
        </w:rPr>
        <w:t xml:space="preserve">ixa complexidade, atendimento e </w:t>
      </w:r>
      <w:r w:rsidR="000B33D7" w:rsidRPr="000B33D7">
        <w:rPr>
          <w:rFonts w:ascii="Times New Roman" w:hAnsi="Times New Roman" w:cs="Times New Roman"/>
          <w:sz w:val="28"/>
          <w:szCs w:val="28"/>
        </w:rPr>
        <w:t>internação compulsória em saúde mental, traumatologia e ortopedia.</w:t>
      </w:r>
    </w:p>
    <w:p w14:paraId="1DE14189" w14:textId="1356C57D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Data do Protocolo: </w:t>
      </w:r>
      <w:r w:rsidR="000B33D7">
        <w:rPr>
          <w:rFonts w:ascii="Times New Roman" w:hAnsi="Times New Roman" w:cs="Times New Roman"/>
          <w:sz w:val="28"/>
          <w:szCs w:val="28"/>
        </w:rPr>
        <w:t>28/09/2022</w:t>
      </w:r>
    </w:p>
    <w:p w14:paraId="659BF9F6" w14:textId="1E5AFABC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Votado em: </w:t>
      </w:r>
      <w:r w:rsidR="000B33D7">
        <w:rPr>
          <w:rFonts w:ascii="Times New Roman" w:hAnsi="Times New Roman" w:cs="Times New Roman"/>
          <w:sz w:val="28"/>
          <w:szCs w:val="28"/>
        </w:rPr>
        <w:t>08/10/2022</w:t>
      </w:r>
    </w:p>
    <w:p w14:paraId="2BD1405D" w14:textId="22D22936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Votação: </w:t>
      </w:r>
      <w:r w:rsidR="000B33D7">
        <w:rPr>
          <w:rFonts w:ascii="Times New Roman" w:hAnsi="Times New Roman" w:cs="Times New Roman"/>
          <w:sz w:val="28"/>
          <w:szCs w:val="28"/>
        </w:rPr>
        <w:t>Aprovado por 9 votos favoráveis</w:t>
      </w:r>
    </w:p>
    <w:p w14:paraId="1F05073B" w14:textId="0A7DFF72" w:rsid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Favoráveis: </w:t>
      </w:r>
      <w:r w:rsidRPr="00E57BC7">
        <w:rPr>
          <w:rFonts w:ascii="Times New Roman" w:hAnsi="Times New Roman" w:cs="Times New Roman"/>
          <w:sz w:val="28"/>
          <w:szCs w:val="28"/>
        </w:rPr>
        <w:t xml:space="preserve">Adriana Bueno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Artuzi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(PP)</w:t>
      </w:r>
      <w:r w:rsidRPr="00E57BC7">
        <w:rPr>
          <w:rFonts w:ascii="Times New Roman" w:hAnsi="Times New Roman" w:cs="Times New Roman"/>
          <w:sz w:val="28"/>
          <w:szCs w:val="28"/>
        </w:rPr>
        <w:t>, Edu Oliveira</w:t>
      </w:r>
      <w:r w:rsidR="00206691">
        <w:rPr>
          <w:rFonts w:ascii="Times New Roman" w:hAnsi="Times New Roman" w:cs="Times New Roman"/>
          <w:sz w:val="28"/>
          <w:szCs w:val="28"/>
        </w:rPr>
        <w:t xml:space="preserve"> (PSB)</w:t>
      </w:r>
      <w:r w:rsidRPr="00E57B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Déb</w:t>
      </w:r>
      <w:r>
        <w:rPr>
          <w:rFonts w:ascii="Times New Roman" w:hAnsi="Times New Roman" w:cs="Times New Roman"/>
          <w:sz w:val="28"/>
          <w:szCs w:val="28"/>
        </w:rPr>
        <w:t>erton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Fracaro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(PDT)</w:t>
      </w:r>
      <w:r>
        <w:rPr>
          <w:rFonts w:ascii="Times New Roman" w:hAnsi="Times New Roman" w:cs="Times New Roman"/>
          <w:sz w:val="28"/>
          <w:szCs w:val="28"/>
        </w:rPr>
        <w:t xml:space="preserve">, Edson Luiz Dalla </w:t>
      </w:r>
      <w:r w:rsidRPr="00E57BC7">
        <w:rPr>
          <w:rFonts w:ascii="Times New Roman" w:hAnsi="Times New Roman" w:cs="Times New Roman"/>
          <w:sz w:val="28"/>
          <w:szCs w:val="28"/>
        </w:rPr>
        <w:t>Costa</w:t>
      </w:r>
      <w:r w:rsidR="00206691">
        <w:rPr>
          <w:rFonts w:ascii="Times New Roman" w:hAnsi="Times New Roman" w:cs="Times New Roman"/>
          <w:sz w:val="28"/>
          <w:szCs w:val="28"/>
        </w:rPr>
        <w:t xml:space="preserve"> (PP)</w:t>
      </w:r>
      <w:r w:rsidR="000B33D7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Pr="00E57BC7">
        <w:rPr>
          <w:rFonts w:ascii="Times New Roman" w:hAnsi="Times New Roman" w:cs="Times New Roman"/>
          <w:sz w:val="28"/>
          <w:szCs w:val="28"/>
        </w:rPr>
        <w:t xml:space="preserve">Josemar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Stefani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(PDT)</w:t>
      </w:r>
      <w:r w:rsidR="000B33D7">
        <w:rPr>
          <w:rFonts w:ascii="Times New Roman" w:hAnsi="Times New Roman" w:cs="Times New Roman"/>
          <w:sz w:val="28"/>
          <w:szCs w:val="28"/>
        </w:rPr>
        <w:t>,</w:t>
      </w:r>
      <w:r w:rsidRPr="00E57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7BC7">
        <w:rPr>
          <w:rFonts w:ascii="Times New Roman" w:hAnsi="Times New Roman" w:cs="Times New Roman"/>
          <w:sz w:val="28"/>
          <w:szCs w:val="28"/>
        </w:rPr>
        <w:t xml:space="preserve">Altamir Galvão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Waltrich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(MDB)</w:t>
      </w:r>
      <w:r w:rsidRPr="00E57BC7">
        <w:rPr>
          <w:rFonts w:ascii="Times New Roman" w:hAnsi="Times New Roman" w:cs="Times New Roman"/>
          <w:sz w:val="28"/>
          <w:szCs w:val="28"/>
        </w:rPr>
        <w:t xml:space="preserve">, Celso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Piffer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(Cidadania)</w:t>
      </w:r>
      <w:r w:rsidRPr="00E57BC7">
        <w:rPr>
          <w:rFonts w:ascii="Times New Roman" w:hAnsi="Times New Roman" w:cs="Times New Roman"/>
          <w:sz w:val="28"/>
          <w:szCs w:val="28"/>
        </w:rPr>
        <w:t>, José Mar</w:t>
      </w:r>
      <w:r>
        <w:rPr>
          <w:rFonts w:ascii="Times New Roman" w:hAnsi="Times New Roman" w:cs="Times New Roman"/>
          <w:sz w:val="28"/>
          <w:szCs w:val="28"/>
        </w:rPr>
        <w:t>cos Sutil</w:t>
      </w:r>
      <w:r w:rsidR="00206691">
        <w:rPr>
          <w:rFonts w:ascii="Times New Roman" w:hAnsi="Times New Roman" w:cs="Times New Roman"/>
          <w:sz w:val="28"/>
          <w:szCs w:val="28"/>
        </w:rPr>
        <w:t xml:space="preserve"> (MDB)</w:t>
      </w:r>
      <w:r>
        <w:rPr>
          <w:rFonts w:ascii="Times New Roman" w:hAnsi="Times New Roman" w:cs="Times New Roman"/>
          <w:sz w:val="28"/>
          <w:szCs w:val="28"/>
        </w:rPr>
        <w:t xml:space="preserve">, Maeli </w:t>
      </w:r>
      <w:proofErr w:type="spellStart"/>
      <w:r>
        <w:rPr>
          <w:rFonts w:ascii="Times New Roman" w:hAnsi="Times New Roman" w:cs="Times New Roman"/>
          <w:sz w:val="28"/>
          <w:szCs w:val="28"/>
        </w:rPr>
        <w:t>Brunetto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Cerezolli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(MDB)</w:t>
      </w:r>
      <w:r w:rsidRPr="00E57BC7">
        <w:rPr>
          <w:rFonts w:ascii="Times New Roman" w:hAnsi="Times New Roman" w:cs="Times New Roman"/>
          <w:sz w:val="28"/>
          <w:szCs w:val="28"/>
        </w:rPr>
        <w:t xml:space="preserve">, Rafael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Menegaz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(MDB)</w:t>
      </w:r>
      <w:r w:rsidRPr="00E57BC7">
        <w:rPr>
          <w:rFonts w:ascii="Times New Roman" w:hAnsi="Times New Roman" w:cs="Times New Roman"/>
          <w:sz w:val="28"/>
          <w:szCs w:val="28"/>
        </w:rPr>
        <w:t>.</w:t>
      </w:r>
    </w:p>
    <w:p w14:paraId="5783713C" w14:textId="0F7AA75D" w:rsidR="000B33D7" w:rsidRPr="00E57BC7" w:rsidRDefault="000B33D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0B33D7">
        <w:rPr>
          <w:rFonts w:ascii="Times New Roman" w:hAnsi="Times New Roman" w:cs="Times New Roman"/>
          <w:b/>
          <w:sz w:val="28"/>
          <w:szCs w:val="28"/>
        </w:rPr>
        <w:t>Abstenção</w:t>
      </w:r>
      <w:r>
        <w:rPr>
          <w:rFonts w:ascii="Times New Roman" w:hAnsi="Times New Roman" w:cs="Times New Roman"/>
          <w:sz w:val="28"/>
          <w:szCs w:val="28"/>
        </w:rPr>
        <w:t xml:space="preserve">: Josué </w:t>
      </w:r>
      <w:proofErr w:type="spellStart"/>
      <w:r>
        <w:rPr>
          <w:rFonts w:ascii="Times New Roman" w:hAnsi="Times New Roman" w:cs="Times New Roman"/>
          <w:sz w:val="28"/>
          <w:szCs w:val="28"/>
        </w:rPr>
        <w:t>Girardi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(PP)</w:t>
      </w:r>
    </w:p>
    <w:p w14:paraId="6DEC822D" w14:textId="1EF31BE8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Situação: </w:t>
      </w:r>
      <w:r w:rsidRPr="00E57BC7">
        <w:rPr>
          <w:rFonts w:ascii="Times New Roman" w:hAnsi="Times New Roman" w:cs="Times New Roman"/>
          <w:sz w:val="28"/>
          <w:szCs w:val="28"/>
        </w:rPr>
        <w:t>Encaminhado ao Poder Executivo Municipal</w:t>
      </w:r>
    </w:p>
    <w:sectPr w:rsidR="00E57BC7" w:rsidRPr="00E57BC7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9A6A4A" w14:textId="77777777" w:rsidR="002F5C56" w:rsidRDefault="002F5C56" w:rsidP="0082228B">
      <w:pPr>
        <w:spacing w:after="0" w:line="240" w:lineRule="auto"/>
      </w:pPr>
      <w:r>
        <w:separator/>
      </w:r>
    </w:p>
  </w:endnote>
  <w:endnote w:type="continuationSeparator" w:id="0">
    <w:p w14:paraId="760268FA" w14:textId="77777777" w:rsidR="002F5C56" w:rsidRDefault="002F5C56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5EAD4" w14:textId="77777777" w:rsidR="002F5C56" w:rsidRDefault="002F5C56" w:rsidP="0082228B">
      <w:pPr>
        <w:spacing w:after="0" w:line="240" w:lineRule="auto"/>
      </w:pPr>
      <w:r>
        <w:separator/>
      </w:r>
    </w:p>
  </w:footnote>
  <w:footnote w:type="continuationSeparator" w:id="0">
    <w:p w14:paraId="3428ED98" w14:textId="77777777" w:rsidR="002F5C56" w:rsidRDefault="002F5C56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0B33D7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0B33D7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0B33D7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312E1"/>
    <w:rsid w:val="00040465"/>
    <w:rsid w:val="000459B0"/>
    <w:rsid w:val="000B33D7"/>
    <w:rsid w:val="000C50A9"/>
    <w:rsid w:val="001C6238"/>
    <w:rsid w:val="0020456D"/>
    <w:rsid w:val="00206691"/>
    <w:rsid w:val="00226CE8"/>
    <w:rsid w:val="0026300B"/>
    <w:rsid w:val="002E063F"/>
    <w:rsid w:val="002F5C56"/>
    <w:rsid w:val="00350084"/>
    <w:rsid w:val="003C2B56"/>
    <w:rsid w:val="0060025E"/>
    <w:rsid w:val="00613B27"/>
    <w:rsid w:val="00620EE6"/>
    <w:rsid w:val="00685921"/>
    <w:rsid w:val="00747CB6"/>
    <w:rsid w:val="007652A6"/>
    <w:rsid w:val="00802094"/>
    <w:rsid w:val="0080682D"/>
    <w:rsid w:val="0082228B"/>
    <w:rsid w:val="00883D87"/>
    <w:rsid w:val="00885FEB"/>
    <w:rsid w:val="008F0D97"/>
    <w:rsid w:val="008F47AD"/>
    <w:rsid w:val="00950733"/>
    <w:rsid w:val="009A0210"/>
    <w:rsid w:val="00A205E6"/>
    <w:rsid w:val="00A9698A"/>
    <w:rsid w:val="00B657A1"/>
    <w:rsid w:val="00B963FF"/>
    <w:rsid w:val="00BD260B"/>
    <w:rsid w:val="00BD333F"/>
    <w:rsid w:val="00C348C2"/>
    <w:rsid w:val="00C654B9"/>
    <w:rsid w:val="00C748EB"/>
    <w:rsid w:val="00E2244F"/>
    <w:rsid w:val="00E57BC7"/>
    <w:rsid w:val="00E8222D"/>
    <w:rsid w:val="00E822F4"/>
    <w:rsid w:val="00EA7806"/>
    <w:rsid w:val="00EC4285"/>
    <w:rsid w:val="00F22BEE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5DADC4CA-D7F1-1D4C-992D-7B60361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A5523-C1C8-4021-AE1F-D4C080C33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2</cp:revision>
  <cp:lastPrinted>2021-11-29T20:02:00Z</cp:lastPrinted>
  <dcterms:created xsi:type="dcterms:W3CDTF">2023-07-10T13:07:00Z</dcterms:created>
  <dcterms:modified xsi:type="dcterms:W3CDTF">2023-07-10T13:07:00Z</dcterms:modified>
</cp:coreProperties>
</file>