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C9" w:rsidRPr="00A1678C" w:rsidRDefault="00E520C9" w:rsidP="00E520C9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REQUERIMENTO Nº 031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>/2021</w:t>
      </w:r>
    </w:p>
    <w:p w:rsidR="00E520C9" w:rsidRPr="00A1678C" w:rsidRDefault="00E520C9" w:rsidP="00E520C9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0C9" w:rsidRPr="00A1678C" w:rsidRDefault="00E520C9" w:rsidP="00E520C9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     O Presidente da Câmara de Vereadores Carlos Eduardo de Oliveira, juntamente com os vereadores abaixo subscritos, em conformidade com o que estabelece o artigo nº 168 do Regimento Interno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Casa e conforme Ofício nº </w:t>
      </w:r>
      <w:r>
        <w:rPr>
          <w:rFonts w:ascii="Times New Roman" w:eastAsia="Calibri" w:hAnsi="Times New Roman" w:cs="Times New Roman"/>
          <w:sz w:val="24"/>
          <w:szCs w:val="24"/>
        </w:rPr>
        <w:t>304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/2021, do Executivo REQUER a inclusão imediata na Ordem do d</w:t>
      </w:r>
      <w:r>
        <w:rPr>
          <w:rFonts w:ascii="Times New Roman" w:eastAsia="Calibri" w:hAnsi="Times New Roman" w:cs="Times New Roman"/>
          <w:sz w:val="24"/>
          <w:szCs w:val="24"/>
        </w:rPr>
        <w:t>ia da Sessão Ordinária do dia 02 de setembro</w:t>
      </w:r>
      <w:r>
        <w:rPr>
          <w:rFonts w:ascii="Times New Roman" w:eastAsia="Calibri" w:hAnsi="Times New Roman" w:cs="Times New Roman"/>
          <w:sz w:val="24"/>
          <w:szCs w:val="24"/>
        </w:rPr>
        <w:t>, do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Pro</w:t>
      </w:r>
      <w:r>
        <w:rPr>
          <w:rFonts w:ascii="Times New Roman" w:eastAsia="Calibri" w:hAnsi="Times New Roman" w:cs="Times New Roman"/>
          <w:sz w:val="24"/>
          <w:szCs w:val="24"/>
        </w:rPr>
        <w:t>jeto de Lei do Executivo n° 06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/2021.</w:t>
      </w:r>
    </w:p>
    <w:p w:rsidR="00E520C9" w:rsidRPr="00A1678C" w:rsidRDefault="00E520C9" w:rsidP="00E520C9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0C9" w:rsidRPr="00A1678C" w:rsidRDefault="00E520C9" w:rsidP="00E520C9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>Sala de Sessões Zalmair João Roier</w:t>
      </w:r>
    </w:p>
    <w:p w:rsidR="00E520C9" w:rsidRPr="00A1678C" w:rsidRDefault="00E520C9" w:rsidP="00E520C9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0C9" w:rsidRPr="00A1678C" w:rsidRDefault="00E520C9" w:rsidP="00E520C9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02 de setembro</w:t>
      </w:r>
      <w:bookmarkStart w:id="0" w:name="_GoBack"/>
      <w:bookmarkEnd w:id="0"/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E520C9" w:rsidRDefault="00E520C9" w:rsidP="00E520C9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0C9" w:rsidRPr="00A1678C" w:rsidRDefault="00E520C9" w:rsidP="00E520C9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20C9" w:rsidRPr="00A1678C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E520C9" w:rsidRPr="006D6217" w:rsidRDefault="00E520C9" w:rsidP="00E520C9">
      <w:pPr>
        <w:spacing w:after="0"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6D621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D6217">
        <w:rPr>
          <w:rFonts w:ascii="Arial" w:hAnsi="Arial" w:cs="Arial"/>
          <w:sz w:val="24"/>
          <w:szCs w:val="24"/>
        </w:rPr>
        <w:t xml:space="preserve">       </w:t>
      </w:r>
      <w:r w:rsidRPr="006D621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E520C9" w:rsidRPr="006D6217" w:rsidRDefault="00E520C9" w:rsidP="00E520C9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D6217">
        <w:rPr>
          <w:rFonts w:ascii="Times New Roman" w:hAnsi="Times New Roman" w:cs="Times New Roman"/>
          <w:b/>
          <w:sz w:val="24"/>
          <w:szCs w:val="24"/>
        </w:rPr>
        <w:t>Carlos Eduardo de Oliveira            Adriana Bueno Artuzi            Déberton Fracaro                                                                                                          Bancada do PSB                                Bancada do PP                        Bancada do PDT</w:t>
      </w:r>
    </w:p>
    <w:p w:rsidR="00E520C9" w:rsidRPr="006D6217" w:rsidRDefault="00E520C9" w:rsidP="00E520C9">
      <w:pPr>
        <w:rPr>
          <w:rFonts w:ascii="Times New Roman" w:hAnsi="Times New Roman" w:cs="Times New Roman"/>
          <w:b/>
          <w:sz w:val="24"/>
          <w:szCs w:val="24"/>
        </w:rPr>
      </w:pPr>
    </w:p>
    <w:p w:rsidR="00E520C9" w:rsidRPr="006D6217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0C9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0C9" w:rsidRPr="006D6217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Edson Luiz Dalla Costa                     Josué Girardi                     Josemar Stefani</w:t>
      </w:r>
    </w:p>
    <w:p w:rsidR="00E520C9" w:rsidRPr="006D6217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Bancada do PP                                   Bancada do PP                    Bancada do PDT</w:t>
      </w:r>
    </w:p>
    <w:p w:rsidR="00E520C9" w:rsidRPr="006D6217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0C9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0C9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0C9" w:rsidRPr="006D6217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0C9" w:rsidRPr="006D6217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 xml:space="preserve">Rafael Menegaz </w:t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Maeli Cerezoli</w:t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José Marcos Sutil         </w:t>
      </w:r>
    </w:p>
    <w:p w:rsidR="00E520C9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 xml:space="preserve">Bancada do MDB                       Bancada do MDB                        Bancada do MDB            </w:t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520C9" w:rsidRPr="006D6217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0C9" w:rsidRPr="006D6217" w:rsidRDefault="00E520C9" w:rsidP="00E520C9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520C9" w:rsidRPr="006D6217" w:rsidRDefault="00E520C9" w:rsidP="00E520C9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0C9" w:rsidRPr="006D6217" w:rsidRDefault="00E520C9" w:rsidP="00E520C9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Celso Piffer                               Altamir G. Waltrich.</w:t>
      </w:r>
    </w:p>
    <w:p w:rsidR="00E520C9" w:rsidRPr="006D6217" w:rsidRDefault="00E520C9" w:rsidP="00E520C9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Cidadania                                  Bancada do MDB</w:t>
      </w:r>
    </w:p>
    <w:p w:rsidR="00E520C9" w:rsidRPr="006D6217" w:rsidRDefault="00E520C9" w:rsidP="00E520C9">
      <w:pPr>
        <w:spacing w:after="0" w:line="254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20C9" w:rsidRPr="006D6217" w:rsidRDefault="00E520C9" w:rsidP="00E520C9">
      <w:pPr>
        <w:spacing w:after="0" w:line="254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20C9" w:rsidRPr="00A1678C" w:rsidRDefault="00E520C9" w:rsidP="00E520C9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621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E520C9" w:rsidRPr="00A1678C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C9"/>
    <w:rsid w:val="00620EE6"/>
    <w:rsid w:val="00E5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C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C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2021-09-01T14:10:00Z</dcterms:created>
  <dcterms:modified xsi:type="dcterms:W3CDTF">2021-09-01T14:11:00Z</dcterms:modified>
</cp:coreProperties>
</file>