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12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625A15" wp14:editId="5126C446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9099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290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290999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909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290999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90999">
              <w:rPr>
                <w:rFonts w:ascii="Arial" w:hAnsi="Arial" w:cs="Arial"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017EEF">
              <w:rPr>
                <w:rFonts w:ascii="Arial" w:hAnsi="Arial" w:cs="Arial"/>
                <w:sz w:val="24"/>
                <w:szCs w:val="24"/>
              </w:rPr>
              <w:t xml:space="preserve">e Ata da Audiência Publica (nomes de logradouros)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290999">
              <w:rPr>
                <w:rFonts w:ascii="Arial" w:hAnsi="Arial" w:cs="Arial"/>
                <w:sz w:val="24"/>
                <w:szCs w:val="24"/>
              </w:rPr>
              <w:t>22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B7A19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F4790" w:rsidRPr="00C25264" w:rsidRDefault="003F4790" w:rsidP="00D61E5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95B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31/08 (quarta-feira) o vereador Josemar Stefani representou o Presidente Edu Oliveira no evento HUB Empreendedor – Conectando Ideias para desenvolver o futuro.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7B0E" w:rsidRDefault="00A77B0E" w:rsidP="0029099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308/2022 – </w:t>
            </w:r>
            <w:r w:rsidR="00EF0D67">
              <w:rPr>
                <w:rFonts w:ascii="Arial" w:hAnsi="Arial" w:cs="Arial"/>
                <w:sz w:val="24"/>
                <w:szCs w:val="24"/>
              </w:rPr>
              <w:t>reserva do Plenário da</w:t>
            </w:r>
            <w:r w:rsidR="00E20C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Câmara</w:t>
            </w:r>
            <w:r w:rsidR="00EF0D67">
              <w:rPr>
                <w:rFonts w:ascii="Arial" w:hAnsi="Arial" w:cs="Arial"/>
                <w:sz w:val="24"/>
                <w:szCs w:val="24"/>
              </w:rPr>
              <w:t xml:space="preserve"> de vereadores</w:t>
            </w:r>
            <w:r w:rsidR="00A03A6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03A67" w:rsidRDefault="00A03A67" w:rsidP="0029099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3A67" w:rsidRDefault="00A03A67" w:rsidP="0029099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231/2022 </w:t>
            </w:r>
            <w:r w:rsidR="00D5421B">
              <w:rPr>
                <w:rFonts w:ascii="Arial" w:hAnsi="Arial" w:cs="Arial"/>
                <w:sz w:val="24"/>
                <w:szCs w:val="24"/>
              </w:rPr>
              <w:t>e Edital nº 147/2022</w:t>
            </w:r>
            <w:r>
              <w:rPr>
                <w:rFonts w:ascii="Arial" w:hAnsi="Arial" w:cs="Arial"/>
                <w:sz w:val="24"/>
                <w:szCs w:val="24"/>
              </w:rPr>
              <w:t>– Audiência Publica;</w:t>
            </w:r>
          </w:p>
          <w:p w:rsidR="00A77B0E" w:rsidRDefault="00A77B0E" w:rsidP="0029099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91F" w:rsidRDefault="0001191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90999">
              <w:rPr>
                <w:rFonts w:ascii="Arial" w:hAnsi="Arial" w:cs="Arial"/>
                <w:sz w:val="24"/>
                <w:szCs w:val="24"/>
              </w:rPr>
              <w:t>Projeto de Lei nº</w:t>
            </w:r>
            <w:r w:rsidR="00A77B0E">
              <w:rPr>
                <w:rFonts w:ascii="Arial" w:hAnsi="Arial" w:cs="Arial"/>
                <w:sz w:val="24"/>
                <w:szCs w:val="24"/>
              </w:rPr>
              <w:t>053,</w:t>
            </w:r>
            <w:r w:rsidR="00290999">
              <w:rPr>
                <w:rFonts w:ascii="Arial" w:hAnsi="Arial" w:cs="Arial"/>
                <w:sz w:val="24"/>
                <w:szCs w:val="24"/>
              </w:rPr>
              <w:t xml:space="preserve"> 05</w:t>
            </w:r>
            <w:r w:rsidR="0067647B">
              <w:rPr>
                <w:rFonts w:ascii="Arial" w:hAnsi="Arial" w:cs="Arial"/>
                <w:sz w:val="24"/>
                <w:szCs w:val="24"/>
              </w:rPr>
              <w:t>4</w:t>
            </w:r>
            <w:r w:rsidR="00A77B0E">
              <w:rPr>
                <w:rFonts w:ascii="Arial" w:hAnsi="Arial" w:cs="Arial"/>
                <w:sz w:val="24"/>
                <w:szCs w:val="24"/>
              </w:rPr>
              <w:t>, 055 e 056</w:t>
            </w:r>
            <w:r w:rsidR="00290999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2C60A2" w:rsidRDefault="002C60A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58F9" w:rsidRDefault="00A258F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026/2022;</w:t>
            </w:r>
          </w:p>
          <w:p w:rsidR="00A258F9" w:rsidRDefault="00A258F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0A2" w:rsidRDefault="002C60A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Decreto nº 002/2022.</w:t>
            </w:r>
          </w:p>
          <w:p w:rsidR="00C46B98" w:rsidRDefault="00C46B98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D0444" w:rsidRDefault="006D0444" w:rsidP="006D044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D0444" w:rsidRPr="00423F2A" w:rsidRDefault="006D0444" w:rsidP="006D044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encaminhada pel</w:t>
            </w:r>
            <w:r>
              <w:rPr>
                <w:rFonts w:ascii="Arial" w:hAnsi="Arial" w:cs="Arial"/>
                <w:sz w:val="24"/>
                <w:szCs w:val="24"/>
              </w:rPr>
              <w:t>a Secretaria da Saúde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para fazer uso da Sala da Câmara de vereadores, para a realização </w:t>
            </w:r>
            <w:r>
              <w:rPr>
                <w:rFonts w:ascii="Arial" w:hAnsi="Arial" w:cs="Arial"/>
                <w:sz w:val="24"/>
                <w:szCs w:val="24"/>
              </w:rPr>
              <w:t>de encontros dos grupos de gestantes pela Atenção Básica de Saúde, juntamente com pais/parceiros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23F2A">
              <w:rPr>
                <w:rFonts w:ascii="Arial" w:hAnsi="Arial" w:cs="Arial"/>
                <w:sz w:val="24"/>
                <w:szCs w:val="24"/>
              </w:rPr>
              <w:t>ser realizada no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dia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09, 16 e 30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novembro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3F2A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Pr="00423F2A">
              <w:rPr>
                <w:rFonts w:ascii="Arial" w:hAnsi="Arial" w:cs="Arial"/>
                <w:sz w:val="24"/>
                <w:szCs w:val="24"/>
              </w:rPr>
              <w:t xml:space="preserve"> 2022, </w:t>
            </w:r>
            <w:r>
              <w:rPr>
                <w:rFonts w:ascii="Arial" w:hAnsi="Arial" w:cs="Arial"/>
                <w:sz w:val="24"/>
                <w:szCs w:val="24"/>
              </w:rPr>
              <w:t>a partir das 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0min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D0444" w:rsidRPr="00423F2A" w:rsidRDefault="006D0444" w:rsidP="006D044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D0444" w:rsidRPr="00DF2AAD" w:rsidRDefault="006D0444" w:rsidP="006D044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EF5EDD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F53758" w:rsidRPr="00EF5EDD" w:rsidRDefault="00F53758" w:rsidP="00F5375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F53758" w:rsidP="00F537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F53758" w:rsidRPr="00B70A37" w:rsidRDefault="00F53758" w:rsidP="00F5375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758" w:rsidRDefault="00F53758" w:rsidP="00F537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</w:t>
            </w:r>
            <w:r w:rsidR="00E4309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O Presidente da Câmara de Vereadores Carlos Eduardo de Oliveira, juntamente com os vereadores abaixo subscritos, em conformidade com o que estabelece o artigo 122 e artigo nº 168 do Regimento Interno, REQUER a inclusão imediata </w:t>
            </w:r>
            <w:r w:rsidRPr="006226F0">
              <w:rPr>
                <w:rFonts w:ascii="Arial" w:hAnsi="Arial" w:cs="Arial"/>
                <w:sz w:val="24"/>
                <w:szCs w:val="24"/>
              </w:rPr>
              <w:lastRenderedPageBreak/>
              <w:t xml:space="preserve">na Ordem do dia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setembro</w:t>
            </w:r>
            <w:r w:rsidRPr="006226F0">
              <w:rPr>
                <w:rFonts w:ascii="Arial" w:hAnsi="Arial" w:cs="Arial"/>
                <w:sz w:val="24"/>
                <w:szCs w:val="24"/>
              </w:rPr>
              <w:t>, do Projeto de Lei do Executivo de n° 0</w:t>
            </w:r>
            <w:r>
              <w:rPr>
                <w:rFonts w:ascii="Arial" w:hAnsi="Arial" w:cs="Arial"/>
                <w:sz w:val="24"/>
                <w:szCs w:val="24"/>
              </w:rPr>
              <w:t>56/</w:t>
            </w:r>
            <w:r w:rsidRPr="006226F0">
              <w:rPr>
                <w:rFonts w:ascii="Arial" w:hAnsi="Arial" w:cs="Arial"/>
                <w:sz w:val="24"/>
                <w:szCs w:val="24"/>
              </w:rPr>
              <w:t>2022.</w:t>
            </w:r>
          </w:p>
          <w:p w:rsidR="00F53758" w:rsidRPr="006226F0" w:rsidRDefault="00F53758" w:rsidP="00F537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F53758" w:rsidP="00F537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 w:rsidR="00E43096">
              <w:rPr>
                <w:rFonts w:ascii="Arial" w:hAnsi="Arial" w:cs="Arial"/>
                <w:sz w:val="24"/>
                <w:szCs w:val="24"/>
              </w:rPr>
              <w:t>26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F53758" w:rsidRPr="00D824F9" w:rsidRDefault="00F53758" w:rsidP="00F53758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F48E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824F9" w:rsidRDefault="00D824F9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056/2022.</w:t>
            </w: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3477">
              <w:rPr>
                <w:rFonts w:ascii="Arial" w:hAnsi="Arial" w:cs="Arial"/>
                <w:sz w:val="24"/>
                <w:szCs w:val="24"/>
              </w:rPr>
              <w:t>Autoriza o Município a firmar Termo de Cooperação com o Serviço Social do Comércio - SESC</w:t>
            </w:r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56/2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9718E" w:rsidRPr="00C9718E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65D9F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67647B" w:rsidRPr="0067647B" w:rsidRDefault="004B7954" w:rsidP="0067647B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7647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564906" w:rsidRPr="00564906">
              <w:rPr>
                <w:rFonts w:ascii="Arial" w:hAnsi="Arial" w:cs="Arial"/>
                <w:sz w:val="24"/>
                <w:szCs w:val="24"/>
              </w:rPr>
              <w:t>Déberton Fracaro (Betinho) do PDT</w:t>
            </w:r>
            <w:r w:rsidR="0067647B">
              <w:rPr>
                <w:rFonts w:ascii="Arial" w:hAnsi="Arial" w:cs="Arial"/>
                <w:sz w:val="24"/>
                <w:szCs w:val="24"/>
              </w:rPr>
              <w:t>.</w:t>
            </w:r>
            <w:r w:rsidR="0067647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7647B" w:rsidRPr="0067647B">
              <w:rPr>
                <w:rFonts w:ascii="Arial" w:eastAsiaTheme="minorHAnsi" w:hAnsi="Arial" w:cs="Arial"/>
                <w:sz w:val="24"/>
                <w:szCs w:val="24"/>
              </w:rPr>
              <w:t xml:space="preserve">“Sugere ao Poder Executivo, através a Secretaria de Educação, Desporto e Cultura, que a próxima Competição de Futsal do município seja denominada Taça Irma Cauduro Bogoni”.  </w:t>
            </w:r>
          </w:p>
          <w:p w:rsidR="004B7954" w:rsidRPr="00564906" w:rsidRDefault="004B7954" w:rsidP="001C1B8E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7647B">
              <w:rPr>
                <w:rFonts w:ascii="Arial" w:hAnsi="Arial" w:cs="Arial"/>
                <w:sz w:val="24"/>
                <w:szCs w:val="24"/>
              </w:rPr>
              <w:t>9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B7954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FA1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7867">
              <w:rPr>
                <w:rFonts w:ascii="Arial" w:hAnsi="Arial" w:cs="Arial"/>
                <w:sz w:val="24"/>
                <w:szCs w:val="24"/>
              </w:rPr>
              <w:t>053, 054, 055</w:t>
            </w:r>
            <w:r w:rsidR="0067647B" w:rsidRPr="0067647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851FB" w:rsidRDefault="004056B6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Edson Luiz Dalla Costa, </w:t>
            </w:r>
            <w:r w:rsidR="009D7303">
              <w:rPr>
                <w:rFonts w:ascii="Arial" w:hAnsi="Arial" w:cs="Arial"/>
                <w:sz w:val="24"/>
                <w:szCs w:val="24"/>
              </w:rPr>
              <w:t>Maeli Brunetto Cerezoli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, Everton Rovani,</w:t>
            </w:r>
            <w:r w:rsidR="00833186">
              <w:rPr>
                <w:rFonts w:ascii="Arial" w:hAnsi="Arial" w:cs="Arial"/>
                <w:sz w:val="24"/>
                <w:szCs w:val="24"/>
              </w:rPr>
              <w:t xml:space="preserve"> Marcelo Panho</w:t>
            </w:r>
            <w:r w:rsidR="004602B0">
              <w:rPr>
                <w:rFonts w:ascii="Arial" w:hAnsi="Arial" w:cs="Arial"/>
                <w:sz w:val="24"/>
                <w:szCs w:val="24"/>
              </w:rPr>
              <w:t>,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Josué Girardi</w:t>
            </w:r>
            <w:r w:rsidR="000D7CF4">
              <w:rPr>
                <w:rFonts w:ascii="Arial" w:hAnsi="Arial" w:cs="Arial"/>
                <w:sz w:val="24"/>
                <w:szCs w:val="24"/>
              </w:rPr>
              <w:t>;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>Celso Piffer</w:t>
            </w:r>
            <w:r w:rsidR="004A450E">
              <w:rPr>
                <w:rFonts w:ascii="Arial" w:hAnsi="Arial" w:cs="Arial"/>
                <w:sz w:val="24"/>
                <w:szCs w:val="24"/>
              </w:rPr>
              <w:t>,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>Déberton Fracaro</w:t>
            </w:r>
            <w:r w:rsidR="00EF3FD9">
              <w:rPr>
                <w:rFonts w:ascii="Arial" w:hAnsi="Arial" w:cs="Arial"/>
                <w:sz w:val="24"/>
                <w:szCs w:val="24"/>
              </w:rPr>
              <w:t>,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164856">
              <w:rPr>
                <w:rFonts w:ascii="Arial" w:hAnsi="Arial" w:cs="Arial"/>
                <w:sz w:val="24"/>
                <w:szCs w:val="24"/>
              </w:rPr>
              <w:t>,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856" w:rsidRPr="004602B0">
              <w:rPr>
                <w:rFonts w:ascii="Arial" w:hAnsi="Arial" w:cs="Arial"/>
                <w:sz w:val="24"/>
                <w:szCs w:val="24"/>
              </w:rPr>
              <w:t>Josemar Stefani</w:t>
            </w:r>
            <w:r w:rsidR="0067647B">
              <w:rPr>
                <w:rFonts w:ascii="Arial" w:hAnsi="Arial" w:cs="Arial"/>
                <w:sz w:val="24"/>
                <w:szCs w:val="24"/>
              </w:rPr>
              <w:t>,</w:t>
            </w:r>
            <w:r w:rsidR="00164856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7B" w:rsidRPr="004602B0">
              <w:rPr>
                <w:rFonts w:ascii="Arial" w:hAnsi="Arial" w:cs="Arial"/>
                <w:sz w:val="24"/>
                <w:szCs w:val="24"/>
              </w:rPr>
              <w:t xml:space="preserve">Rafael Menegaz 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76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67647B">
              <w:rPr>
                <w:rFonts w:ascii="Arial" w:hAnsi="Arial" w:cs="Arial"/>
                <w:sz w:val="24"/>
                <w:szCs w:val="24"/>
              </w:rPr>
              <w:t>12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F557D9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6E84"/>
    <w:rsid w:val="000C731D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53A9E"/>
    <w:rsid w:val="00154248"/>
    <w:rsid w:val="00160A40"/>
    <w:rsid w:val="00160C20"/>
    <w:rsid w:val="00164856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90999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0FD9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006E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247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1062"/>
    <w:rsid w:val="004C6E14"/>
    <w:rsid w:val="004D5E75"/>
    <w:rsid w:val="004D5EFB"/>
    <w:rsid w:val="004E5759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1589"/>
    <w:rsid w:val="0057465A"/>
    <w:rsid w:val="00574761"/>
    <w:rsid w:val="005750A7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7647B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0444"/>
    <w:rsid w:val="006D1258"/>
    <w:rsid w:val="006D3B4E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314C"/>
    <w:rsid w:val="00725E76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5604"/>
    <w:rsid w:val="007779D7"/>
    <w:rsid w:val="00781355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7B0E"/>
    <w:rsid w:val="00A77E45"/>
    <w:rsid w:val="00A805E7"/>
    <w:rsid w:val="00A81B73"/>
    <w:rsid w:val="00A83477"/>
    <w:rsid w:val="00A87020"/>
    <w:rsid w:val="00A87E54"/>
    <w:rsid w:val="00A90534"/>
    <w:rsid w:val="00A97739"/>
    <w:rsid w:val="00AA0350"/>
    <w:rsid w:val="00AA264F"/>
    <w:rsid w:val="00AA31BB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245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E1955"/>
    <w:rsid w:val="00CF20F2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08EF"/>
    <w:rsid w:val="00D32C19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39AC"/>
    <w:rsid w:val="00D73D18"/>
    <w:rsid w:val="00D73FB5"/>
    <w:rsid w:val="00D824F9"/>
    <w:rsid w:val="00D8544D"/>
    <w:rsid w:val="00D90437"/>
    <w:rsid w:val="00D95C47"/>
    <w:rsid w:val="00DA24E4"/>
    <w:rsid w:val="00DA3E9F"/>
    <w:rsid w:val="00DB02F5"/>
    <w:rsid w:val="00DB253B"/>
    <w:rsid w:val="00DC028A"/>
    <w:rsid w:val="00DC5C88"/>
    <w:rsid w:val="00DC7FFC"/>
    <w:rsid w:val="00DD12E0"/>
    <w:rsid w:val="00DD1EB8"/>
    <w:rsid w:val="00DD2564"/>
    <w:rsid w:val="00DD49AF"/>
    <w:rsid w:val="00DD646E"/>
    <w:rsid w:val="00DD7EE3"/>
    <w:rsid w:val="00DE0FB0"/>
    <w:rsid w:val="00DE43CF"/>
    <w:rsid w:val="00DE6D69"/>
    <w:rsid w:val="00DF0345"/>
    <w:rsid w:val="00DF129F"/>
    <w:rsid w:val="00DF2AAD"/>
    <w:rsid w:val="00DF2EBE"/>
    <w:rsid w:val="00DF3643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BAEE-4B45-491F-87D0-3F2ECF1F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</cp:revision>
  <cp:lastPrinted>2022-08-15T22:27:00Z</cp:lastPrinted>
  <dcterms:created xsi:type="dcterms:W3CDTF">2022-08-31T18:40:00Z</dcterms:created>
  <dcterms:modified xsi:type="dcterms:W3CDTF">2022-09-05T18:43:00Z</dcterms:modified>
</cp:coreProperties>
</file>