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7"/>
      </w:tblGrid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78422D" w:rsidRDefault="002267F6" w:rsidP="00137A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675BD9E" wp14:editId="1DF84D3D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22D" w:rsidRDefault="0078422D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61C5" w:rsidRDefault="009261C5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2F" w:rsidRPr="0078422D" w:rsidRDefault="0067172F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78422D" w:rsidRDefault="005B5097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Pauta 01</w:t>
            </w:r>
            <w:r w:rsidR="00897F9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78422D" w:rsidRDefault="002267F6" w:rsidP="00137A35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78422D" w:rsidRDefault="002267F6" w:rsidP="00137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FA641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97F9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A7545">
              <w:rPr>
                <w:rFonts w:ascii="Arial" w:hAnsi="Arial" w:cs="Arial"/>
                <w:b/>
                <w:sz w:val="24"/>
                <w:szCs w:val="24"/>
              </w:rPr>
              <w:t>/06</w:t>
            </w:r>
            <w:r w:rsidR="00991BD8" w:rsidRPr="0078422D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353EF" w:rsidRDefault="002353EF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568F" w:rsidRPr="0078422D" w:rsidRDefault="001D568F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3" w:rsidRPr="0078422D" w:rsidRDefault="004E0D93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78422D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78422D" w:rsidRDefault="001D568F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78422D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1D7BAA" w:rsidRPr="0078422D">
              <w:rPr>
                <w:rFonts w:ascii="Arial" w:hAnsi="Arial" w:cs="Arial"/>
                <w:sz w:val="24"/>
                <w:szCs w:val="24"/>
              </w:rPr>
              <w:t>aro aberta a Sessão Ordinária d</w:t>
            </w:r>
            <w:r w:rsidR="00FA21C7" w:rsidRPr="0078422D">
              <w:rPr>
                <w:rFonts w:ascii="Arial" w:hAnsi="Arial" w:cs="Arial"/>
                <w:sz w:val="24"/>
                <w:szCs w:val="24"/>
              </w:rPr>
              <w:t>a noite</w:t>
            </w:r>
            <w:r w:rsidR="002267F6" w:rsidRPr="0078422D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AA3DFE">
              <w:rPr>
                <w:rFonts w:ascii="Arial" w:hAnsi="Arial" w:cs="Arial"/>
                <w:sz w:val="24"/>
                <w:szCs w:val="24"/>
              </w:rPr>
              <w:t>1</w:t>
            </w:r>
            <w:r w:rsidR="00045CC8">
              <w:rPr>
                <w:rFonts w:ascii="Arial" w:hAnsi="Arial" w:cs="Arial"/>
                <w:sz w:val="24"/>
                <w:szCs w:val="24"/>
              </w:rPr>
              <w:t>9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de junho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="002267F6" w:rsidRPr="0078422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78422D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78422D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 xml:space="preserve">- A cópia da Ata da Sessão Ordinária do dia </w:t>
            </w:r>
            <w:r w:rsidR="00045CC8">
              <w:rPr>
                <w:rFonts w:ascii="Arial" w:hAnsi="Arial" w:cs="Arial"/>
                <w:sz w:val="24"/>
                <w:szCs w:val="24"/>
              </w:rPr>
              <w:t>12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AA3DFE">
              <w:rPr>
                <w:rFonts w:ascii="Arial" w:hAnsi="Arial" w:cs="Arial"/>
                <w:sz w:val="24"/>
                <w:szCs w:val="24"/>
              </w:rPr>
              <w:t>6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78422D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C6656E" w:rsidRPr="0078422D" w:rsidRDefault="00AD536E" w:rsidP="00C6656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D76AF0" w:rsidRPr="0078422D" w:rsidRDefault="00D76AF0" w:rsidP="0090269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B0" w:rsidRPr="0078422D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D7" w:rsidRDefault="002353EF" w:rsidP="005703E1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650B3C" w:rsidRPr="0078422D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lastRenderedPageBreak/>
              <w:t>Informes e Agradecimentos:</w:t>
            </w:r>
          </w:p>
          <w:p w:rsidR="00BD2A97" w:rsidRDefault="000338DF" w:rsidP="00BE25D7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br/>
            </w:r>
            <w:r w:rsidR="00E843A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B85C2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 sábado à tarde (16/06), o Presidente da Câmara Déberton Fracaro (Betinho) e o vereador Everton Rovani</w:t>
            </w:r>
            <w:r w:rsidR="006F27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B85C2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participaram da Festa da Integração das famílias, realizada</w:t>
            </w:r>
            <w:r w:rsidR="006F27C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pela Secretaria de Assistência Social, CRAS e CREAS</w:t>
            </w:r>
            <w:r w:rsidR="00B85C2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no Salão da Terceira Idade.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br/>
              <w:t xml:space="preserve">- </w:t>
            </w:r>
            <w:r w:rsidR="009261C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Sábado</w:t>
            </w:r>
            <w:r w:rsidR="008F0F4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9261C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8F0F4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também à </w:t>
            </w:r>
            <w:r w:rsidR="009261C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tarde, o Presidente Déberton Fracaro</w:t>
            </w:r>
            <w:r w:rsidR="00DB1F1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(Betinho)</w:t>
            </w:r>
            <w:r w:rsidR="009261C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esteve no 2° Campeonato Municipal de Futsal Categorias de Base, realizado no </w:t>
            </w:r>
            <w:r w:rsidR="00BE25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Ginásio do</w:t>
            </w:r>
            <w:r w:rsidR="009261C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BE25D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Clube </w:t>
            </w:r>
            <w:r w:rsidR="009261C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São Paulo.</w:t>
            </w:r>
          </w:p>
          <w:p w:rsidR="000338DF" w:rsidRPr="0078422D" w:rsidRDefault="000338DF" w:rsidP="00BE25D7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E4695A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9261C5" w:rsidRPr="0078422D" w:rsidRDefault="009261C5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78422D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EF1A10" w:rsidRDefault="00EF1A1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0025" w:rsidRDefault="00BA0025" w:rsidP="00EF1A1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n° 227/23;</w:t>
            </w:r>
          </w:p>
          <w:p w:rsidR="00BA0025" w:rsidRDefault="00BA0025" w:rsidP="00BA0025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n° 015/23;</w:t>
            </w:r>
          </w:p>
          <w:p w:rsidR="00EF1A10" w:rsidRDefault="00EF1A10" w:rsidP="00EF1A1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042</w:t>
            </w:r>
            <w:r w:rsidRPr="000A7BAD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EF1A10" w:rsidRPr="000A7BAD" w:rsidRDefault="00EF1A10" w:rsidP="00EF1A1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043</w:t>
            </w:r>
            <w:r w:rsidRPr="000A7BAD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E27B95" w:rsidRDefault="00EF1A10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044</w:t>
            </w:r>
            <w:r w:rsidRPr="000A7BAD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BA0025" w:rsidRDefault="00BA002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045</w:t>
            </w:r>
            <w:r w:rsidRPr="000A7BAD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A018B0" w:rsidRDefault="00A018B0" w:rsidP="00A018B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7BAD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046</w:t>
            </w:r>
            <w:r w:rsidRPr="000A7BAD"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DF6CE5" w:rsidRDefault="00DF6CE5" w:rsidP="00FD593D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3</w:t>
            </w:r>
            <w:r w:rsidR="00045CC8">
              <w:rPr>
                <w:rFonts w:ascii="Arial" w:hAnsi="Arial" w:cs="Arial"/>
                <w:sz w:val="24"/>
                <w:szCs w:val="24"/>
              </w:rPr>
              <w:t>1</w:t>
            </w:r>
            <w:r w:rsidR="0045225C">
              <w:rPr>
                <w:rFonts w:ascii="Arial" w:hAnsi="Arial" w:cs="Arial"/>
                <w:sz w:val="24"/>
                <w:szCs w:val="24"/>
              </w:rPr>
              <w:t>/23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45CC8" w:rsidRDefault="00045CC8" w:rsidP="00045CC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32</w:t>
            </w:r>
            <w:r w:rsidR="0045225C">
              <w:rPr>
                <w:rFonts w:ascii="Arial" w:hAnsi="Arial" w:cs="Arial"/>
                <w:sz w:val="24"/>
                <w:szCs w:val="24"/>
              </w:rPr>
              <w:t>/23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3220F" w:rsidRDefault="0013220F" w:rsidP="0013220F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n° 33/23;</w:t>
            </w:r>
          </w:p>
          <w:p w:rsidR="0013220F" w:rsidRDefault="0013220F" w:rsidP="00045CC8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5324E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</w:t>
            </w:r>
            <w:r w:rsidR="002267F6" w:rsidRPr="0078422D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</w:t>
            </w:r>
          </w:p>
          <w:p w:rsidR="001D568F" w:rsidRPr="0078422D" w:rsidRDefault="001D568F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78422D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4AA"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Everton Rovani </w:t>
            </w:r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78422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822ED7" w:rsidRPr="0078422D" w:rsidRDefault="00822ED7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F2EB0" w:rsidRPr="0078422D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F4" w:rsidRPr="0078422D" w:rsidRDefault="00F57BF4" w:rsidP="00F57BF4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78422D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1F2EB0" w:rsidRPr="0078422D" w:rsidRDefault="001F2EB0" w:rsidP="005920E9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D568F" w:rsidRDefault="001D568F" w:rsidP="00BA002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A0025" w:rsidRDefault="00BA0025" w:rsidP="00BA002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:rsidR="00BA0025" w:rsidRPr="0046430C" w:rsidRDefault="00BA0025" w:rsidP="00BA002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A0025" w:rsidRPr="0046430C" w:rsidRDefault="00BA0025" w:rsidP="00BA002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BA0025" w:rsidRPr="0046430C" w:rsidRDefault="00BA0025" w:rsidP="00BA002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BA0025" w:rsidRPr="0046430C" w:rsidRDefault="00BA0025" w:rsidP="00BA002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Requerimento </w:t>
            </w:r>
            <w:r w:rsidRPr="00390F34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D01B5">
              <w:rPr>
                <w:rFonts w:ascii="Arial" w:hAnsi="Arial" w:cs="Arial"/>
                <w:b/>
                <w:sz w:val="24"/>
                <w:szCs w:val="24"/>
              </w:rPr>
              <w:t>015</w:t>
            </w:r>
            <w:r w:rsidRPr="00390F34">
              <w:rPr>
                <w:rFonts w:ascii="Arial" w:hAnsi="Arial" w:cs="Arial"/>
                <w:b/>
                <w:sz w:val="24"/>
                <w:szCs w:val="24"/>
              </w:rPr>
              <w:t>/2023.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 O Presidente da Câmara de Vereadores Déberton 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Fracaro, juntamente com os vereadores abaixo subscritos, em conformidade com o que estabelece o artigo 122 e artigo nº 168 do Regimento Interno, REQUER a inclusão imediata na Ordem do dia da Sessão Ordinária do dia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D01B5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0D01B5">
              <w:rPr>
                <w:rFonts w:ascii="Arial" w:hAnsi="Arial" w:cs="Arial"/>
                <w:b/>
                <w:sz w:val="24"/>
                <w:szCs w:val="24"/>
              </w:rPr>
              <w:t>junho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, do Projeto de Lei do </w:t>
            </w:r>
            <w:r w:rsidRPr="007559B8">
              <w:rPr>
                <w:rFonts w:ascii="Arial" w:hAnsi="Arial" w:cs="Arial"/>
                <w:b/>
                <w:sz w:val="24"/>
                <w:szCs w:val="24"/>
              </w:rPr>
              <w:t xml:space="preserve">Executivo </w:t>
            </w:r>
            <w:r w:rsidR="000D01B5"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7559B8">
              <w:rPr>
                <w:rFonts w:ascii="Arial" w:hAnsi="Arial" w:cs="Arial"/>
                <w:b/>
                <w:sz w:val="24"/>
                <w:szCs w:val="24"/>
              </w:rPr>
              <w:t>/23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BA0025" w:rsidRPr="0046430C" w:rsidRDefault="00BA0025" w:rsidP="00BA002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 xml:space="preserve">co em votação o requerimento </w:t>
            </w:r>
            <w:r w:rsidRPr="007559B8">
              <w:rPr>
                <w:rFonts w:ascii="Arial" w:hAnsi="Arial" w:cs="Arial"/>
                <w:sz w:val="24"/>
                <w:szCs w:val="24"/>
              </w:rPr>
              <w:t>01</w:t>
            </w:r>
            <w:r w:rsidR="000D01B5">
              <w:rPr>
                <w:rFonts w:ascii="Arial" w:hAnsi="Arial" w:cs="Arial"/>
                <w:sz w:val="24"/>
                <w:szCs w:val="24"/>
              </w:rPr>
              <w:t>5</w:t>
            </w:r>
            <w:r w:rsidRPr="007559B8">
              <w:rPr>
                <w:rFonts w:ascii="Arial" w:hAnsi="Arial" w:cs="Arial"/>
                <w:sz w:val="24"/>
                <w:szCs w:val="24"/>
              </w:rPr>
              <w:t>/2023</w:t>
            </w:r>
            <w:r w:rsidRPr="0046430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BA0025" w:rsidRPr="0046430C" w:rsidRDefault="00BA0025" w:rsidP="00BA002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BA0025" w:rsidRDefault="00BA0025" w:rsidP="00BA002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0338DF" w:rsidRDefault="000338DF" w:rsidP="00BA002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57BF4" w:rsidRDefault="009261C5" w:rsidP="0046430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F57BF4" w:rsidRPr="0078422D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0E53CA" w:rsidRPr="00B85177" w:rsidRDefault="000338DF" w:rsidP="002D20E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6430C" w:rsidRPr="00B85177">
              <w:rPr>
                <w:rFonts w:ascii="Arial" w:hAnsi="Arial" w:cs="Arial"/>
                <w:sz w:val="24"/>
                <w:szCs w:val="24"/>
              </w:rPr>
              <w:t>-</w:t>
            </w:r>
            <w:r w:rsidR="008A4DC9" w:rsidRPr="00B851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430C" w:rsidRPr="00B85177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BF0C9A" w:rsidRPr="00B85177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62314B" w:rsidRPr="00B85177">
              <w:rPr>
                <w:rFonts w:ascii="Arial" w:hAnsi="Arial" w:cs="Arial"/>
                <w:b/>
                <w:sz w:val="24"/>
                <w:szCs w:val="24"/>
              </w:rPr>
              <w:t>jeto de Lei do Executivo nº 03</w:t>
            </w:r>
            <w:r w:rsidR="00B85177" w:rsidRPr="00B85177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A4DC9" w:rsidRPr="00B85177">
              <w:rPr>
                <w:rFonts w:ascii="Arial" w:hAnsi="Arial" w:cs="Arial"/>
                <w:b/>
                <w:sz w:val="24"/>
                <w:szCs w:val="24"/>
              </w:rPr>
              <w:t>/2023.</w:t>
            </w:r>
            <w:r w:rsidR="008B2742" w:rsidRPr="00B85177">
              <w:rPr>
                <w:rFonts w:ascii="Arial" w:hAnsi="Arial" w:cs="Arial"/>
                <w:b/>
                <w:sz w:val="24"/>
                <w:szCs w:val="24"/>
              </w:rPr>
              <w:t xml:space="preserve"> A</w:t>
            </w:r>
            <w:r w:rsidR="00B85177" w:rsidRPr="00B85177">
              <w:rPr>
                <w:rFonts w:ascii="Arial" w:hAnsi="Arial" w:cs="Arial"/>
                <w:b/>
                <w:sz w:val="24"/>
                <w:szCs w:val="24"/>
              </w:rPr>
              <w:t>utoriza o Município a efetuar gastos e firmar Termo de Cooperação com o Serviço Social do Comércio – SESC.</w:t>
            </w:r>
          </w:p>
          <w:p w:rsidR="0046430C" w:rsidRPr="00B85177" w:rsidRDefault="008A4DC9" w:rsidP="002D20E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17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6430C" w:rsidRPr="00B85177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46430C" w:rsidRPr="00B85177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177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BF0C9A" w:rsidRPr="00B85177">
              <w:rPr>
                <w:rFonts w:ascii="Arial" w:hAnsi="Arial" w:cs="Arial"/>
                <w:sz w:val="24"/>
                <w:szCs w:val="24"/>
              </w:rPr>
              <w:t xml:space="preserve">ojeto </w:t>
            </w:r>
            <w:r w:rsidR="008B2742" w:rsidRPr="00B85177">
              <w:rPr>
                <w:rFonts w:ascii="Arial" w:hAnsi="Arial" w:cs="Arial"/>
                <w:sz w:val="24"/>
                <w:szCs w:val="24"/>
              </w:rPr>
              <w:t>de Lei do Executivo nº 03</w:t>
            </w:r>
            <w:r w:rsidR="00B85177" w:rsidRPr="00B85177">
              <w:rPr>
                <w:rFonts w:ascii="Arial" w:hAnsi="Arial" w:cs="Arial"/>
                <w:sz w:val="24"/>
                <w:szCs w:val="24"/>
              </w:rPr>
              <w:t>6</w:t>
            </w:r>
            <w:r w:rsidRPr="00B85177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46430C" w:rsidRPr="00B85177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5177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8422D" w:rsidRDefault="000E53CA" w:rsidP="006720A5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B85177">
              <w:rPr>
                <w:rFonts w:ascii="Arial" w:hAnsi="Arial" w:cs="Arial"/>
                <w:sz w:val="24"/>
                <w:szCs w:val="24"/>
              </w:rPr>
              <w:t>-Aprovado por...</w:t>
            </w:r>
            <w:bookmarkStart w:id="1" w:name="_GoBack"/>
            <w:bookmarkEnd w:id="1"/>
          </w:p>
          <w:p w:rsidR="000338DF" w:rsidRPr="00B85177" w:rsidRDefault="000338DF" w:rsidP="006720A5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A7545" w:rsidRPr="00974750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475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74750">
              <w:rPr>
                <w:rFonts w:ascii="Arial" w:hAnsi="Arial" w:cs="Arial"/>
                <w:b/>
                <w:sz w:val="24"/>
                <w:szCs w:val="24"/>
              </w:rPr>
              <w:t>Em discussão o P</w:t>
            </w:r>
            <w:r w:rsidR="00E27B95" w:rsidRPr="00974750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AA1187" w:rsidRPr="00974750">
              <w:rPr>
                <w:rFonts w:ascii="Arial" w:hAnsi="Arial" w:cs="Arial"/>
                <w:b/>
                <w:sz w:val="24"/>
                <w:szCs w:val="24"/>
              </w:rPr>
              <w:t>ojeto de Lei do Executivo nº 04</w:t>
            </w:r>
            <w:r w:rsidR="00974750" w:rsidRPr="00974750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974750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 w:rsidR="00974750" w:rsidRPr="00974750">
              <w:rPr>
                <w:rFonts w:ascii="Arial" w:hAnsi="Arial" w:cs="Arial"/>
                <w:b/>
                <w:sz w:val="24"/>
                <w:szCs w:val="24"/>
              </w:rPr>
              <w:t>Autoriza o Poder Executivo Municipal a contratar profissionais por tempo determinado, em caráter de excepcional interesse público, para atender necessidade</w:t>
            </w:r>
            <w:r w:rsidR="00864F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64F90" w:rsidRPr="00974750">
              <w:rPr>
                <w:rFonts w:ascii="Arial" w:hAnsi="Arial" w:cs="Arial"/>
                <w:b/>
                <w:sz w:val="24"/>
                <w:szCs w:val="24"/>
              </w:rPr>
              <w:t>temporária</w:t>
            </w:r>
            <w:r w:rsidR="00974750" w:rsidRPr="00974750">
              <w:rPr>
                <w:rFonts w:ascii="Arial" w:hAnsi="Arial" w:cs="Arial"/>
                <w:b/>
                <w:sz w:val="24"/>
                <w:szCs w:val="24"/>
              </w:rPr>
              <w:t xml:space="preserve"> de pessoal em área</w:t>
            </w:r>
            <w:r w:rsidR="0071725C">
              <w:rPr>
                <w:rFonts w:ascii="Arial" w:hAnsi="Arial" w:cs="Arial"/>
                <w:b/>
                <w:sz w:val="24"/>
                <w:szCs w:val="24"/>
              </w:rPr>
              <w:t xml:space="preserve"> deficitária</w:t>
            </w:r>
            <w:r w:rsidR="00AA1187" w:rsidRPr="0097475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E27B95" w:rsidRPr="00974750" w:rsidRDefault="00E27B95" w:rsidP="007D495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4950" w:rsidRPr="00974750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475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7D4950" w:rsidRPr="00974750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4750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AA1187" w:rsidRPr="00974750">
              <w:rPr>
                <w:rFonts w:ascii="Arial" w:hAnsi="Arial" w:cs="Arial"/>
                <w:sz w:val="24"/>
                <w:szCs w:val="24"/>
              </w:rPr>
              <w:t>ojeto de Lei d</w:t>
            </w:r>
            <w:r w:rsidR="00974750" w:rsidRPr="00974750">
              <w:rPr>
                <w:rFonts w:ascii="Arial" w:hAnsi="Arial" w:cs="Arial"/>
                <w:sz w:val="24"/>
                <w:szCs w:val="24"/>
              </w:rPr>
              <w:t>o Executivo nº 045</w:t>
            </w:r>
            <w:r w:rsidRPr="00974750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7D4950" w:rsidRPr="00974750" w:rsidRDefault="007D4950" w:rsidP="007D49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475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D4950" w:rsidRDefault="007D4950" w:rsidP="007D49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7475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0338DF" w:rsidRDefault="000338DF" w:rsidP="007D495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154F1" w:rsidRPr="0078422D" w:rsidRDefault="009154F1" w:rsidP="009154F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78422D" w:rsidRDefault="000E53CA" w:rsidP="009154F1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53CA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0E53CA" w:rsidRDefault="000E53CA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- Em discussão a Indicação nº 02</w:t>
            </w:r>
            <w:r w:rsidR="00070C3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0E53CA">
              <w:rPr>
                <w:rFonts w:ascii="Arial" w:hAnsi="Arial" w:cs="Arial"/>
                <w:b/>
                <w:sz w:val="24"/>
                <w:szCs w:val="24"/>
              </w:rPr>
              <w:t>/2023 de autoria do vereador Déberton Fracaro (Betinho) do PDT. “</w:t>
            </w:r>
            <w:r w:rsidR="00070C30" w:rsidRPr="00070C30">
              <w:rPr>
                <w:rFonts w:ascii="Arial" w:hAnsi="Arial" w:cs="Arial"/>
                <w:b/>
                <w:sz w:val="24"/>
                <w:szCs w:val="24"/>
              </w:rPr>
              <w:t xml:space="preserve">Sugere ao poder executivo através da secretaria competente que seja instalado um Play </w:t>
            </w:r>
            <w:proofErr w:type="spellStart"/>
            <w:r w:rsidR="00070C30" w:rsidRPr="00070C30">
              <w:rPr>
                <w:rFonts w:ascii="Arial" w:hAnsi="Arial" w:cs="Arial"/>
                <w:b/>
                <w:sz w:val="24"/>
                <w:szCs w:val="24"/>
              </w:rPr>
              <w:t>Graud</w:t>
            </w:r>
            <w:proofErr w:type="spellEnd"/>
            <w:r w:rsidR="00070C30" w:rsidRPr="00070C30">
              <w:rPr>
                <w:rFonts w:ascii="Arial" w:hAnsi="Arial" w:cs="Arial"/>
                <w:b/>
                <w:sz w:val="24"/>
                <w:szCs w:val="24"/>
              </w:rPr>
              <w:t xml:space="preserve"> Infantil junto ao Ginásio de Esportes Albino Sossella.</w:t>
            </w:r>
            <w:r w:rsidR="003E4D93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:rsidR="000E53CA" w:rsidRPr="000E53CA" w:rsidRDefault="000E53CA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0E53CA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0E53CA" w:rsidRPr="000E53CA" w:rsidRDefault="000E53CA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 Como mais nenhum vereador deseja fazer uso da palavra col</w:t>
            </w:r>
            <w:r>
              <w:rPr>
                <w:rFonts w:ascii="Arial" w:hAnsi="Arial" w:cs="Arial"/>
                <w:sz w:val="24"/>
                <w:szCs w:val="24"/>
              </w:rPr>
              <w:t>oco em votação à Indicação nº 02</w:t>
            </w:r>
            <w:r w:rsidR="00070C30">
              <w:rPr>
                <w:rFonts w:ascii="Arial" w:hAnsi="Arial" w:cs="Arial"/>
                <w:sz w:val="24"/>
                <w:szCs w:val="24"/>
              </w:rPr>
              <w:t>6</w:t>
            </w:r>
            <w:r w:rsidRPr="000E53CA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0E53CA" w:rsidRDefault="000E53CA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53CA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3E4D93" w:rsidRDefault="003E4D93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0338DF" w:rsidRDefault="000338DF" w:rsidP="000E53CA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</w:t>
            </w:r>
          </w:p>
          <w:p w:rsidR="004A4B51" w:rsidRPr="004A4B51" w:rsidRDefault="004A4B51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A4B51">
              <w:rPr>
                <w:rFonts w:ascii="Arial" w:hAnsi="Arial" w:cs="Arial"/>
                <w:b/>
                <w:sz w:val="24"/>
                <w:szCs w:val="24"/>
              </w:rPr>
              <w:t>Em discussão a Indicação nº 02</w:t>
            </w:r>
            <w:r w:rsidR="00D027A9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3E4D93" w:rsidRPr="004A4B51">
              <w:rPr>
                <w:rFonts w:ascii="Arial" w:hAnsi="Arial" w:cs="Arial"/>
                <w:b/>
                <w:sz w:val="24"/>
                <w:szCs w:val="24"/>
              </w:rPr>
              <w:t xml:space="preserve">/2023 de autoria do vereador </w:t>
            </w:r>
            <w:r w:rsidR="00D027A9">
              <w:rPr>
                <w:rFonts w:ascii="Arial" w:hAnsi="Arial" w:cs="Arial"/>
                <w:b/>
                <w:sz w:val="24"/>
                <w:szCs w:val="24"/>
              </w:rPr>
              <w:t>José Marcos Sutil</w:t>
            </w:r>
            <w:r w:rsidR="002B1B64" w:rsidRPr="002B1B64">
              <w:rPr>
                <w:rFonts w:ascii="Arial" w:hAnsi="Arial" w:cs="Arial"/>
                <w:b/>
                <w:sz w:val="24"/>
                <w:szCs w:val="24"/>
              </w:rPr>
              <w:t xml:space="preserve"> do MDB, com apoio da bancada do MDB</w:t>
            </w:r>
            <w:r w:rsidR="003E4D93" w:rsidRPr="004A4B51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4A4B51">
              <w:rPr>
                <w:rFonts w:ascii="Arial" w:hAnsi="Arial" w:cs="Arial"/>
                <w:b/>
                <w:sz w:val="24"/>
                <w:szCs w:val="24"/>
              </w:rPr>
              <w:t xml:space="preserve"> “</w:t>
            </w:r>
            <w:r w:rsidR="002B1B64" w:rsidRPr="002B1B64">
              <w:rPr>
                <w:rFonts w:ascii="Arial" w:hAnsi="Arial" w:cs="Arial"/>
                <w:b/>
                <w:sz w:val="24"/>
                <w:szCs w:val="24"/>
              </w:rPr>
              <w:t>Suger</w:t>
            </w:r>
            <w:r w:rsidR="002B1B64">
              <w:rPr>
                <w:rFonts w:ascii="Arial" w:hAnsi="Arial" w:cs="Arial"/>
                <w:b/>
                <w:sz w:val="24"/>
                <w:szCs w:val="24"/>
              </w:rPr>
              <w:t>em</w:t>
            </w:r>
            <w:r w:rsidR="002B1B64" w:rsidRPr="002B1B64">
              <w:rPr>
                <w:rFonts w:ascii="Arial" w:hAnsi="Arial" w:cs="Arial"/>
                <w:b/>
                <w:sz w:val="24"/>
                <w:szCs w:val="24"/>
              </w:rPr>
              <w:t xml:space="preserve"> ao Poder Público Municipal, através dos setores competentes que estudem a viabilidade</w:t>
            </w:r>
            <w:r w:rsidR="00D027A9" w:rsidRPr="00D027A9">
              <w:rPr>
                <w:rFonts w:ascii="Arial" w:hAnsi="Arial" w:cs="Arial"/>
                <w:b/>
                <w:sz w:val="24"/>
                <w:szCs w:val="24"/>
              </w:rPr>
              <w:t xml:space="preserve"> da colocação de uma parada de ônibus na Rua Danilo Ângelo Stenzel, em frente à Stenzel Uniformes.”</w:t>
            </w:r>
            <w:r w:rsidR="002B1B64" w:rsidRPr="002B1B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E4D93" w:rsidRP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 xml:space="preserve">  A palavra está com senhores vereadores.</w:t>
            </w:r>
          </w:p>
          <w:p w:rsidR="003E4D93" w:rsidRP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4A4B51">
              <w:rPr>
                <w:rFonts w:ascii="Arial" w:hAnsi="Arial" w:cs="Arial"/>
                <w:sz w:val="24"/>
                <w:szCs w:val="24"/>
              </w:rPr>
              <w:t>co em votação à Indicação</w:t>
            </w:r>
            <w:r w:rsidR="00D027A9">
              <w:rPr>
                <w:rFonts w:ascii="Arial" w:hAnsi="Arial" w:cs="Arial"/>
                <w:sz w:val="24"/>
                <w:szCs w:val="24"/>
              </w:rPr>
              <w:t xml:space="preserve"> nº 027</w:t>
            </w:r>
            <w:r w:rsidRPr="003E4D93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3E4D93" w:rsidRP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3E4D93" w:rsidRDefault="003E4D93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0338DF" w:rsidRDefault="000338DF" w:rsidP="003E4D93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4D93" w:rsidRPr="003E4D93" w:rsidRDefault="003E4D93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D93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DE7B6E" w:rsidRPr="0078422D" w:rsidRDefault="002267F6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422D">
              <w:rPr>
                <w:rFonts w:ascii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  <w:proofErr w:type="gramStart"/>
            <w:r w:rsidR="000338DF">
              <w:rPr>
                <w:rFonts w:ascii="Arial" w:hAnsi="Arial" w:cs="Arial"/>
                <w:sz w:val="24"/>
                <w:szCs w:val="24"/>
                <w:u w:val="single"/>
              </w:rPr>
              <w:br/>
            </w:r>
            <w:r w:rsidR="001D568F">
              <w:rPr>
                <w:rFonts w:ascii="Arial" w:hAnsi="Arial" w:cs="Arial"/>
                <w:sz w:val="24"/>
                <w:szCs w:val="24"/>
                <w:u w:val="single"/>
              </w:rPr>
              <w:br/>
            </w:r>
            <w:proofErr w:type="gramEnd"/>
          </w:p>
          <w:p w:rsidR="00DE7B6E" w:rsidRDefault="000338DF" w:rsidP="00DE7B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DE7B6E" w:rsidRPr="0078422D">
              <w:rPr>
                <w:rFonts w:ascii="Times New Roman" w:hAnsi="Times New Roman"/>
                <w:b/>
                <w:sz w:val="24"/>
                <w:szCs w:val="24"/>
              </w:rPr>
              <w:t>Explicações Pessoais: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DE7B6E" w:rsidRDefault="00DE7B6E" w:rsidP="00DE7B6E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</w:t>
            </w:r>
            <w:r w:rsidR="006D2B4F" w:rsidRPr="0078422D">
              <w:rPr>
                <w:rFonts w:ascii="Arial" w:hAnsi="Arial" w:cs="Arial"/>
                <w:sz w:val="24"/>
                <w:szCs w:val="24"/>
              </w:rPr>
              <w:t>o Vereador:</w:t>
            </w:r>
            <w:r w:rsidR="005702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2B4F" w:rsidRPr="0078422D">
              <w:rPr>
                <w:rFonts w:ascii="Arial" w:hAnsi="Arial" w:cs="Arial"/>
                <w:sz w:val="24"/>
                <w:szCs w:val="24"/>
              </w:rPr>
              <w:t>Paulo Cesar Langaro</w:t>
            </w:r>
            <w:r w:rsidR="00211EC5" w:rsidRPr="0078422D">
              <w:rPr>
                <w:rFonts w:ascii="Arial" w:hAnsi="Arial" w:cs="Arial"/>
                <w:sz w:val="24"/>
                <w:szCs w:val="24"/>
              </w:rPr>
              <w:t>, Rafael Menegaz</w:t>
            </w:r>
            <w:r w:rsidR="00D13CC5" w:rsidRPr="0078422D">
              <w:rPr>
                <w:rFonts w:ascii="Arial" w:hAnsi="Arial" w:cs="Arial"/>
                <w:sz w:val="24"/>
                <w:szCs w:val="24"/>
              </w:rPr>
              <w:t>, Edson Luiz Dalla Costa</w:t>
            </w:r>
            <w:r w:rsidR="00D303B5" w:rsidRPr="0078422D">
              <w:rPr>
                <w:rFonts w:ascii="Arial" w:hAnsi="Arial" w:cs="Arial"/>
                <w:sz w:val="24"/>
                <w:szCs w:val="24"/>
              </w:rPr>
              <w:t>, Altamir Galvão Waltrich</w:t>
            </w:r>
            <w:r w:rsidR="00B20111" w:rsidRPr="0078422D">
              <w:rPr>
                <w:rFonts w:ascii="Arial" w:hAnsi="Arial" w:cs="Arial"/>
                <w:sz w:val="24"/>
                <w:szCs w:val="24"/>
              </w:rPr>
              <w:t>, Rita Scariot Sossella</w:t>
            </w:r>
            <w:r w:rsidR="00AE5375" w:rsidRPr="0078422D">
              <w:rPr>
                <w:rFonts w:ascii="Arial" w:hAnsi="Arial" w:cs="Arial"/>
                <w:sz w:val="24"/>
                <w:szCs w:val="24"/>
              </w:rPr>
              <w:t>, Celso Fernandes de Oliveira</w:t>
            </w:r>
            <w:r w:rsidR="00E80D30" w:rsidRPr="0078422D">
              <w:rPr>
                <w:rFonts w:ascii="Arial" w:hAnsi="Arial" w:cs="Arial"/>
                <w:sz w:val="24"/>
                <w:szCs w:val="24"/>
              </w:rPr>
              <w:t>, Everton Rovani</w:t>
            </w:r>
            <w:r w:rsidR="004A4B51">
              <w:rPr>
                <w:rFonts w:ascii="Arial" w:hAnsi="Arial" w:cs="Arial"/>
                <w:sz w:val="24"/>
                <w:szCs w:val="24"/>
              </w:rPr>
              <w:t>, Josué Girardi</w:t>
            </w:r>
            <w:r w:rsidR="008775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77536" w:rsidRPr="0078422D">
              <w:rPr>
                <w:rFonts w:ascii="Arial" w:hAnsi="Arial" w:cs="Arial"/>
                <w:sz w:val="24"/>
                <w:szCs w:val="24"/>
              </w:rPr>
              <w:t>José Marcos Sutil</w:t>
            </w:r>
            <w:r w:rsidR="0057029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7029A" w:rsidRPr="0078422D">
              <w:rPr>
                <w:rFonts w:ascii="Arial" w:hAnsi="Arial" w:cs="Arial"/>
                <w:sz w:val="24"/>
                <w:szCs w:val="24"/>
              </w:rPr>
              <w:t xml:space="preserve">Maeli </w:t>
            </w:r>
            <w:proofErr w:type="spellStart"/>
            <w:r w:rsidR="0057029A" w:rsidRPr="0078422D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4A4B51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Déberton Fracaro.</w:t>
            </w:r>
          </w:p>
          <w:p w:rsidR="00280573" w:rsidRPr="0078422D" w:rsidRDefault="00280573" w:rsidP="00DE7B6E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0338DF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:rsidR="00DC4CB2" w:rsidRPr="0078422D" w:rsidRDefault="00297B5C" w:rsidP="004301DC">
            <w:pPr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- Projeto</w:t>
            </w:r>
            <w:r w:rsidR="00D5163E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 n°</w:t>
            </w:r>
            <w:r w:rsidR="00C107F1" w:rsidRPr="007842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A4B51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4C09A8">
              <w:rPr>
                <w:rFonts w:ascii="Arial" w:hAnsi="Arial" w:cs="Arial"/>
                <w:b/>
                <w:sz w:val="24"/>
                <w:szCs w:val="24"/>
              </w:rPr>
              <w:t>42, 043, 044</w:t>
            </w:r>
            <w:r w:rsidR="0013220F">
              <w:rPr>
                <w:rFonts w:ascii="Arial" w:hAnsi="Arial" w:cs="Arial"/>
                <w:b/>
                <w:sz w:val="24"/>
                <w:szCs w:val="24"/>
              </w:rPr>
              <w:t xml:space="preserve"> e 46</w:t>
            </w:r>
            <w:r w:rsidR="004C09A8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3C4F4C" w:rsidRPr="0078422D">
              <w:rPr>
                <w:rFonts w:ascii="Arial" w:hAnsi="Arial" w:cs="Arial"/>
                <w:b/>
                <w:sz w:val="24"/>
                <w:szCs w:val="24"/>
              </w:rPr>
              <w:t>23;</w:t>
            </w:r>
            <w:r w:rsidR="00896F69">
              <w:rPr>
                <w:rFonts w:ascii="Arial" w:hAnsi="Arial" w:cs="Arial"/>
                <w:b/>
                <w:sz w:val="24"/>
                <w:szCs w:val="24"/>
              </w:rPr>
              <w:br/>
              <w:t>- Indicações nº</w:t>
            </w:r>
            <w:r w:rsidR="00D516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A4B51">
              <w:rPr>
                <w:rFonts w:ascii="Arial" w:hAnsi="Arial" w:cs="Arial"/>
                <w:b/>
                <w:sz w:val="24"/>
                <w:szCs w:val="24"/>
              </w:rPr>
              <w:t>028</w:t>
            </w:r>
            <w:r w:rsidR="00D5163E">
              <w:rPr>
                <w:rFonts w:ascii="Arial" w:hAnsi="Arial" w:cs="Arial"/>
                <w:b/>
                <w:sz w:val="24"/>
                <w:szCs w:val="24"/>
              </w:rPr>
              <w:t>, 029</w:t>
            </w:r>
            <w:r w:rsidR="001917D6">
              <w:rPr>
                <w:rFonts w:ascii="Arial" w:hAnsi="Arial" w:cs="Arial"/>
                <w:b/>
                <w:sz w:val="24"/>
                <w:szCs w:val="24"/>
              </w:rPr>
              <w:t>, 030</w:t>
            </w:r>
            <w:r w:rsidR="0097142B">
              <w:rPr>
                <w:rFonts w:ascii="Arial" w:hAnsi="Arial" w:cs="Arial"/>
                <w:b/>
                <w:sz w:val="24"/>
                <w:szCs w:val="24"/>
              </w:rPr>
              <w:t>, 031,</w:t>
            </w:r>
            <w:r w:rsidR="00A51C66">
              <w:rPr>
                <w:rFonts w:ascii="Arial" w:hAnsi="Arial" w:cs="Arial"/>
                <w:b/>
                <w:sz w:val="24"/>
                <w:szCs w:val="24"/>
              </w:rPr>
              <w:t xml:space="preserve"> 032</w:t>
            </w:r>
            <w:r w:rsidR="0097142B">
              <w:rPr>
                <w:rFonts w:ascii="Arial" w:hAnsi="Arial" w:cs="Arial"/>
                <w:b/>
                <w:sz w:val="24"/>
                <w:szCs w:val="24"/>
              </w:rPr>
              <w:t xml:space="preserve"> e 033</w:t>
            </w:r>
            <w:r w:rsidR="001917D6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DE4BA5" w:rsidRPr="0078422D">
              <w:rPr>
                <w:rFonts w:ascii="Arial" w:hAnsi="Arial" w:cs="Arial"/>
                <w:b/>
                <w:sz w:val="24"/>
                <w:szCs w:val="24"/>
              </w:rPr>
              <w:t>23;</w:t>
            </w:r>
          </w:p>
        </w:tc>
      </w:tr>
      <w:tr w:rsidR="001F2EB0" w:rsidRPr="0078422D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DC" w:rsidRDefault="000338DF" w:rsidP="004301D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A34500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78422D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</w:p>
          <w:p w:rsidR="00280573" w:rsidRPr="0078422D" w:rsidRDefault="002267F6" w:rsidP="004301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78422D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4A4B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270">
              <w:rPr>
                <w:rFonts w:ascii="Arial" w:hAnsi="Arial" w:cs="Arial"/>
                <w:sz w:val="24"/>
                <w:szCs w:val="24"/>
              </w:rPr>
              <w:t xml:space="preserve">em </w:t>
            </w:r>
            <w:r w:rsidR="00E206CC">
              <w:rPr>
                <w:rFonts w:ascii="Arial" w:hAnsi="Arial" w:cs="Arial"/>
                <w:sz w:val="24"/>
                <w:szCs w:val="24"/>
              </w:rPr>
              <w:t>26</w:t>
            </w:r>
            <w:r w:rsidRPr="0078422D">
              <w:rPr>
                <w:rFonts w:ascii="Arial" w:hAnsi="Arial" w:cs="Arial"/>
                <w:sz w:val="24"/>
                <w:szCs w:val="24"/>
              </w:rPr>
              <w:t>/0</w:t>
            </w:r>
            <w:r w:rsidR="00E80D30" w:rsidRPr="0078422D">
              <w:rPr>
                <w:rFonts w:ascii="Arial" w:hAnsi="Arial" w:cs="Arial"/>
                <w:sz w:val="24"/>
                <w:szCs w:val="24"/>
              </w:rPr>
              <w:t>6</w:t>
            </w:r>
            <w:r w:rsidRPr="0078422D">
              <w:rPr>
                <w:rFonts w:ascii="Arial" w:hAnsi="Arial" w:cs="Arial"/>
                <w:sz w:val="24"/>
                <w:szCs w:val="24"/>
              </w:rPr>
              <w:t>/202</w:t>
            </w:r>
            <w:r w:rsidR="00284191" w:rsidRPr="0078422D">
              <w:rPr>
                <w:rFonts w:ascii="Arial" w:hAnsi="Arial" w:cs="Arial"/>
                <w:sz w:val="24"/>
                <w:szCs w:val="24"/>
              </w:rPr>
              <w:t>3</w:t>
            </w:r>
            <w:r w:rsidR="000E15DD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A512F3" w:rsidRPr="0078422D">
              <w:rPr>
                <w:rFonts w:ascii="Arial" w:hAnsi="Arial" w:cs="Arial"/>
                <w:sz w:val="24"/>
                <w:szCs w:val="24"/>
              </w:rPr>
              <w:t>18h30min</w:t>
            </w:r>
            <w:r w:rsidRPr="0078422D">
              <w:rPr>
                <w:rFonts w:ascii="Arial" w:hAnsi="Arial" w:cs="Arial"/>
                <w:sz w:val="24"/>
                <w:szCs w:val="24"/>
              </w:rPr>
              <w:t>.</w:t>
            </w:r>
            <w:r w:rsidR="00F650EF" w:rsidRPr="007842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422D">
              <w:rPr>
                <w:rFonts w:ascii="Arial" w:hAnsi="Arial" w:cs="Arial"/>
                <w:sz w:val="24"/>
                <w:szCs w:val="24"/>
              </w:rPr>
              <w:t>Tenham todos</w:t>
            </w:r>
            <w:r w:rsidR="00250734" w:rsidRPr="0078422D">
              <w:rPr>
                <w:rFonts w:ascii="Arial" w:hAnsi="Arial" w:cs="Arial"/>
                <w:sz w:val="24"/>
                <w:szCs w:val="24"/>
              </w:rPr>
              <w:t>,</w:t>
            </w:r>
            <w:r w:rsidRPr="0078422D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</w:tc>
      </w:tr>
    </w:tbl>
    <w:p w:rsidR="00620EE6" w:rsidRPr="0078422D" w:rsidRDefault="00620EE6" w:rsidP="00A62BF0">
      <w:pPr>
        <w:rPr>
          <w:sz w:val="24"/>
          <w:szCs w:val="24"/>
        </w:rPr>
      </w:pPr>
    </w:p>
    <w:sectPr w:rsidR="00620EE6" w:rsidRPr="00784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6FCE"/>
    <w:rsid w:val="00016585"/>
    <w:rsid w:val="00017244"/>
    <w:rsid w:val="000248D8"/>
    <w:rsid w:val="000268C6"/>
    <w:rsid w:val="000320F3"/>
    <w:rsid w:val="00032B34"/>
    <w:rsid w:val="000338DF"/>
    <w:rsid w:val="00033D44"/>
    <w:rsid w:val="00045CC8"/>
    <w:rsid w:val="00054102"/>
    <w:rsid w:val="0005753E"/>
    <w:rsid w:val="00063653"/>
    <w:rsid w:val="00070C30"/>
    <w:rsid w:val="000727E8"/>
    <w:rsid w:val="0007458E"/>
    <w:rsid w:val="00074F37"/>
    <w:rsid w:val="000814FD"/>
    <w:rsid w:val="00085333"/>
    <w:rsid w:val="000A40D6"/>
    <w:rsid w:val="000A4786"/>
    <w:rsid w:val="000A56A4"/>
    <w:rsid w:val="000A67B4"/>
    <w:rsid w:val="000A7BAD"/>
    <w:rsid w:val="000B1735"/>
    <w:rsid w:val="000B1946"/>
    <w:rsid w:val="000C090E"/>
    <w:rsid w:val="000C2BB0"/>
    <w:rsid w:val="000C3112"/>
    <w:rsid w:val="000C338C"/>
    <w:rsid w:val="000C7A26"/>
    <w:rsid w:val="000D01B5"/>
    <w:rsid w:val="000D0DFA"/>
    <w:rsid w:val="000D3B5C"/>
    <w:rsid w:val="000D763B"/>
    <w:rsid w:val="000E0F80"/>
    <w:rsid w:val="000E13EF"/>
    <w:rsid w:val="000E15DD"/>
    <w:rsid w:val="000E223C"/>
    <w:rsid w:val="000E53CA"/>
    <w:rsid w:val="000E6FC1"/>
    <w:rsid w:val="00102DF5"/>
    <w:rsid w:val="00122189"/>
    <w:rsid w:val="001272F3"/>
    <w:rsid w:val="0013220F"/>
    <w:rsid w:val="00136F80"/>
    <w:rsid w:val="00137A35"/>
    <w:rsid w:val="00145DCC"/>
    <w:rsid w:val="00146599"/>
    <w:rsid w:val="00156DD5"/>
    <w:rsid w:val="0016192E"/>
    <w:rsid w:val="00166FC8"/>
    <w:rsid w:val="00173820"/>
    <w:rsid w:val="001865E0"/>
    <w:rsid w:val="00187DBA"/>
    <w:rsid w:val="001917D6"/>
    <w:rsid w:val="001933E1"/>
    <w:rsid w:val="001A7A60"/>
    <w:rsid w:val="001B2552"/>
    <w:rsid w:val="001C05EA"/>
    <w:rsid w:val="001C4567"/>
    <w:rsid w:val="001C7638"/>
    <w:rsid w:val="001D568F"/>
    <w:rsid w:val="001D63C6"/>
    <w:rsid w:val="001D7BAA"/>
    <w:rsid w:val="001E1CDD"/>
    <w:rsid w:val="001E30FB"/>
    <w:rsid w:val="001E7CAB"/>
    <w:rsid w:val="001E7DDA"/>
    <w:rsid w:val="001F0E39"/>
    <w:rsid w:val="001F2EB0"/>
    <w:rsid w:val="001F374E"/>
    <w:rsid w:val="002078FB"/>
    <w:rsid w:val="00210D2E"/>
    <w:rsid w:val="00211B51"/>
    <w:rsid w:val="00211EC5"/>
    <w:rsid w:val="002267F6"/>
    <w:rsid w:val="00226F17"/>
    <w:rsid w:val="002353EF"/>
    <w:rsid w:val="00237016"/>
    <w:rsid w:val="002373C8"/>
    <w:rsid w:val="002428BD"/>
    <w:rsid w:val="00243B04"/>
    <w:rsid w:val="00244927"/>
    <w:rsid w:val="00250734"/>
    <w:rsid w:val="0025324E"/>
    <w:rsid w:val="0025627E"/>
    <w:rsid w:val="00263DA5"/>
    <w:rsid w:val="002644FB"/>
    <w:rsid w:val="0026645A"/>
    <w:rsid w:val="00280573"/>
    <w:rsid w:val="00280CBF"/>
    <w:rsid w:val="00284191"/>
    <w:rsid w:val="00287E20"/>
    <w:rsid w:val="002913CD"/>
    <w:rsid w:val="00297B5C"/>
    <w:rsid w:val="002A414A"/>
    <w:rsid w:val="002A642A"/>
    <w:rsid w:val="002B1B64"/>
    <w:rsid w:val="002B4C09"/>
    <w:rsid w:val="002B5C29"/>
    <w:rsid w:val="002C678E"/>
    <w:rsid w:val="002D1718"/>
    <w:rsid w:val="002D20E5"/>
    <w:rsid w:val="002D326E"/>
    <w:rsid w:val="002D70E8"/>
    <w:rsid w:val="002E5243"/>
    <w:rsid w:val="002E78F3"/>
    <w:rsid w:val="002F12BE"/>
    <w:rsid w:val="002F205C"/>
    <w:rsid w:val="002F22BD"/>
    <w:rsid w:val="002F7D46"/>
    <w:rsid w:val="00301F3A"/>
    <w:rsid w:val="003061FF"/>
    <w:rsid w:val="00306EF7"/>
    <w:rsid w:val="003124F8"/>
    <w:rsid w:val="00312A2A"/>
    <w:rsid w:val="003175DA"/>
    <w:rsid w:val="0032063A"/>
    <w:rsid w:val="00322CE6"/>
    <w:rsid w:val="00324C7A"/>
    <w:rsid w:val="00335DF1"/>
    <w:rsid w:val="0033778B"/>
    <w:rsid w:val="003505B8"/>
    <w:rsid w:val="00354B64"/>
    <w:rsid w:val="00365334"/>
    <w:rsid w:val="0036707D"/>
    <w:rsid w:val="00373C73"/>
    <w:rsid w:val="00375FEF"/>
    <w:rsid w:val="00376ED7"/>
    <w:rsid w:val="003845A2"/>
    <w:rsid w:val="003852DB"/>
    <w:rsid w:val="00390F34"/>
    <w:rsid w:val="003967FD"/>
    <w:rsid w:val="003971D2"/>
    <w:rsid w:val="003A48D8"/>
    <w:rsid w:val="003A5F29"/>
    <w:rsid w:val="003B3BE1"/>
    <w:rsid w:val="003B4668"/>
    <w:rsid w:val="003B4DD9"/>
    <w:rsid w:val="003C20CD"/>
    <w:rsid w:val="003C4F4C"/>
    <w:rsid w:val="003C54C7"/>
    <w:rsid w:val="003C6BA3"/>
    <w:rsid w:val="003D3300"/>
    <w:rsid w:val="003D41CA"/>
    <w:rsid w:val="003D48D1"/>
    <w:rsid w:val="003D527E"/>
    <w:rsid w:val="003D7F62"/>
    <w:rsid w:val="003E15AC"/>
    <w:rsid w:val="003E4D93"/>
    <w:rsid w:val="003F0464"/>
    <w:rsid w:val="003F1E48"/>
    <w:rsid w:val="003F40DF"/>
    <w:rsid w:val="003F571A"/>
    <w:rsid w:val="00400CAF"/>
    <w:rsid w:val="004015BD"/>
    <w:rsid w:val="004033F2"/>
    <w:rsid w:val="00403C79"/>
    <w:rsid w:val="004141F2"/>
    <w:rsid w:val="00417F07"/>
    <w:rsid w:val="0042031C"/>
    <w:rsid w:val="00421568"/>
    <w:rsid w:val="004233C1"/>
    <w:rsid w:val="004301DC"/>
    <w:rsid w:val="00437BD0"/>
    <w:rsid w:val="00437F98"/>
    <w:rsid w:val="00444DE9"/>
    <w:rsid w:val="00447E65"/>
    <w:rsid w:val="0045225C"/>
    <w:rsid w:val="00454B34"/>
    <w:rsid w:val="00455C3F"/>
    <w:rsid w:val="004622D0"/>
    <w:rsid w:val="00463F4C"/>
    <w:rsid w:val="0046430C"/>
    <w:rsid w:val="00467449"/>
    <w:rsid w:val="00471EFD"/>
    <w:rsid w:val="00472492"/>
    <w:rsid w:val="00474B8F"/>
    <w:rsid w:val="00480BDF"/>
    <w:rsid w:val="004814E4"/>
    <w:rsid w:val="0048328E"/>
    <w:rsid w:val="00483603"/>
    <w:rsid w:val="00483AE5"/>
    <w:rsid w:val="004A22EE"/>
    <w:rsid w:val="004A3DD2"/>
    <w:rsid w:val="004A4B51"/>
    <w:rsid w:val="004B0F91"/>
    <w:rsid w:val="004C09A8"/>
    <w:rsid w:val="004C332C"/>
    <w:rsid w:val="004E0967"/>
    <w:rsid w:val="004E0D93"/>
    <w:rsid w:val="004E50FC"/>
    <w:rsid w:val="004F2533"/>
    <w:rsid w:val="004F36D1"/>
    <w:rsid w:val="004F4DF6"/>
    <w:rsid w:val="004F57F9"/>
    <w:rsid w:val="00506365"/>
    <w:rsid w:val="00511F24"/>
    <w:rsid w:val="00512591"/>
    <w:rsid w:val="005142D5"/>
    <w:rsid w:val="00515BE0"/>
    <w:rsid w:val="00521742"/>
    <w:rsid w:val="00521898"/>
    <w:rsid w:val="00522359"/>
    <w:rsid w:val="00525001"/>
    <w:rsid w:val="005341A9"/>
    <w:rsid w:val="0053446E"/>
    <w:rsid w:val="00540045"/>
    <w:rsid w:val="0054455E"/>
    <w:rsid w:val="00550109"/>
    <w:rsid w:val="00552054"/>
    <w:rsid w:val="00560253"/>
    <w:rsid w:val="00564A64"/>
    <w:rsid w:val="0057029A"/>
    <w:rsid w:val="005703E1"/>
    <w:rsid w:val="005765EE"/>
    <w:rsid w:val="00581C25"/>
    <w:rsid w:val="005836BA"/>
    <w:rsid w:val="005920E9"/>
    <w:rsid w:val="00594AAC"/>
    <w:rsid w:val="005A0B96"/>
    <w:rsid w:val="005B3CFB"/>
    <w:rsid w:val="005B5097"/>
    <w:rsid w:val="005B517F"/>
    <w:rsid w:val="005E21F2"/>
    <w:rsid w:val="005E25DF"/>
    <w:rsid w:val="005E4EFA"/>
    <w:rsid w:val="005E573D"/>
    <w:rsid w:val="005E6593"/>
    <w:rsid w:val="005E6A25"/>
    <w:rsid w:val="005F2FDD"/>
    <w:rsid w:val="005F76F0"/>
    <w:rsid w:val="00603D07"/>
    <w:rsid w:val="00620EE6"/>
    <w:rsid w:val="00621502"/>
    <w:rsid w:val="0062314B"/>
    <w:rsid w:val="00623BD6"/>
    <w:rsid w:val="00624ACF"/>
    <w:rsid w:val="00627057"/>
    <w:rsid w:val="00630218"/>
    <w:rsid w:val="0064688B"/>
    <w:rsid w:val="00647B7F"/>
    <w:rsid w:val="00650B3C"/>
    <w:rsid w:val="00660E17"/>
    <w:rsid w:val="00661AB5"/>
    <w:rsid w:val="0066489D"/>
    <w:rsid w:val="00665491"/>
    <w:rsid w:val="0067172F"/>
    <w:rsid w:val="006720A5"/>
    <w:rsid w:val="00674D22"/>
    <w:rsid w:val="006752C2"/>
    <w:rsid w:val="006810BE"/>
    <w:rsid w:val="00683218"/>
    <w:rsid w:val="006A387E"/>
    <w:rsid w:val="006B6EF4"/>
    <w:rsid w:val="006C07B1"/>
    <w:rsid w:val="006C257A"/>
    <w:rsid w:val="006C359F"/>
    <w:rsid w:val="006C3810"/>
    <w:rsid w:val="006C5B57"/>
    <w:rsid w:val="006D09EE"/>
    <w:rsid w:val="006D2B4F"/>
    <w:rsid w:val="006E76E9"/>
    <w:rsid w:val="006F27CE"/>
    <w:rsid w:val="006F3149"/>
    <w:rsid w:val="006F6C83"/>
    <w:rsid w:val="00701255"/>
    <w:rsid w:val="0070171D"/>
    <w:rsid w:val="00703564"/>
    <w:rsid w:val="00705A42"/>
    <w:rsid w:val="00705FE4"/>
    <w:rsid w:val="00706BEC"/>
    <w:rsid w:val="00711A65"/>
    <w:rsid w:val="0071725C"/>
    <w:rsid w:val="007173AB"/>
    <w:rsid w:val="00725DF5"/>
    <w:rsid w:val="00726A69"/>
    <w:rsid w:val="007428EF"/>
    <w:rsid w:val="007467D7"/>
    <w:rsid w:val="007559B8"/>
    <w:rsid w:val="00760890"/>
    <w:rsid w:val="0076156D"/>
    <w:rsid w:val="0076331F"/>
    <w:rsid w:val="00767133"/>
    <w:rsid w:val="0077201A"/>
    <w:rsid w:val="0078422D"/>
    <w:rsid w:val="00785FF1"/>
    <w:rsid w:val="00786BF9"/>
    <w:rsid w:val="007912D8"/>
    <w:rsid w:val="007919A2"/>
    <w:rsid w:val="007A19D0"/>
    <w:rsid w:val="007A3E36"/>
    <w:rsid w:val="007A4BBF"/>
    <w:rsid w:val="007A5399"/>
    <w:rsid w:val="007A7545"/>
    <w:rsid w:val="007B6D3A"/>
    <w:rsid w:val="007C79E6"/>
    <w:rsid w:val="007D3D25"/>
    <w:rsid w:val="007D4950"/>
    <w:rsid w:val="007E1BC4"/>
    <w:rsid w:val="007E5037"/>
    <w:rsid w:val="007F13C6"/>
    <w:rsid w:val="007F3FFD"/>
    <w:rsid w:val="00807B50"/>
    <w:rsid w:val="00820AB5"/>
    <w:rsid w:val="00822873"/>
    <w:rsid w:val="00822ED7"/>
    <w:rsid w:val="0082324A"/>
    <w:rsid w:val="008234CA"/>
    <w:rsid w:val="0083182B"/>
    <w:rsid w:val="0083395B"/>
    <w:rsid w:val="0084407F"/>
    <w:rsid w:val="00844E2C"/>
    <w:rsid w:val="00846393"/>
    <w:rsid w:val="00851C62"/>
    <w:rsid w:val="0085225E"/>
    <w:rsid w:val="00855663"/>
    <w:rsid w:val="0085603C"/>
    <w:rsid w:val="00856FF9"/>
    <w:rsid w:val="00857333"/>
    <w:rsid w:val="008635F6"/>
    <w:rsid w:val="00864F90"/>
    <w:rsid w:val="00870625"/>
    <w:rsid w:val="00877536"/>
    <w:rsid w:val="0088262E"/>
    <w:rsid w:val="0088622A"/>
    <w:rsid w:val="00893BEE"/>
    <w:rsid w:val="0089512E"/>
    <w:rsid w:val="00895D7C"/>
    <w:rsid w:val="00896F69"/>
    <w:rsid w:val="00897F9C"/>
    <w:rsid w:val="008A31ED"/>
    <w:rsid w:val="008A3426"/>
    <w:rsid w:val="008A4DC9"/>
    <w:rsid w:val="008B2742"/>
    <w:rsid w:val="008B74E8"/>
    <w:rsid w:val="008B7C8B"/>
    <w:rsid w:val="008B7D8E"/>
    <w:rsid w:val="008C07DD"/>
    <w:rsid w:val="008C29BC"/>
    <w:rsid w:val="008C3179"/>
    <w:rsid w:val="008C3318"/>
    <w:rsid w:val="008C4CE2"/>
    <w:rsid w:val="008E1558"/>
    <w:rsid w:val="008E42FC"/>
    <w:rsid w:val="008E68E6"/>
    <w:rsid w:val="008F0F47"/>
    <w:rsid w:val="008F3ADA"/>
    <w:rsid w:val="008F5671"/>
    <w:rsid w:val="009020E4"/>
    <w:rsid w:val="00902346"/>
    <w:rsid w:val="0090269D"/>
    <w:rsid w:val="009031B7"/>
    <w:rsid w:val="00912250"/>
    <w:rsid w:val="009154F1"/>
    <w:rsid w:val="00923B1A"/>
    <w:rsid w:val="00923E8F"/>
    <w:rsid w:val="009246C4"/>
    <w:rsid w:val="009261C5"/>
    <w:rsid w:val="009434A2"/>
    <w:rsid w:val="00945B75"/>
    <w:rsid w:val="009513BC"/>
    <w:rsid w:val="00953CCB"/>
    <w:rsid w:val="00960252"/>
    <w:rsid w:val="00967580"/>
    <w:rsid w:val="0097142B"/>
    <w:rsid w:val="00974750"/>
    <w:rsid w:val="00980EA9"/>
    <w:rsid w:val="00981957"/>
    <w:rsid w:val="00986E01"/>
    <w:rsid w:val="00990678"/>
    <w:rsid w:val="00991BD8"/>
    <w:rsid w:val="009A004D"/>
    <w:rsid w:val="009A0F84"/>
    <w:rsid w:val="009A4206"/>
    <w:rsid w:val="009B29AF"/>
    <w:rsid w:val="009B6BAC"/>
    <w:rsid w:val="009C0007"/>
    <w:rsid w:val="009C00D7"/>
    <w:rsid w:val="009C6B87"/>
    <w:rsid w:val="009C6CD1"/>
    <w:rsid w:val="009D1AF2"/>
    <w:rsid w:val="009D6499"/>
    <w:rsid w:val="009E2771"/>
    <w:rsid w:val="009F35E5"/>
    <w:rsid w:val="00A018B0"/>
    <w:rsid w:val="00A039EA"/>
    <w:rsid w:val="00A043D1"/>
    <w:rsid w:val="00A05AE0"/>
    <w:rsid w:val="00A11FA2"/>
    <w:rsid w:val="00A158B1"/>
    <w:rsid w:val="00A230A2"/>
    <w:rsid w:val="00A231C2"/>
    <w:rsid w:val="00A271A3"/>
    <w:rsid w:val="00A30BC5"/>
    <w:rsid w:val="00A34500"/>
    <w:rsid w:val="00A512F3"/>
    <w:rsid w:val="00A51C66"/>
    <w:rsid w:val="00A62BF0"/>
    <w:rsid w:val="00A66165"/>
    <w:rsid w:val="00A67B8A"/>
    <w:rsid w:val="00A71E93"/>
    <w:rsid w:val="00A75B96"/>
    <w:rsid w:val="00A762E7"/>
    <w:rsid w:val="00A82D95"/>
    <w:rsid w:val="00A85270"/>
    <w:rsid w:val="00A85B58"/>
    <w:rsid w:val="00A90942"/>
    <w:rsid w:val="00AA1187"/>
    <w:rsid w:val="00AA18D3"/>
    <w:rsid w:val="00AA3004"/>
    <w:rsid w:val="00AA3DFE"/>
    <w:rsid w:val="00AA5425"/>
    <w:rsid w:val="00AA7818"/>
    <w:rsid w:val="00AA7F3B"/>
    <w:rsid w:val="00AB15BE"/>
    <w:rsid w:val="00AB220C"/>
    <w:rsid w:val="00AC2507"/>
    <w:rsid w:val="00AC2F98"/>
    <w:rsid w:val="00AC7033"/>
    <w:rsid w:val="00AD062D"/>
    <w:rsid w:val="00AD39BD"/>
    <w:rsid w:val="00AD536E"/>
    <w:rsid w:val="00AD538B"/>
    <w:rsid w:val="00AD62EE"/>
    <w:rsid w:val="00AD6773"/>
    <w:rsid w:val="00AE41C4"/>
    <w:rsid w:val="00AE4678"/>
    <w:rsid w:val="00AE5375"/>
    <w:rsid w:val="00AE62A7"/>
    <w:rsid w:val="00AF44EF"/>
    <w:rsid w:val="00AF593E"/>
    <w:rsid w:val="00AF76FC"/>
    <w:rsid w:val="00B01861"/>
    <w:rsid w:val="00B0798E"/>
    <w:rsid w:val="00B102AF"/>
    <w:rsid w:val="00B1383F"/>
    <w:rsid w:val="00B20111"/>
    <w:rsid w:val="00B274AA"/>
    <w:rsid w:val="00B27CBA"/>
    <w:rsid w:val="00B31E37"/>
    <w:rsid w:val="00B335BB"/>
    <w:rsid w:val="00B362A4"/>
    <w:rsid w:val="00B3687E"/>
    <w:rsid w:val="00B37DD9"/>
    <w:rsid w:val="00B438F9"/>
    <w:rsid w:val="00B51BAC"/>
    <w:rsid w:val="00B538CD"/>
    <w:rsid w:val="00B55263"/>
    <w:rsid w:val="00B63013"/>
    <w:rsid w:val="00B63C2C"/>
    <w:rsid w:val="00B66A02"/>
    <w:rsid w:val="00B6762B"/>
    <w:rsid w:val="00B67C8A"/>
    <w:rsid w:val="00B71D4F"/>
    <w:rsid w:val="00B81AD0"/>
    <w:rsid w:val="00B85177"/>
    <w:rsid w:val="00B85751"/>
    <w:rsid w:val="00B85C24"/>
    <w:rsid w:val="00B92452"/>
    <w:rsid w:val="00B94642"/>
    <w:rsid w:val="00B95311"/>
    <w:rsid w:val="00BA0025"/>
    <w:rsid w:val="00BB13E0"/>
    <w:rsid w:val="00BB3494"/>
    <w:rsid w:val="00BB5FCE"/>
    <w:rsid w:val="00BC5683"/>
    <w:rsid w:val="00BC7B4B"/>
    <w:rsid w:val="00BD2A97"/>
    <w:rsid w:val="00BD34B8"/>
    <w:rsid w:val="00BE12AC"/>
    <w:rsid w:val="00BE25D7"/>
    <w:rsid w:val="00BE779E"/>
    <w:rsid w:val="00BF0B60"/>
    <w:rsid w:val="00BF0C9A"/>
    <w:rsid w:val="00BF4422"/>
    <w:rsid w:val="00C078D0"/>
    <w:rsid w:val="00C107F1"/>
    <w:rsid w:val="00C14F77"/>
    <w:rsid w:val="00C171F5"/>
    <w:rsid w:val="00C22FF2"/>
    <w:rsid w:val="00C33A92"/>
    <w:rsid w:val="00C35EFD"/>
    <w:rsid w:val="00C42EA0"/>
    <w:rsid w:val="00C44619"/>
    <w:rsid w:val="00C5423D"/>
    <w:rsid w:val="00C56D79"/>
    <w:rsid w:val="00C633BE"/>
    <w:rsid w:val="00C63F0B"/>
    <w:rsid w:val="00C6656E"/>
    <w:rsid w:val="00C75648"/>
    <w:rsid w:val="00C76DAF"/>
    <w:rsid w:val="00C775B3"/>
    <w:rsid w:val="00C81219"/>
    <w:rsid w:val="00C83CAA"/>
    <w:rsid w:val="00C861B0"/>
    <w:rsid w:val="00C9636C"/>
    <w:rsid w:val="00CA236A"/>
    <w:rsid w:val="00CB2922"/>
    <w:rsid w:val="00CB2F12"/>
    <w:rsid w:val="00CB35E7"/>
    <w:rsid w:val="00CB49A2"/>
    <w:rsid w:val="00CB6774"/>
    <w:rsid w:val="00CB7B54"/>
    <w:rsid w:val="00CC1EE1"/>
    <w:rsid w:val="00CC7604"/>
    <w:rsid w:val="00CD44AA"/>
    <w:rsid w:val="00CD50F9"/>
    <w:rsid w:val="00CE07B6"/>
    <w:rsid w:val="00CE6735"/>
    <w:rsid w:val="00CE6ABD"/>
    <w:rsid w:val="00CE73C9"/>
    <w:rsid w:val="00CF577B"/>
    <w:rsid w:val="00CF6694"/>
    <w:rsid w:val="00D027A9"/>
    <w:rsid w:val="00D0433A"/>
    <w:rsid w:val="00D13CC5"/>
    <w:rsid w:val="00D13F38"/>
    <w:rsid w:val="00D14502"/>
    <w:rsid w:val="00D160F9"/>
    <w:rsid w:val="00D26276"/>
    <w:rsid w:val="00D274A7"/>
    <w:rsid w:val="00D303B5"/>
    <w:rsid w:val="00D32C51"/>
    <w:rsid w:val="00D405CF"/>
    <w:rsid w:val="00D42611"/>
    <w:rsid w:val="00D44D8E"/>
    <w:rsid w:val="00D4599A"/>
    <w:rsid w:val="00D5163E"/>
    <w:rsid w:val="00D520D0"/>
    <w:rsid w:val="00D55E1D"/>
    <w:rsid w:val="00D63F87"/>
    <w:rsid w:val="00D67604"/>
    <w:rsid w:val="00D7449F"/>
    <w:rsid w:val="00D76AF0"/>
    <w:rsid w:val="00D773F8"/>
    <w:rsid w:val="00D824F2"/>
    <w:rsid w:val="00D86035"/>
    <w:rsid w:val="00D86EB6"/>
    <w:rsid w:val="00D878DE"/>
    <w:rsid w:val="00D9268E"/>
    <w:rsid w:val="00D953BB"/>
    <w:rsid w:val="00D96E6B"/>
    <w:rsid w:val="00DB1F14"/>
    <w:rsid w:val="00DC0234"/>
    <w:rsid w:val="00DC4CB2"/>
    <w:rsid w:val="00DC5C88"/>
    <w:rsid w:val="00DD4110"/>
    <w:rsid w:val="00DD43D5"/>
    <w:rsid w:val="00DD565E"/>
    <w:rsid w:val="00DE0651"/>
    <w:rsid w:val="00DE3482"/>
    <w:rsid w:val="00DE4BA5"/>
    <w:rsid w:val="00DE7B6E"/>
    <w:rsid w:val="00DF07D1"/>
    <w:rsid w:val="00DF082C"/>
    <w:rsid w:val="00DF5410"/>
    <w:rsid w:val="00DF6CE5"/>
    <w:rsid w:val="00DF74DD"/>
    <w:rsid w:val="00E0196A"/>
    <w:rsid w:val="00E0279C"/>
    <w:rsid w:val="00E035A6"/>
    <w:rsid w:val="00E05DD3"/>
    <w:rsid w:val="00E1014F"/>
    <w:rsid w:val="00E12F4A"/>
    <w:rsid w:val="00E14127"/>
    <w:rsid w:val="00E206CC"/>
    <w:rsid w:val="00E270C3"/>
    <w:rsid w:val="00E27B95"/>
    <w:rsid w:val="00E30C22"/>
    <w:rsid w:val="00E34EFD"/>
    <w:rsid w:val="00E355CB"/>
    <w:rsid w:val="00E3596D"/>
    <w:rsid w:val="00E4479F"/>
    <w:rsid w:val="00E4695A"/>
    <w:rsid w:val="00E478D2"/>
    <w:rsid w:val="00E61199"/>
    <w:rsid w:val="00E66E07"/>
    <w:rsid w:val="00E73C30"/>
    <w:rsid w:val="00E75535"/>
    <w:rsid w:val="00E76625"/>
    <w:rsid w:val="00E76E65"/>
    <w:rsid w:val="00E80D30"/>
    <w:rsid w:val="00E843A3"/>
    <w:rsid w:val="00E91C9E"/>
    <w:rsid w:val="00E92543"/>
    <w:rsid w:val="00E92996"/>
    <w:rsid w:val="00E94681"/>
    <w:rsid w:val="00EA6A91"/>
    <w:rsid w:val="00EB0317"/>
    <w:rsid w:val="00EB7B81"/>
    <w:rsid w:val="00EC2CFA"/>
    <w:rsid w:val="00ED4515"/>
    <w:rsid w:val="00ED5E70"/>
    <w:rsid w:val="00ED7574"/>
    <w:rsid w:val="00EE00C2"/>
    <w:rsid w:val="00EE21BB"/>
    <w:rsid w:val="00EE71DE"/>
    <w:rsid w:val="00EF1A10"/>
    <w:rsid w:val="00EF446B"/>
    <w:rsid w:val="00EF48FA"/>
    <w:rsid w:val="00EF5EDD"/>
    <w:rsid w:val="00F0013D"/>
    <w:rsid w:val="00F00357"/>
    <w:rsid w:val="00F047E1"/>
    <w:rsid w:val="00F13998"/>
    <w:rsid w:val="00F1589D"/>
    <w:rsid w:val="00F20F50"/>
    <w:rsid w:val="00F24746"/>
    <w:rsid w:val="00F25561"/>
    <w:rsid w:val="00F33436"/>
    <w:rsid w:val="00F4144B"/>
    <w:rsid w:val="00F45191"/>
    <w:rsid w:val="00F46DFB"/>
    <w:rsid w:val="00F50D66"/>
    <w:rsid w:val="00F52519"/>
    <w:rsid w:val="00F567F7"/>
    <w:rsid w:val="00F57BF4"/>
    <w:rsid w:val="00F64BB3"/>
    <w:rsid w:val="00F650EF"/>
    <w:rsid w:val="00F6576E"/>
    <w:rsid w:val="00F65A58"/>
    <w:rsid w:val="00F75BE7"/>
    <w:rsid w:val="00F843C4"/>
    <w:rsid w:val="00F8554B"/>
    <w:rsid w:val="00F939B9"/>
    <w:rsid w:val="00F97090"/>
    <w:rsid w:val="00FA071A"/>
    <w:rsid w:val="00FA21C7"/>
    <w:rsid w:val="00FA301E"/>
    <w:rsid w:val="00FA641C"/>
    <w:rsid w:val="00FA7A1B"/>
    <w:rsid w:val="00FB2CEB"/>
    <w:rsid w:val="00FB40D1"/>
    <w:rsid w:val="00FB5801"/>
    <w:rsid w:val="00FB5B2B"/>
    <w:rsid w:val="00FB77C0"/>
    <w:rsid w:val="00FC3EDA"/>
    <w:rsid w:val="00FC486D"/>
    <w:rsid w:val="00FD2CF2"/>
    <w:rsid w:val="00FD593D"/>
    <w:rsid w:val="00FE5776"/>
    <w:rsid w:val="00FE6DFC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98F66-52D4-4AE8-8798-08B2091A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6950</TotalTime>
  <Pages>5</Pages>
  <Words>876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530</cp:revision>
  <cp:lastPrinted>2023-06-19T19:58:00Z</cp:lastPrinted>
  <dcterms:created xsi:type="dcterms:W3CDTF">2022-02-11T12:21:00Z</dcterms:created>
  <dcterms:modified xsi:type="dcterms:W3CDTF">2023-06-19T22:35:00Z</dcterms:modified>
</cp:coreProperties>
</file>