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FE41E4" w14:textId="77777777" w:rsidR="003952F8" w:rsidRDefault="003952F8" w:rsidP="00A21F16">
      <w:pPr>
        <w:pStyle w:val="Ttulo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17F42CA" w14:textId="65F6191B" w:rsidR="003952F8" w:rsidRPr="003952F8" w:rsidRDefault="003952F8" w:rsidP="003952F8">
      <w:pPr>
        <w:pStyle w:val="Ttulo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Mensagem nº 007</w:t>
      </w:r>
      <w:r w:rsidRPr="003952F8">
        <w:rPr>
          <w:rFonts w:ascii="Times New Roman" w:hAnsi="Times New Roman" w:cs="Times New Roman"/>
          <w:color w:val="auto"/>
          <w:sz w:val="24"/>
          <w:szCs w:val="24"/>
        </w:rPr>
        <w:t xml:space="preserve">/2024                   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</w:t>
      </w:r>
      <w:r w:rsidRPr="003952F8">
        <w:rPr>
          <w:rFonts w:ascii="Times New Roman" w:hAnsi="Times New Roman" w:cs="Times New Roman"/>
          <w:color w:val="auto"/>
          <w:sz w:val="24"/>
          <w:szCs w:val="24"/>
        </w:rPr>
        <w:t xml:space="preserve">   Tapejara, 31 de outubro de </w:t>
      </w:r>
      <w:proofErr w:type="gramStart"/>
      <w:r w:rsidRPr="003952F8">
        <w:rPr>
          <w:rFonts w:ascii="Times New Roman" w:hAnsi="Times New Roman" w:cs="Times New Roman"/>
          <w:color w:val="auto"/>
          <w:sz w:val="24"/>
          <w:szCs w:val="24"/>
        </w:rPr>
        <w:t>2024</w:t>
      </w:r>
      <w:proofErr w:type="gramEnd"/>
    </w:p>
    <w:p w14:paraId="5A31F57B" w14:textId="77777777" w:rsidR="003952F8" w:rsidRPr="003952F8" w:rsidRDefault="003952F8" w:rsidP="003952F8">
      <w:pPr>
        <w:pStyle w:val="Ttulo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9A34F11" w14:textId="77777777" w:rsidR="003952F8" w:rsidRPr="003952F8" w:rsidRDefault="003952F8" w:rsidP="003952F8">
      <w:pPr>
        <w:pStyle w:val="Ttulo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952F8">
        <w:rPr>
          <w:rFonts w:ascii="Times New Roman" w:hAnsi="Times New Roman" w:cs="Times New Roman"/>
          <w:color w:val="auto"/>
          <w:sz w:val="24"/>
          <w:szCs w:val="24"/>
        </w:rPr>
        <w:t>Senhores Vereadores,</w:t>
      </w:r>
    </w:p>
    <w:p w14:paraId="191D21C9" w14:textId="77777777" w:rsidR="003952F8" w:rsidRPr="003952F8" w:rsidRDefault="003952F8" w:rsidP="003952F8">
      <w:pPr>
        <w:pStyle w:val="Ttulo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DEEB2BD" w14:textId="3F07669F" w:rsidR="00156A8F" w:rsidRPr="00156A8F" w:rsidRDefault="003952F8" w:rsidP="00156A8F">
      <w:pPr>
        <w:pStyle w:val="Ttulo1"/>
        <w:spacing w:before="0" w:line="276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56A8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</w:t>
      </w:r>
      <w:bookmarkStart w:id="0" w:name="_GoBack"/>
      <w:r w:rsidR="00156A8F" w:rsidRPr="00156A8F">
        <w:rPr>
          <w:rFonts w:ascii="Times New Roman" w:hAnsi="Times New Roman" w:cs="Times New Roman"/>
          <w:b w:val="0"/>
          <w:color w:val="auto"/>
          <w:sz w:val="24"/>
          <w:szCs w:val="24"/>
        </w:rPr>
        <w:t>O Projeto de Lei ora apresentado visa atender à solicita</w:t>
      </w:r>
      <w:r w:rsidR="00156A8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ção dos moradores que buscam a </w:t>
      </w:r>
      <w:r w:rsidR="00156A8F" w:rsidRPr="00156A8F">
        <w:rPr>
          <w:rFonts w:ascii="Times New Roman" w:hAnsi="Times New Roman" w:cs="Times New Roman"/>
          <w:b w:val="0"/>
          <w:color w:val="auto"/>
          <w:sz w:val="24"/>
          <w:szCs w:val="24"/>
        </w:rPr>
        <w:t>criação do logradouro e denominação da rua, atualmente sem</w:t>
      </w:r>
      <w:r w:rsidR="00156A8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nome, substituindo Travessa São Cristóvão, por</w:t>
      </w:r>
      <w:proofErr w:type="gramStart"/>
      <w:r w:rsidR="00156A8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</w:t>
      </w:r>
      <w:proofErr w:type="gramEnd"/>
      <w:r w:rsidR="00156A8F" w:rsidRPr="00156A8F">
        <w:rPr>
          <w:rFonts w:ascii="Times New Roman" w:hAnsi="Times New Roman" w:cs="Times New Roman"/>
          <w:b w:val="0"/>
          <w:color w:val="auto"/>
          <w:sz w:val="24"/>
          <w:szCs w:val="24"/>
        </w:rPr>
        <w:t>Otílio Gonçalves Nunes</w:t>
      </w:r>
      <w:r w:rsidR="00156A8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sempre residiu nessa localidade.</w:t>
      </w:r>
    </w:p>
    <w:p w14:paraId="0EE035D2" w14:textId="4827F766" w:rsidR="003952F8" w:rsidRDefault="00156A8F" w:rsidP="00156A8F">
      <w:pPr>
        <w:pStyle w:val="Ttulo1"/>
        <w:spacing w:before="0" w:line="276" w:lineRule="auto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56A8F">
        <w:rPr>
          <w:rFonts w:ascii="Times New Roman" w:hAnsi="Times New Roman" w:cs="Times New Roman"/>
          <w:b w:val="0"/>
          <w:color w:val="auto"/>
          <w:sz w:val="24"/>
          <w:szCs w:val="24"/>
        </w:rPr>
        <w:t>Sendo só para o momento, solicito aos nobres pares a ap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rovação do referido Projeto de</w:t>
      </w:r>
      <w:proofErr w:type="gram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</w:t>
      </w:r>
      <w:proofErr w:type="gramEnd"/>
      <w:r w:rsidRPr="00156A8F">
        <w:rPr>
          <w:rFonts w:ascii="Times New Roman" w:hAnsi="Times New Roman" w:cs="Times New Roman"/>
          <w:b w:val="0"/>
          <w:color w:val="auto"/>
          <w:sz w:val="24"/>
          <w:szCs w:val="24"/>
        </w:rPr>
        <w:t>Lei.</w:t>
      </w:r>
      <w:r w:rsidR="003952F8" w:rsidRPr="00156A8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bookmarkEnd w:id="0"/>
    <w:p w14:paraId="3EF53BF0" w14:textId="77777777" w:rsidR="00156A8F" w:rsidRDefault="00156A8F" w:rsidP="00156A8F">
      <w:pPr>
        <w:rPr>
          <w:lang w:eastAsia="pt-BR"/>
        </w:rPr>
      </w:pPr>
    </w:p>
    <w:p w14:paraId="61093430" w14:textId="77777777" w:rsidR="00156A8F" w:rsidRDefault="00156A8F" w:rsidP="00156A8F">
      <w:pPr>
        <w:rPr>
          <w:lang w:eastAsia="pt-BR"/>
        </w:rPr>
      </w:pPr>
    </w:p>
    <w:p w14:paraId="3923F2A6" w14:textId="77777777" w:rsidR="00156A8F" w:rsidRPr="00156A8F" w:rsidRDefault="00156A8F" w:rsidP="00156A8F">
      <w:pPr>
        <w:rPr>
          <w:lang w:eastAsia="pt-BR"/>
        </w:rPr>
      </w:pPr>
    </w:p>
    <w:p w14:paraId="4A7D67D2" w14:textId="77777777" w:rsidR="003952F8" w:rsidRPr="003952F8" w:rsidRDefault="003952F8" w:rsidP="00156A8F">
      <w:pPr>
        <w:pStyle w:val="Ttulo1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952F8">
        <w:rPr>
          <w:rFonts w:ascii="Times New Roman" w:hAnsi="Times New Roman" w:cs="Times New Roman"/>
          <w:color w:val="auto"/>
          <w:sz w:val="24"/>
          <w:szCs w:val="24"/>
        </w:rPr>
        <w:t>CELSO FERNANDES DE OLIVEIRA</w:t>
      </w:r>
    </w:p>
    <w:p w14:paraId="4804B569" w14:textId="77777777" w:rsidR="003952F8" w:rsidRPr="003952F8" w:rsidRDefault="003952F8" w:rsidP="00156A8F">
      <w:pPr>
        <w:pStyle w:val="Ttulo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952F8">
        <w:rPr>
          <w:rFonts w:ascii="Times New Roman" w:hAnsi="Times New Roman" w:cs="Times New Roman"/>
          <w:color w:val="auto"/>
          <w:sz w:val="24"/>
          <w:szCs w:val="24"/>
        </w:rPr>
        <w:t>Vereador - Cidadania</w:t>
      </w:r>
    </w:p>
    <w:p w14:paraId="4D32AD5B" w14:textId="77777777" w:rsidR="003952F8" w:rsidRDefault="003952F8" w:rsidP="00156A8F">
      <w:pPr>
        <w:pStyle w:val="Ttulo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C315AB2" w14:textId="77777777" w:rsidR="003952F8" w:rsidRDefault="003952F8" w:rsidP="00A21F16">
      <w:pPr>
        <w:pStyle w:val="Ttulo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B304577" w14:textId="77777777" w:rsidR="003952F8" w:rsidRDefault="003952F8" w:rsidP="00A21F16">
      <w:pPr>
        <w:pStyle w:val="Ttulo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320A2A5" w14:textId="77777777" w:rsidR="00156A8F" w:rsidRDefault="00156A8F" w:rsidP="00156A8F">
      <w:pPr>
        <w:rPr>
          <w:lang w:eastAsia="pt-BR"/>
        </w:rPr>
      </w:pPr>
    </w:p>
    <w:p w14:paraId="0E359F46" w14:textId="77777777" w:rsidR="00156A8F" w:rsidRDefault="00156A8F" w:rsidP="00156A8F">
      <w:pPr>
        <w:rPr>
          <w:lang w:eastAsia="pt-BR"/>
        </w:rPr>
      </w:pPr>
    </w:p>
    <w:p w14:paraId="3A2BFFBF" w14:textId="77777777" w:rsidR="00156A8F" w:rsidRDefault="00156A8F" w:rsidP="00156A8F">
      <w:pPr>
        <w:rPr>
          <w:lang w:eastAsia="pt-BR"/>
        </w:rPr>
      </w:pPr>
    </w:p>
    <w:p w14:paraId="060C73B4" w14:textId="77777777" w:rsidR="00156A8F" w:rsidRDefault="00156A8F" w:rsidP="00156A8F">
      <w:pPr>
        <w:rPr>
          <w:lang w:eastAsia="pt-BR"/>
        </w:rPr>
      </w:pPr>
    </w:p>
    <w:p w14:paraId="7947DD20" w14:textId="77777777" w:rsidR="00156A8F" w:rsidRPr="00156A8F" w:rsidRDefault="00156A8F" w:rsidP="00156A8F">
      <w:pPr>
        <w:rPr>
          <w:lang w:eastAsia="pt-BR"/>
        </w:rPr>
      </w:pPr>
    </w:p>
    <w:p w14:paraId="14F598E1" w14:textId="0D8E5568" w:rsidR="00A21F16" w:rsidRDefault="00A21F16" w:rsidP="00A21F16">
      <w:pPr>
        <w:pStyle w:val="Ttulo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PROJETO DE LEI DO LEGISLATIVO Nº 007/2024, DE 31 DE OUTUBRO DE 2024.</w:t>
      </w:r>
    </w:p>
    <w:p w14:paraId="55AA5F01" w14:textId="77777777" w:rsidR="00A21F16" w:rsidRPr="00A21F16" w:rsidRDefault="00A21F16" w:rsidP="00A21F1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68A2335" w14:textId="1A961445" w:rsidR="00A21F16" w:rsidRPr="00A21F16" w:rsidRDefault="00A21F16" w:rsidP="00156A8F">
      <w:pPr>
        <w:spacing w:after="0" w:line="360" w:lineRule="auto"/>
        <w:ind w:left="36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F16">
        <w:rPr>
          <w:rFonts w:ascii="Times New Roman" w:hAnsi="Times New Roman" w:cs="Times New Roman"/>
          <w:b/>
          <w:sz w:val="24"/>
          <w:szCs w:val="24"/>
        </w:rPr>
        <w:t>DÁ DENOMINAÇÃO A LOGRADOURO PÚBLICO MUNICIPAL E DÁ OUTRAS PROVIDÊNCIAS.</w:t>
      </w:r>
    </w:p>
    <w:p w14:paraId="31A06D2D" w14:textId="77777777" w:rsidR="00A21F16" w:rsidRDefault="00A21F16" w:rsidP="00A21F16">
      <w:pPr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946087" w14:textId="77777777" w:rsidR="00156A8F" w:rsidRPr="00A21F16" w:rsidRDefault="00156A8F" w:rsidP="00A21F16">
      <w:pPr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893109" w14:textId="1DF3348A" w:rsidR="00A21F16" w:rsidRPr="00A21F16" w:rsidRDefault="00A21F16" w:rsidP="00A21F16">
      <w:pPr>
        <w:spacing w:line="360" w:lineRule="auto"/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1F16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62736E" w:rsidRPr="0062736E">
        <w:t xml:space="preserve"> </w:t>
      </w:r>
      <w:r w:rsidR="0062736E" w:rsidRPr="0062736E">
        <w:rPr>
          <w:rFonts w:ascii="Times New Roman" w:hAnsi="Times New Roman" w:cs="Times New Roman"/>
          <w:bCs/>
          <w:sz w:val="24"/>
          <w:szCs w:val="24"/>
        </w:rPr>
        <w:t>Fica denominado Conf. prevê Art. 21, Inciso VIII, das atribuições da Câmara Municipal da Lei Orgânica</w:t>
      </w:r>
      <w:r w:rsidR="0062736E">
        <w:rPr>
          <w:rFonts w:ascii="Times New Roman" w:hAnsi="Times New Roman" w:cs="Times New Roman"/>
          <w:bCs/>
          <w:sz w:val="24"/>
          <w:szCs w:val="24"/>
        </w:rPr>
        <w:t>,</w:t>
      </w:r>
      <w:r w:rsidRPr="00A21F16">
        <w:rPr>
          <w:rFonts w:ascii="Times New Roman" w:hAnsi="Times New Roman" w:cs="Times New Roman"/>
          <w:bCs/>
          <w:sz w:val="24"/>
          <w:szCs w:val="24"/>
        </w:rPr>
        <w:t xml:space="preserve"> de Rua </w:t>
      </w:r>
      <w:r w:rsidRPr="00A21F16">
        <w:rPr>
          <w:rFonts w:ascii="Times New Roman" w:hAnsi="Times New Roman" w:cs="Times New Roman"/>
          <w:b/>
          <w:sz w:val="24"/>
          <w:szCs w:val="24"/>
        </w:rPr>
        <w:t>Otílio Gonçalves Nunes</w:t>
      </w:r>
      <w:r w:rsidRPr="00A21F16">
        <w:rPr>
          <w:rFonts w:ascii="Times New Roman" w:hAnsi="Times New Roman" w:cs="Times New Roman"/>
          <w:bCs/>
          <w:sz w:val="24"/>
          <w:szCs w:val="24"/>
        </w:rPr>
        <w:t xml:space="preserve">, o logradouro público situado no Bairro São Cristóvão, hoje denominada “Travessa São Cristóvão”. </w:t>
      </w:r>
    </w:p>
    <w:p w14:paraId="142B105F" w14:textId="04B88CED" w:rsidR="00A21F16" w:rsidRPr="00A21F16" w:rsidRDefault="00A21F16" w:rsidP="00A21F16">
      <w:pPr>
        <w:spacing w:line="360" w:lineRule="auto"/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2º</w:t>
      </w:r>
      <w:r w:rsidRPr="00A21F1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 O</w:t>
      </w:r>
      <w:r w:rsidRPr="00A21F16">
        <w:rPr>
          <w:rFonts w:ascii="Times New Roman" w:hAnsi="Times New Roman" w:cs="Times New Roman"/>
          <w:bCs/>
          <w:sz w:val="24"/>
          <w:szCs w:val="24"/>
        </w:rPr>
        <w:t xml:space="preserve"> referido nome já passou por decreto legislativo em 01/06/2016, na Presidência de Paulo Cesar </w:t>
      </w:r>
      <w:proofErr w:type="spellStart"/>
      <w:r w:rsidRPr="00A21F16">
        <w:rPr>
          <w:rFonts w:ascii="Times New Roman" w:hAnsi="Times New Roman" w:cs="Times New Roman"/>
          <w:bCs/>
          <w:sz w:val="24"/>
          <w:szCs w:val="24"/>
        </w:rPr>
        <w:t>Lângaro</w:t>
      </w:r>
      <w:proofErr w:type="spellEnd"/>
      <w:r w:rsidRPr="00A21F16">
        <w:rPr>
          <w:rFonts w:ascii="Times New Roman" w:hAnsi="Times New Roman" w:cs="Times New Roman"/>
          <w:bCs/>
          <w:sz w:val="24"/>
          <w:szCs w:val="24"/>
        </w:rPr>
        <w:t>, e consta na lista de espera junto ao poder Público Municipal, conforme anexo.</w:t>
      </w:r>
    </w:p>
    <w:p w14:paraId="531FC7C7" w14:textId="77777777" w:rsidR="00A21F16" w:rsidRDefault="00A21F16" w:rsidP="00A21F16">
      <w:pPr>
        <w:pStyle w:val="NormalWeb"/>
        <w:spacing w:line="360" w:lineRule="auto"/>
        <w:ind w:firstLine="2835"/>
        <w:jc w:val="both"/>
        <w:rPr>
          <w:b/>
          <w:color w:val="000000"/>
        </w:rPr>
      </w:pPr>
    </w:p>
    <w:p w14:paraId="5266B343" w14:textId="1C8AF4C0" w:rsidR="00A21F16" w:rsidRDefault="008630AE" w:rsidP="00A21F16">
      <w:pPr>
        <w:pStyle w:val="NormalWeb"/>
        <w:spacing w:line="360" w:lineRule="auto"/>
        <w:ind w:firstLine="2835"/>
        <w:jc w:val="both"/>
        <w:rPr>
          <w:color w:val="000000"/>
        </w:rPr>
      </w:pPr>
      <w:r>
        <w:rPr>
          <w:b/>
          <w:color w:val="000000"/>
        </w:rPr>
        <w:t>Art. 3º</w:t>
      </w:r>
      <w:r w:rsidR="00A21F16">
        <w:rPr>
          <w:b/>
          <w:color w:val="000000"/>
        </w:rPr>
        <w:t xml:space="preserve">- </w:t>
      </w:r>
      <w:r w:rsidR="00A21F16" w:rsidRPr="00A21F16">
        <w:rPr>
          <w:color w:val="000000"/>
        </w:rPr>
        <w:t>A Administração Municipal deverá encaminhar correspondência aos ó</w:t>
      </w:r>
      <w:r>
        <w:rPr>
          <w:color w:val="000000"/>
        </w:rPr>
        <w:t xml:space="preserve">rgãos competentes, bem como </w:t>
      </w:r>
      <w:r w:rsidR="00A21F16" w:rsidRPr="00A21F16">
        <w:rPr>
          <w:color w:val="000000"/>
        </w:rPr>
        <w:t xml:space="preserve"> concessionária de energia, água, correios e outros para as devidas adequações e atualizações necessárias.</w:t>
      </w:r>
    </w:p>
    <w:p w14:paraId="4BC21027" w14:textId="77777777" w:rsidR="00A21F16" w:rsidRPr="00A21F16" w:rsidRDefault="00A21F16" w:rsidP="00A21F16">
      <w:pPr>
        <w:pStyle w:val="NormalWeb"/>
        <w:spacing w:line="360" w:lineRule="auto"/>
        <w:ind w:firstLine="2835"/>
        <w:jc w:val="both"/>
        <w:rPr>
          <w:color w:val="000000"/>
        </w:rPr>
      </w:pPr>
    </w:p>
    <w:p w14:paraId="05401123" w14:textId="08340E1C" w:rsidR="00A21F16" w:rsidRPr="00A21F16" w:rsidRDefault="00A21F16" w:rsidP="00A21F16">
      <w:pPr>
        <w:pStyle w:val="NormalWeb"/>
        <w:spacing w:line="360" w:lineRule="auto"/>
        <w:ind w:firstLine="2835"/>
        <w:jc w:val="both"/>
        <w:rPr>
          <w:color w:val="000000"/>
        </w:rPr>
      </w:pPr>
      <w:r>
        <w:rPr>
          <w:b/>
          <w:color w:val="000000"/>
        </w:rPr>
        <w:t>Art. 4</w:t>
      </w:r>
      <w:r w:rsidRPr="00A21F16">
        <w:rPr>
          <w:b/>
          <w:color w:val="000000"/>
        </w:rPr>
        <w:t>°.</w:t>
      </w:r>
      <w:r w:rsidRPr="00A21F16">
        <w:rPr>
          <w:color w:val="000000"/>
        </w:rPr>
        <w:t xml:space="preserve"> Esta Lei entra em vigor na data de sua publicação.</w:t>
      </w:r>
    </w:p>
    <w:p w14:paraId="26BF791D" w14:textId="77777777" w:rsidR="00156A8F" w:rsidRPr="00A21F16" w:rsidRDefault="00156A8F" w:rsidP="00156A8F">
      <w:pPr>
        <w:pStyle w:val="NormalWeb"/>
        <w:spacing w:line="360" w:lineRule="auto"/>
        <w:jc w:val="both"/>
        <w:rPr>
          <w:rFonts w:eastAsia="SimSun"/>
        </w:rPr>
      </w:pPr>
    </w:p>
    <w:p w14:paraId="79A84029" w14:textId="631F9EBF" w:rsidR="00A21F16" w:rsidRPr="00A21F16" w:rsidRDefault="00A21F16" w:rsidP="00A21F16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A21F16">
        <w:rPr>
          <w:rFonts w:eastAsia="SimSun"/>
        </w:rPr>
        <w:tab/>
      </w:r>
      <w:r w:rsidRPr="00A21F16">
        <w:rPr>
          <w:rFonts w:eastAsia="SimSun"/>
        </w:rPr>
        <w:tab/>
      </w:r>
      <w:r>
        <w:rPr>
          <w:rFonts w:eastAsia="SimSun"/>
        </w:rPr>
        <w:tab/>
      </w:r>
      <w:r w:rsidRPr="00A21F16">
        <w:rPr>
          <w:rFonts w:eastAsia="SimSun"/>
        </w:rPr>
        <w:t>Tapejara, 31 de Outubro de 2024</w:t>
      </w:r>
      <w:proofErr w:type="gramStart"/>
      <w:r w:rsidRPr="00A21F16">
        <w:rPr>
          <w:rFonts w:eastAsia="SimSun"/>
        </w:rPr>
        <w:tab/>
      </w:r>
      <w:proofErr w:type="gramEnd"/>
    </w:p>
    <w:p w14:paraId="46B25583" w14:textId="77777777" w:rsidR="00A21F16" w:rsidRPr="00A21F16" w:rsidRDefault="00A21F16" w:rsidP="00A21F16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A21F16">
        <w:rPr>
          <w:rFonts w:eastAsia="SimSun"/>
        </w:rPr>
        <w:tab/>
      </w:r>
      <w:r w:rsidRPr="00A21F16">
        <w:rPr>
          <w:rFonts w:eastAsia="SimSun"/>
        </w:rPr>
        <w:tab/>
      </w:r>
    </w:p>
    <w:p w14:paraId="5DFD391D" w14:textId="74D8F9D8" w:rsidR="00A21F16" w:rsidRPr="00A21F16" w:rsidRDefault="00A21F16" w:rsidP="00A21F16">
      <w:pPr>
        <w:spacing w:line="36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A21F16">
        <w:rPr>
          <w:rFonts w:ascii="Times New Roman" w:eastAsia="SimSun" w:hAnsi="Times New Roman" w:cs="Times New Roman"/>
          <w:sz w:val="24"/>
          <w:szCs w:val="24"/>
        </w:rPr>
        <w:t xml:space="preserve">Sala de sessões </w:t>
      </w:r>
      <w:proofErr w:type="spellStart"/>
      <w:r w:rsidRPr="00A21F16">
        <w:rPr>
          <w:rFonts w:ascii="Times New Roman" w:eastAsia="SimSun" w:hAnsi="Times New Roman" w:cs="Times New Roman"/>
          <w:sz w:val="24"/>
          <w:szCs w:val="24"/>
        </w:rPr>
        <w:t>Zalmair</w:t>
      </w:r>
      <w:proofErr w:type="spellEnd"/>
      <w:r w:rsidRPr="00A21F16">
        <w:rPr>
          <w:rFonts w:ascii="Times New Roman" w:eastAsia="SimSun" w:hAnsi="Times New Roman" w:cs="Times New Roman"/>
          <w:sz w:val="24"/>
          <w:szCs w:val="24"/>
        </w:rPr>
        <w:t xml:space="preserve"> João </w:t>
      </w:r>
      <w:proofErr w:type="spellStart"/>
      <w:r w:rsidRPr="00A21F16">
        <w:rPr>
          <w:rFonts w:ascii="Times New Roman" w:eastAsia="SimSun" w:hAnsi="Times New Roman" w:cs="Times New Roman"/>
          <w:sz w:val="24"/>
          <w:szCs w:val="24"/>
        </w:rPr>
        <w:t>Roier</w:t>
      </w:r>
      <w:proofErr w:type="spellEnd"/>
      <w:r w:rsidRPr="00A21F16">
        <w:rPr>
          <w:rFonts w:ascii="Times New Roman" w:eastAsia="SimSun" w:hAnsi="Times New Roman" w:cs="Times New Roman"/>
          <w:sz w:val="24"/>
          <w:szCs w:val="24"/>
        </w:rPr>
        <w:t xml:space="preserve"> (Alemão)</w:t>
      </w:r>
    </w:p>
    <w:p w14:paraId="5684FCCD" w14:textId="77777777" w:rsidR="00A21F16" w:rsidRDefault="00A21F16" w:rsidP="00A21F16">
      <w:pPr>
        <w:spacing w:line="360" w:lineRule="auto"/>
        <w:ind w:left="4247" w:firstLine="709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14:paraId="30A38E14" w14:textId="77777777" w:rsidR="00A21F16" w:rsidRPr="00A21F16" w:rsidRDefault="00A21F16" w:rsidP="00156A8F">
      <w:pPr>
        <w:spacing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14:paraId="4CD38371" w14:textId="77777777" w:rsidR="00A21F16" w:rsidRDefault="00A21F16" w:rsidP="00A21F16">
      <w:pPr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lastRenderedPageBreak/>
        <w:t xml:space="preserve">                                      </w:t>
      </w:r>
      <w:r w:rsidRPr="00A21F16">
        <w:rPr>
          <w:rFonts w:ascii="Times New Roman" w:eastAsia="SimSun" w:hAnsi="Times New Roman" w:cs="Times New Roman"/>
          <w:b/>
          <w:sz w:val="24"/>
          <w:szCs w:val="24"/>
        </w:rPr>
        <w:t>CELSO FERNANDES DE OLIVERA</w:t>
      </w:r>
    </w:p>
    <w:p w14:paraId="3EEA5A77" w14:textId="53B2FF36" w:rsidR="00A21F16" w:rsidRPr="00A21F16" w:rsidRDefault="00A21F16" w:rsidP="00A21F16">
      <w:pPr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 xml:space="preserve">                                                </w:t>
      </w:r>
      <w:r w:rsidRPr="00A21F16">
        <w:rPr>
          <w:rFonts w:ascii="Times New Roman" w:eastAsia="SimSun" w:hAnsi="Times New Roman" w:cs="Times New Roman"/>
          <w:b/>
          <w:sz w:val="24"/>
          <w:szCs w:val="24"/>
        </w:rPr>
        <w:t>Vereador Cidadania</w:t>
      </w:r>
    </w:p>
    <w:p w14:paraId="3F9D6F9B" w14:textId="77777777" w:rsidR="00A21F16" w:rsidRPr="00A21F16" w:rsidRDefault="00A21F16" w:rsidP="00A21F16">
      <w:pPr>
        <w:spacing w:after="0" w:line="259" w:lineRule="auto"/>
        <w:rPr>
          <w:rFonts w:ascii="Times New Roman" w:eastAsia="SimSun" w:hAnsi="Times New Roman" w:cs="Times New Roman"/>
          <w:b/>
          <w:sz w:val="24"/>
          <w:szCs w:val="24"/>
        </w:rPr>
      </w:pPr>
    </w:p>
    <w:p w14:paraId="3D2BE388" w14:textId="0C8D1FDD" w:rsidR="003B7E3F" w:rsidRPr="00A21F16" w:rsidRDefault="003B7E3F" w:rsidP="00A21F16">
      <w:pPr>
        <w:rPr>
          <w:rFonts w:ascii="Times New Roman" w:hAnsi="Times New Roman" w:cs="Times New Roman"/>
          <w:sz w:val="24"/>
          <w:szCs w:val="24"/>
        </w:rPr>
      </w:pPr>
    </w:p>
    <w:sectPr w:rsidR="003B7E3F" w:rsidRPr="00A21F16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9F292" w14:textId="77777777" w:rsidR="00E11BC4" w:rsidRDefault="00E11BC4" w:rsidP="0082228B">
      <w:pPr>
        <w:spacing w:after="0" w:line="240" w:lineRule="auto"/>
      </w:pPr>
      <w:r>
        <w:separator/>
      </w:r>
    </w:p>
  </w:endnote>
  <w:endnote w:type="continuationSeparator" w:id="0">
    <w:p w14:paraId="700D61EF" w14:textId="77777777" w:rsidR="00E11BC4" w:rsidRDefault="00E11BC4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652EA8" w:rsidRDefault="00652EA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652EA8" w:rsidRDefault="00652EA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652EA8" w:rsidRDefault="00652E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2CA3D" w14:textId="77777777" w:rsidR="00E11BC4" w:rsidRDefault="00E11BC4" w:rsidP="0082228B">
      <w:pPr>
        <w:spacing w:after="0" w:line="240" w:lineRule="auto"/>
      </w:pPr>
      <w:r>
        <w:separator/>
      </w:r>
    </w:p>
  </w:footnote>
  <w:footnote w:type="continuationSeparator" w:id="0">
    <w:p w14:paraId="28954D26" w14:textId="77777777" w:rsidR="00E11BC4" w:rsidRDefault="00E11BC4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652EA8" w:rsidRDefault="00E11BC4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652EA8" w:rsidRDefault="00E11BC4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652EA8" w:rsidRDefault="00E11BC4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2799D"/>
    <w:rsid w:val="000312E1"/>
    <w:rsid w:val="00040465"/>
    <w:rsid w:val="000459B0"/>
    <w:rsid w:val="000C50A9"/>
    <w:rsid w:val="000C5ED0"/>
    <w:rsid w:val="000D2DF0"/>
    <w:rsid w:val="00147BBD"/>
    <w:rsid w:val="00152086"/>
    <w:rsid w:val="00156A8F"/>
    <w:rsid w:val="0017092D"/>
    <w:rsid w:val="00196A93"/>
    <w:rsid w:val="001C6238"/>
    <w:rsid w:val="001F554F"/>
    <w:rsid w:val="0020456D"/>
    <w:rsid w:val="00226CE8"/>
    <w:rsid w:val="002443E9"/>
    <w:rsid w:val="0025543C"/>
    <w:rsid w:val="0026300B"/>
    <w:rsid w:val="00297A20"/>
    <w:rsid w:val="002E063F"/>
    <w:rsid w:val="00350084"/>
    <w:rsid w:val="00356272"/>
    <w:rsid w:val="003952F8"/>
    <w:rsid w:val="003A4216"/>
    <w:rsid w:val="003B7E3F"/>
    <w:rsid w:val="003C2B56"/>
    <w:rsid w:val="004041CC"/>
    <w:rsid w:val="004101CA"/>
    <w:rsid w:val="00497E97"/>
    <w:rsid w:val="004D3BE8"/>
    <w:rsid w:val="005004B2"/>
    <w:rsid w:val="00512CE9"/>
    <w:rsid w:val="005403D3"/>
    <w:rsid w:val="0057115C"/>
    <w:rsid w:val="005807B6"/>
    <w:rsid w:val="00582151"/>
    <w:rsid w:val="005903E4"/>
    <w:rsid w:val="005917BB"/>
    <w:rsid w:val="005E5602"/>
    <w:rsid w:val="0060025E"/>
    <w:rsid w:val="00613B27"/>
    <w:rsid w:val="00620EE6"/>
    <w:rsid w:val="0062736E"/>
    <w:rsid w:val="006317AA"/>
    <w:rsid w:val="00652EA8"/>
    <w:rsid w:val="0065729A"/>
    <w:rsid w:val="00685921"/>
    <w:rsid w:val="00694EB0"/>
    <w:rsid w:val="006D23AC"/>
    <w:rsid w:val="006E2AAE"/>
    <w:rsid w:val="006E6250"/>
    <w:rsid w:val="0072653C"/>
    <w:rsid w:val="00747CB6"/>
    <w:rsid w:val="007652A6"/>
    <w:rsid w:val="00771798"/>
    <w:rsid w:val="00802094"/>
    <w:rsid w:val="00803EC1"/>
    <w:rsid w:val="00820820"/>
    <w:rsid w:val="0082228B"/>
    <w:rsid w:val="008471CF"/>
    <w:rsid w:val="008502E0"/>
    <w:rsid w:val="008630AE"/>
    <w:rsid w:val="00883D87"/>
    <w:rsid w:val="00885FEB"/>
    <w:rsid w:val="008B0691"/>
    <w:rsid w:val="008F0D97"/>
    <w:rsid w:val="008F214C"/>
    <w:rsid w:val="008F47AD"/>
    <w:rsid w:val="009023AC"/>
    <w:rsid w:val="00935141"/>
    <w:rsid w:val="00950733"/>
    <w:rsid w:val="00956648"/>
    <w:rsid w:val="009850A7"/>
    <w:rsid w:val="009A0210"/>
    <w:rsid w:val="009A64B1"/>
    <w:rsid w:val="009A70F5"/>
    <w:rsid w:val="00A02A92"/>
    <w:rsid w:val="00A16FA3"/>
    <w:rsid w:val="00A205E6"/>
    <w:rsid w:val="00A21F16"/>
    <w:rsid w:val="00A310F0"/>
    <w:rsid w:val="00A8079B"/>
    <w:rsid w:val="00A9698A"/>
    <w:rsid w:val="00B258FB"/>
    <w:rsid w:val="00B657A1"/>
    <w:rsid w:val="00B963FF"/>
    <w:rsid w:val="00BB16E3"/>
    <w:rsid w:val="00BB4E3D"/>
    <w:rsid w:val="00BB5D18"/>
    <w:rsid w:val="00BD260B"/>
    <w:rsid w:val="00BD333F"/>
    <w:rsid w:val="00C348C2"/>
    <w:rsid w:val="00C654B9"/>
    <w:rsid w:val="00C73F53"/>
    <w:rsid w:val="00C748EB"/>
    <w:rsid w:val="00C84B56"/>
    <w:rsid w:val="00CC0BDB"/>
    <w:rsid w:val="00D271A7"/>
    <w:rsid w:val="00D95F96"/>
    <w:rsid w:val="00E11BC4"/>
    <w:rsid w:val="00E11D94"/>
    <w:rsid w:val="00E1788D"/>
    <w:rsid w:val="00E2244F"/>
    <w:rsid w:val="00E8222D"/>
    <w:rsid w:val="00E822F4"/>
    <w:rsid w:val="00E84CA4"/>
    <w:rsid w:val="00EA2E45"/>
    <w:rsid w:val="00EA7806"/>
    <w:rsid w:val="00EB2E40"/>
    <w:rsid w:val="00EC4285"/>
    <w:rsid w:val="00EF0016"/>
    <w:rsid w:val="00F13565"/>
    <w:rsid w:val="00F22BBE"/>
    <w:rsid w:val="00F22BEE"/>
    <w:rsid w:val="00F30BC3"/>
    <w:rsid w:val="00F51915"/>
    <w:rsid w:val="00F9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next w:val="Normal"/>
    <w:link w:val="Ttulo1Char"/>
    <w:uiPriority w:val="9"/>
    <w:qFormat/>
    <w:rsid w:val="00A21F1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rsid w:val="008471CF"/>
    <w:pPr>
      <w:spacing w:after="120" w:line="240" w:lineRule="auto"/>
      <w:ind w:firstLine="1701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471CF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471CF"/>
    <w:pPr>
      <w:spacing w:before="120" w:after="120" w:line="36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471CF"/>
    <w:rPr>
      <w:rFonts w:ascii="Arial" w:eastAsia="Times New Roman" w:hAnsi="Arial" w:cs="Times New Roman"/>
      <w:b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0C5ED0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55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543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A21F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A21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next w:val="Normal"/>
    <w:link w:val="Ttulo1Char"/>
    <w:uiPriority w:val="9"/>
    <w:qFormat/>
    <w:rsid w:val="00A21F1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rsid w:val="008471CF"/>
    <w:pPr>
      <w:spacing w:after="120" w:line="240" w:lineRule="auto"/>
      <w:ind w:firstLine="1701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471CF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471CF"/>
    <w:pPr>
      <w:spacing w:before="120" w:after="120" w:line="36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471CF"/>
    <w:rPr>
      <w:rFonts w:ascii="Arial" w:eastAsia="Times New Roman" w:hAnsi="Arial" w:cs="Times New Roman"/>
      <w:b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0C5ED0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55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543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A21F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A21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CE9DC-2C0B-411F-8849-4A0A48A47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20</cp:revision>
  <cp:lastPrinted>2024-10-25T19:56:00Z</cp:lastPrinted>
  <dcterms:created xsi:type="dcterms:W3CDTF">2024-04-18T19:34:00Z</dcterms:created>
  <dcterms:modified xsi:type="dcterms:W3CDTF">2024-11-08T17:53:00Z</dcterms:modified>
</cp:coreProperties>
</file>