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55" w:rsidRDefault="00587355" w:rsidP="00FA244D">
      <w:pPr>
        <w:spacing w:line="252" w:lineRule="auto"/>
        <w:ind w:firstLine="0"/>
        <w:jc w:val="center"/>
        <w:rPr>
          <w:rFonts w:ascii="Times New Roman" w:hAnsi="Times New Roman"/>
          <w:b/>
          <w:sz w:val="28"/>
          <w:szCs w:val="28"/>
        </w:rPr>
      </w:pPr>
    </w:p>
    <w:p w:rsidR="00587355" w:rsidRDefault="00587355" w:rsidP="00FA244D">
      <w:pPr>
        <w:spacing w:line="252" w:lineRule="auto"/>
        <w:ind w:firstLine="0"/>
        <w:jc w:val="center"/>
        <w:rPr>
          <w:rFonts w:ascii="Times New Roman" w:hAnsi="Times New Roman"/>
          <w:b/>
          <w:sz w:val="28"/>
          <w:szCs w:val="28"/>
        </w:rPr>
      </w:pPr>
    </w:p>
    <w:p w:rsidR="00FA244D" w:rsidRPr="00D6797E" w:rsidRDefault="00FA244D" w:rsidP="00D51C7E">
      <w:pPr>
        <w:spacing w:after="0" w:line="360" w:lineRule="auto"/>
        <w:rPr>
          <w:rFonts w:ascii="Times New Roman" w:hAnsi="Times New Roman"/>
          <w:b/>
        </w:rPr>
      </w:pPr>
      <w:r w:rsidRPr="00D6797E">
        <w:rPr>
          <w:rFonts w:ascii="Times New Roman" w:hAnsi="Times New Roman"/>
          <w:b/>
        </w:rPr>
        <w:t>INDICAÇÃO Nº 0</w:t>
      </w:r>
      <w:r w:rsidR="00D6797E" w:rsidRPr="00D6797E">
        <w:rPr>
          <w:rFonts w:ascii="Times New Roman" w:hAnsi="Times New Roman"/>
          <w:b/>
        </w:rPr>
        <w:t>50</w:t>
      </w:r>
      <w:r w:rsidRPr="00D6797E">
        <w:rPr>
          <w:rFonts w:ascii="Times New Roman" w:hAnsi="Times New Roman"/>
          <w:b/>
        </w:rPr>
        <w:t xml:space="preserve">/21, EM </w:t>
      </w:r>
      <w:r w:rsidR="00D6797E" w:rsidRPr="00D6797E">
        <w:rPr>
          <w:rFonts w:ascii="Times New Roman" w:hAnsi="Times New Roman"/>
          <w:b/>
        </w:rPr>
        <w:t xml:space="preserve">26 </w:t>
      </w:r>
      <w:r w:rsidRPr="00D6797E">
        <w:rPr>
          <w:rFonts w:ascii="Times New Roman" w:hAnsi="Times New Roman"/>
          <w:b/>
        </w:rPr>
        <w:t>DE MARÇO DE 2021.</w:t>
      </w:r>
    </w:p>
    <w:p w:rsidR="00FA244D" w:rsidRPr="00D6797E" w:rsidRDefault="00FA244D" w:rsidP="00D51C7E">
      <w:pPr>
        <w:spacing w:after="0" w:line="360" w:lineRule="auto"/>
        <w:rPr>
          <w:rFonts w:ascii="Times New Roman" w:hAnsi="Times New Roman"/>
        </w:rPr>
      </w:pPr>
    </w:p>
    <w:p w:rsidR="00FA244D" w:rsidRPr="006D7A8F" w:rsidRDefault="009B6177" w:rsidP="009B6177">
      <w:pPr>
        <w:spacing w:after="0" w:line="360" w:lineRule="auto"/>
        <w:jc w:val="left"/>
        <w:rPr>
          <w:rFonts w:ascii="Times New Roman" w:hAnsi="Times New Roman"/>
          <w:sz w:val="24"/>
          <w:szCs w:val="24"/>
        </w:rPr>
      </w:pPr>
      <w:r>
        <w:rPr>
          <w:rFonts w:ascii="Times New Roman" w:hAnsi="Times New Roman"/>
          <w:sz w:val="24"/>
          <w:szCs w:val="24"/>
        </w:rPr>
        <w:t xml:space="preserve">              </w:t>
      </w:r>
      <w:r w:rsidR="00D31102" w:rsidRPr="006D7A8F">
        <w:rPr>
          <w:rFonts w:ascii="Times New Roman" w:hAnsi="Times New Roman"/>
          <w:sz w:val="24"/>
          <w:szCs w:val="24"/>
        </w:rPr>
        <w:t xml:space="preserve">O </w:t>
      </w:r>
      <w:r w:rsidR="00D31102" w:rsidRPr="006D7A8F">
        <w:rPr>
          <w:rFonts w:ascii="Times New Roman" w:hAnsi="Times New Roman"/>
          <w:b/>
          <w:sz w:val="24"/>
          <w:szCs w:val="24"/>
        </w:rPr>
        <w:t>Vereador Dé</w:t>
      </w:r>
      <w:r w:rsidR="00C35134" w:rsidRPr="006D7A8F">
        <w:rPr>
          <w:rFonts w:ascii="Times New Roman" w:hAnsi="Times New Roman"/>
          <w:b/>
          <w:sz w:val="24"/>
          <w:szCs w:val="24"/>
        </w:rPr>
        <w:t>berton Fracaro (Betinho) do PDT</w:t>
      </w:r>
      <w:r w:rsidR="00C35134" w:rsidRPr="006D7A8F">
        <w:rPr>
          <w:rFonts w:ascii="Times New Roman" w:hAnsi="Times New Roman"/>
          <w:sz w:val="24"/>
          <w:szCs w:val="24"/>
        </w:rPr>
        <w:t xml:space="preserve">, com apoio das bancadas do </w:t>
      </w:r>
      <w:r w:rsidR="00C35134" w:rsidRPr="006D7A8F">
        <w:rPr>
          <w:rFonts w:ascii="Times New Roman" w:hAnsi="Times New Roman"/>
          <w:b/>
          <w:sz w:val="24"/>
          <w:szCs w:val="24"/>
        </w:rPr>
        <w:t>PP</w:t>
      </w:r>
      <w:r w:rsidR="00FA244D" w:rsidRPr="006D7A8F">
        <w:rPr>
          <w:rFonts w:ascii="Times New Roman" w:hAnsi="Times New Roman"/>
          <w:b/>
          <w:sz w:val="24"/>
          <w:szCs w:val="24"/>
        </w:rPr>
        <w:t>,</w:t>
      </w:r>
      <w:r w:rsidR="00C35134" w:rsidRPr="006D7A8F">
        <w:rPr>
          <w:rFonts w:ascii="Times New Roman" w:hAnsi="Times New Roman"/>
          <w:b/>
          <w:sz w:val="24"/>
          <w:szCs w:val="24"/>
        </w:rPr>
        <w:t xml:space="preserve"> PDT</w:t>
      </w:r>
      <w:r w:rsidR="00C35134" w:rsidRPr="006D7A8F">
        <w:rPr>
          <w:rFonts w:ascii="Times New Roman" w:hAnsi="Times New Roman"/>
          <w:sz w:val="24"/>
          <w:szCs w:val="24"/>
        </w:rPr>
        <w:t xml:space="preserve"> e </w:t>
      </w:r>
      <w:r w:rsidR="00C35134" w:rsidRPr="006D7A8F">
        <w:rPr>
          <w:rFonts w:ascii="Times New Roman" w:hAnsi="Times New Roman"/>
          <w:b/>
          <w:sz w:val="24"/>
          <w:szCs w:val="24"/>
        </w:rPr>
        <w:t>PSB</w:t>
      </w:r>
      <w:r w:rsidR="00FA244D" w:rsidRPr="006D7A8F">
        <w:rPr>
          <w:rFonts w:ascii="Times New Roman" w:hAnsi="Times New Roman"/>
          <w:sz w:val="24"/>
          <w:szCs w:val="24"/>
        </w:rPr>
        <w:t xml:space="preserve"> no uso de suas legais e regimentais atribuições, vem perante Vossa Excelência e seus nobres pares, apresentar esta indicação com o objetivo de sugerir ao Poder Executivo Municipal a adoção da medida político-administrativa de interesse da comunidade.</w:t>
      </w:r>
    </w:p>
    <w:p w:rsidR="00FA244D" w:rsidRPr="00440442" w:rsidRDefault="00D6797E" w:rsidP="00D51C7E">
      <w:pPr>
        <w:spacing w:after="0" w:line="360" w:lineRule="auto"/>
        <w:rPr>
          <w:rFonts w:ascii="Times New Roman" w:hAnsi="Times New Roman"/>
          <w:sz w:val="24"/>
          <w:szCs w:val="24"/>
        </w:rPr>
      </w:pPr>
      <w:r w:rsidRPr="00440442">
        <w:rPr>
          <w:rFonts w:ascii="Times New Roman" w:hAnsi="Times New Roman"/>
          <w:sz w:val="24"/>
          <w:szCs w:val="24"/>
        </w:rPr>
        <w:t xml:space="preserve">              </w:t>
      </w:r>
      <w:r w:rsidR="00FA244D" w:rsidRPr="00440442">
        <w:rPr>
          <w:rFonts w:ascii="Times New Roman" w:hAnsi="Times New Roman"/>
          <w:sz w:val="24"/>
          <w:szCs w:val="24"/>
        </w:rPr>
        <w:t xml:space="preserve">   “Sugere que o Poder Executivo Municipal, </w:t>
      </w:r>
      <w:r w:rsidR="00C35134" w:rsidRPr="00440442">
        <w:rPr>
          <w:rFonts w:ascii="Times New Roman" w:hAnsi="Times New Roman"/>
          <w:sz w:val="24"/>
          <w:szCs w:val="24"/>
        </w:rPr>
        <w:t xml:space="preserve">através do setor competente, que </w:t>
      </w:r>
      <w:r w:rsidR="006D7A8F" w:rsidRPr="00440442">
        <w:rPr>
          <w:rFonts w:ascii="Times New Roman" w:hAnsi="Times New Roman"/>
          <w:sz w:val="24"/>
          <w:szCs w:val="24"/>
        </w:rPr>
        <w:t xml:space="preserve">se </w:t>
      </w:r>
      <w:proofErr w:type="gramStart"/>
      <w:r w:rsidR="006D7A8F" w:rsidRPr="00440442">
        <w:rPr>
          <w:rFonts w:ascii="Times New Roman" w:hAnsi="Times New Roman"/>
          <w:sz w:val="24"/>
          <w:szCs w:val="24"/>
        </w:rPr>
        <w:t>assuma</w:t>
      </w:r>
      <w:proofErr w:type="gramEnd"/>
      <w:r w:rsidR="00C35134" w:rsidRPr="00440442">
        <w:rPr>
          <w:rFonts w:ascii="Times New Roman" w:hAnsi="Times New Roman"/>
          <w:sz w:val="24"/>
          <w:szCs w:val="24"/>
        </w:rPr>
        <w:t xml:space="preserve"> os juros provenientes de empréstimos concedidos aos empreendedores dos estabelecimentos que foram afetados com a pandemia (empresários, microempresários e autônomos)</w:t>
      </w:r>
      <w:r w:rsidR="0027124C" w:rsidRPr="00440442">
        <w:rPr>
          <w:rFonts w:ascii="Times New Roman" w:hAnsi="Times New Roman"/>
          <w:sz w:val="24"/>
          <w:szCs w:val="24"/>
        </w:rPr>
        <w:t>, e a não cobrança dos alvarás do ano de 2021</w:t>
      </w:r>
      <w:r w:rsidR="00C35134" w:rsidRPr="00440442">
        <w:rPr>
          <w:rFonts w:ascii="Times New Roman" w:hAnsi="Times New Roman"/>
          <w:sz w:val="24"/>
          <w:szCs w:val="24"/>
        </w:rPr>
        <w:t xml:space="preserve">. Estes empréstimos devem ser buscados pelos empreendedores nas instituições bancarias e depois de aprovados a Prefeitura Municipal assume os juros do financiamento. Sugerimos ao poder público através da secretaria competente, que procure negociar as melhores taxas para que possa ser indicado no projeto de lei, que tal financiamento deverá ser feito na instituição parceira com o objetivo de pagar o mínimo possível de juros. Sugestão de prazos de pagamentos: O empreendedor poderá capitar até 15 mil reais de empréstimo, este terá seis meses de carência </w:t>
      </w:r>
      <w:r w:rsidR="0027124C" w:rsidRPr="00440442">
        <w:rPr>
          <w:rFonts w:ascii="Times New Roman" w:hAnsi="Times New Roman"/>
          <w:sz w:val="24"/>
          <w:szCs w:val="24"/>
        </w:rPr>
        <w:t>e dezoito meses para pagar</w:t>
      </w:r>
      <w:r w:rsidR="00D05100">
        <w:rPr>
          <w:rFonts w:ascii="Times New Roman" w:hAnsi="Times New Roman"/>
          <w:sz w:val="24"/>
          <w:szCs w:val="24"/>
        </w:rPr>
        <w:t>”</w:t>
      </w:r>
      <w:bookmarkStart w:id="0" w:name="_GoBack"/>
      <w:bookmarkEnd w:id="0"/>
      <w:r w:rsidR="0027124C" w:rsidRPr="00440442">
        <w:rPr>
          <w:rFonts w:ascii="Times New Roman" w:hAnsi="Times New Roman"/>
          <w:sz w:val="24"/>
          <w:szCs w:val="24"/>
        </w:rPr>
        <w:t>.</w:t>
      </w:r>
      <w:r w:rsidR="00C35134" w:rsidRPr="00440442">
        <w:rPr>
          <w:rFonts w:ascii="Times New Roman" w:hAnsi="Times New Roman"/>
          <w:sz w:val="24"/>
          <w:szCs w:val="24"/>
        </w:rPr>
        <w:t xml:space="preserve"> </w:t>
      </w:r>
    </w:p>
    <w:p w:rsidR="00D27193" w:rsidRPr="00440442" w:rsidRDefault="00D27193" w:rsidP="00D51C7E">
      <w:pPr>
        <w:spacing w:after="0" w:line="360" w:lineRule="auto"/>
        <w:rPr>
          <w:rFonts w:ascii="Times New Roman" w:hAnsi="Times New Roman"/>
          <w:b/>
          <w:sz w:val="24"/>
          <w:szCs w:val="24"/>
        </w:rPr>
      </w:pPr>
    </w:p>
    <w:p w:rsidR="00FA244D" w:rsidRPr="00440442" w:rsidRDefault="00FA244D" w:rsidP="00D51C7E">
      <w:pPr>
        <w:spacing w:after="0" w:line="360" w:lineRule="auto"/>
        <w:jc w:val="center"/>
        <w:rPr>
          <w:rFonts w:ascii="Times New Roman" w:hAnsi="Times New Roman"/>
          <w:b/>
          <w:sz w:val="24"/>
          <w:szCs w:val="24"/>
        </w:rPr>
      </w:pPr>
      <w:r w:rsidRPr="00440442">
        <w:rPr>
          <w:rFonts w:ascii="Times New Roman" w:hAnsi="Times New Roman"/>
          <w:b/>
          <w:sz w:val="24"/>
          <w:szCs w:val="24"/>
        </w:rPr>
        <w:t>JUSTIFICATIVA:</w:t>
      </w:r>
    </w:p>
    <w:p w:rsidR="00D6797E" w:rsidRPr="00440442" w:rsidRDefault="00D6797E" w:rsidP="00D51C7E">
      <w:pPr>
        <w:spacing w:after="0" w:line="360" w:lineRule="auto"/>
        <w:rPr>
          <w:rFonts w:ascii="Times New Roman" w:hAnsi="Times New Roman"/>
          <w:sz w:val="24"/>
          <w:szCs w:val="24"/>
        </w:rPr>
      </w:pPr>
      <w:r w:rsidRPr="00440442">
        <w:rPr>
          <w:rFonts w:ascii="Times New Roman" w:hAnsi="Times New Roman"/>
          <w:sz w:val="24"/>
          <w:szCs w:val="24"/>
        </w:rPr>
        <w:t xml:space="preserve">       </w:t>
      </w:r>
      <w:r w:rsidR="0027124C" w:rsidRPr="00440442">
        <w:rPr>
          <w:rFonts w:ascii="Times New Roman" w:hAnsi="Times New Roman"/>
          <w:sz w:val="24"/>
          <w:szCs w:val="24"/>
        </w:rPr>
        <w:t xml:space="preserve">É notável que nossos empreendedores estão sendo diretamente prejudicados pela pandemia e pelo Decreto Estadual autoritário que estava vigente, </w:t>
      </w:r>
      <w:r w:rsidRPr="00440442">
        <w:rPr>
          <w:rFonts w:ascii="Times New Roman" w:hAnsi="Times New Roman"/>
          <w:sz w:val="24"/>
          <w:szCs w:val="24"/>
        </w:rPr>
        <w:t>a indicação vem para minimizar e sanar parte das dificuldades que as empresas vem. Temos certeza que o valor destinado ao pagamento destes juros terá muito menos impacto aos cofres da Prefeitura Municipal do que o endividamento e o fechamento de algumas empresas.</w:t>
      </w:r>
    </w:p>
    <w:p w:rsidR="00D27193" w:rsidRDefault="00D27193" w:rsidP="00D51C7E">
      <w:pPr>
        <w:spacing w:after="0" w:line="360" w:lineRule="auto"/>
        <w:rPr>
          <w:rFonts w:ascii="Times New Roman" w:hAnsi="Times New Roman"/>
        </w:rPr>
      </w:pPr>
    </w:p>
    <w:p w:rsidR="00FA244D" w:rsidRPr="00D6797E" w:rsidRDefault="00D27193" w:rsidP="00D6797E">
      <w:pPr>
        <w:spacing w:after="0" w:line="360" w:lineRule="auto"/>
        <w:ind w:firstLine="0"/>
        <w:rPr>
          <w:rFonts w:ascii="Times New Roman" w:hAnsi="Times New Roman"/>
        </w:rPr>
      </w:pPr>
      <w:r>
        <w:rPr>
          <w:rFonts w:ascii="Times New Roman" w:hAnsi="Times New Roman"/>
        </w:rPr>
        <w:t xml:space="preserve">                                                </w:t>
      </w:r>
      <w:r w:rsidR="006D7A8F">
        <w:rPr>
          <w:rFonts w:ascii="Times New Roman" w:hAnsi="Times New Roman"/>
        </w:rPr>
        <w:t xml:space="preserve">                      </w:t>
      </w:r>
      <w:r>
        <w:rPr>
          <w:rFonts w:ascii="Times New Roman" w:hAnsi="Times New Roman"/>
        </w:rPr>
        <w:t xml:space="preserve">  </w:t>
      </w:r>
      <w:r w:rsidR="00FA244D" w:rsidRPr="00D6797E">
        <w:rPr>
          <w:rFonts w:ascii="Times New Roman" w:hAnsi="Times New Roman"/>
        </w:rPr>
        <w:t>Certos do vosso apoio desde já agradeceram.</w:t>
      </w:r>
    </w:p>
    <w:p w:rsidR="00FA244D" w:rsidRPr="00D6797E" w:rsidRDefault="00FA244D" w:rsidP="00FA244D">
      <w:pPr>
        <w:spacing w:after="0" w:line="360" w:lineRule="auto"/>
        <w:rPr>
          <w:rFonts w:ascii="Times New Roman" w:hAnsi="Times New Roman"/>
        </w:rPr>
      </w:pPr>
      <w:r w:rsidRPr="00D6797E">
        <w:rPr>
          <w:rFonts w:ascii="Times New Roman" w:hAnsi="Times New Roman"/>
        </w:rPr>
        <w:tab/>
      </w:r>
      <w:r w:rsidRPr="00D6797E">
        <w:rPr>
          <w:rFonts w:ascii="Times New Roman" w:hAnsi="Times New Roman"/>
        </w:rPr>
        <w:tab/>
      </w:r>
      <w:r w:rsidR="00D27193">
        <w:rPr>
          <w:rFonts w:ascii="Times New Roman" w:hAnsi="Times New Roman"/>
        </w:rPr>
        <w:t xml:space="preserve">                                        </w:t>
      </w:r>
      <w:r w:rsidRPr="00D6797E">
        <w:rPr>
          <w:rFonts w:ascii="Times New Roman" w:hAnsi="Times New Roman"/>
        </w:rPr>
        <w:t>Atenciosamente,</w:t>
      </w:r>
    </w:p>
    <w:p w:rsidR="006D7A8F" w:rsidRDefault="00FA244D" w:rsidP="006D7A8F">
      <w:pPr>
        <w:spacing w:after="0" w:line="360" w:lineRule="auto"/>
        <w:rPr>
          <w:rFonts w:ascii="Times New Roman" w:hAnsi="Times New Roman"/>
        </w:rPr>
      </w:pPr>
      <w:r w:rsidRPr="00D6797E">
        <w:rPr>
          <w:rFonts w:ascii="Times New Roman" w:hAnsi="Times New Roman"/>
        </w:rPr>
        <w:t xml:space="preserve"> </w:t>
      </w:r>
      <w:r w:rsidRPr="00D6797E">
        <w:rPr>
          <w:rFonts w:ascii="Times New Roman" w:hAnsi="Times New Roman"/>
        </w:rPr>
        <w:tab/>
      </w:r>
      <w:r w:rsidRPr="00D6797E">
        <w:rPr>
          <w:rFonts w:ascii="Times New Roman" w:hAnsi="Times New Roman"/>
        </w:rPr>
        <w:tab/>
      </w:r>
      <w:r w:rsidR="00D27193">
        <w:rPr>
          <w:rFonts w:ascii="Times New Roman" w:hAnsi="Times New Roman"/>
        </w:rPr>
        <w:t xml:space="preserve">                                       </w:t>
      </w:r>
      <w:r w:rsidRPr="00D6797E">
        <w:rPr>
          <w:rFonts w:ascii="Times New Roman" w:hAnsi="Times New Roman"/>
        </w:rPr>
        <w:t>Sala das Sessões Zalmair João Roier (Alemão).</w:t>
      </w:r>
    </w:p>
    <w:p w:rsidR="00FA244D" w:rsidRPr="00D6797E" w:rsidRDefault="00FA244D" w:rsidP="006D7A8F">
      <w:pPr>
        <w:spacing w:after="0" w:line="360" w:lineRule="auto"/>
        <w:jc w:val="right"/>
        <w:rPr>
          <w:rFonts w:ascii="Times New Roman" w:hAnsi="Times New Roman"/>
        </w:rPr>
      </w:pPr>
      <w:r w:rsidRPr="00D6797E">
        <w:rPr>
          <w:rFonts w:ascii="Times New Roman" w:hAnsi="Times New Roman"/>
        </w:rPr>
        <w:t>Tapejara</w:t>
      </w:r>
      <w:r w:rsidR="00D27193">
        <w:rPr>
          <w:rFonts w:ascii="Times New Roman" w:hAnsi="Times New Roman"/>
        </w:rPr>
        <w:t xml:space="preserve">, 26 </w:t>
      </w:r>
      <w:r w:rsidRPr="00D6797E">
        <w:rPr>
          <w:rFonts w:ascii="Times New Roman" w:hAnsi="Times New Roman"/>
        </w:rPr>
        <w:t>de março de 2021.</w:t>
      </w:r>
    </w:p>
    <w:p w:rsidR="00FA244D" w:rsidRPr="00D6797E" w:rsidRDefault="00FA244D" w:rsidP="00FA244D">
      <w:pPr>
        <w:spacing w:after="0" w:line="360" w:lineRule="auto"/>
        <w:rPr>
          <w:rFonts w:ascii="Times New Roman" w:hAnsi="Times New Roman"/>
        </w:rPr>
      </w:pPr>
    </w:p>
    <w:p w:rsidR="00D27193" w:rsidRDefault="00D27193" w:rsidP="00FA244D">
      <w:pPr>
        <w:spacing w:after="0" w:line="360" w:lineRule="auto"/>
        <w:jc w:val="center"/>
        <w:rPr>
          <w:rFonts w:ascii="Times New Roman" w:hAnsi="Times New Roman"/>
          <w:b/>
        </w:rPr>
      </w:pPr>
    </w:p>
    <w:p w:rsidR="00D27193" w:rsidRDefault="00D27193" w:rsidP="00FA244D">
      <w:pPr>
        <w:spacing w:after="0" w:line="360" w:lineRule="auto"/>
        <w:jc w:val="center"/>
        <w:rPr>
          <w:rFonts w:ascii="Times New Roman" w:hAnsi="Times New Roman"/>
          <w:b/>
        </w:rPr>
      </w:pPr>
    </w:p>
    <w:p w:rsidR="00D27193" w:rsidRDefault="00D27193" w:rsidP="00FA244D">
      <w:pPr>
        <w:spacing w:after="0" w:line="360" w:lineRule="auto"/>
        <w:jc w:val="center"/>
        <w:rPr>
          <w:rFonts w:ascii="Times New Roman" w:hAnsi="Times New Roman"/>
          <w:b/>
        </w:rPr>
      </w:pPr>
    </w:p>
    <w:p w:rsidR="00D27193" w:rsidRDefault="00D27193" w:rsidP="00FA244D">
      <w:pPr>
        <w:spacing w:after="0" w:line="360" w:lineRule="auto"/>
        <w:jc w:val="center"/>
        <w:rPr>
          <w:rFonts w:ascii="Times New Roman" w:hAnsi="Times New Roman"/>
          <w:b/>
        </w:rPr>
      </w:pPr>
    </w:p>
    <w:p w:rsidR="00D27193" w:rsidRDefault="00D27193" w:rsidP="00FA244D">
      <w:pPr>
        <w:spacing w:after="0" w:line="360" w:lineRule="auto"/>
        <w:jc w:val="center"/>
        <w:rPr>
          <w:rFonts w:ascii="Times New Roman" w:hAnsi="Times New Roman"/>
          <w:b/>
        </w:rPr>
      </w:pPr>
    </w:p>
    <w:p w:rsidR="00D27193" w:rsidRDefault="00D27193" w:rsidP="00FA244D">
      <w:pPr>
        <w:spacing w:after="0" w:line="360" w:lineRule="auto"/>
        <w:jc w:val="center"/>
        <w:rPr>
          <w:rFonts w:ascii="Times New Roman" w:hAnsi="Times New Roman"/>
          <w:b/>
        </w:rPr>
      </w:pPr>
    </w:p>
    <w:p w:rsidR="00D27193" w:rsidRDefault="00D27193" w:rsidP="00FA244D">
      <w:pPr>
        <w:spacing w:after="0" w:line="360" w:lineRule="auto"/>
        <w:jc w:val="center"/>
        <w:rPr>
          <w:rFonts w:ascii="Times New Roman" w:hAnsi="Times New Roman"/>
          <w:b/>
        </w:rPr>
      </w:pPr>
    </w:p>
    <w:p w:rsidR="00FA244D" w:rsidRDefault="00D6797E" w:rsidP="00FA244D">
      <w:pPr>
        <w:spacing w:after="0" w:line="360" w:lineRule="auto"/>
        <w:jc w:val="center"/>
        <w:rPr>
          <w:rFonts w:ascii="Times New Roman" w:hAnsi="Times New Roman"/>
          <w:b/>
        </w:rPr>
      </w:pPr>
      <w:r>
        <w:rPr>
          <w:rFonts w:ascii="Times New Roman" w:hAnsi="Times New Roman"/>
          <w:b/>
        </w:rPr>
        <w:t xml:space="preserve">DÉBERTON FRACARO </w:t>
      </w:r>
    </w:p>
    <w:p w:rsidR="00D6797E" w:rsidRDefault="00D6797E" w:rsidP="00D6797E">
      <w:pPr>
        <w:spacing w:after="0" w:line="360" w:lineRule="auto"/>
        <w:jc w:val="center"/>
        <w:rPr>
          <w:rFonts w:ascii="Times New Roman" w:hAnsi="Times New Roman"/>
          <w:b/>
        </w:rPr>
      </w:pPr>
      <w:r>
        <w:rPr>
          <w:rFonts w:ascii="Times New Roman" w:hAnsi="Times New Roman"/>
          <w:b/>
        </w:rPr>
        <w:t>Vereador do PDT</w:t>
      </w:r>
    </w:p>
    <w:p w:rsidR="00D6797E" w:rsidRDefault="00D6797E" w:rsidP="00D6797E">
      <w:pPr>
        <w:spacing w:after="0" w:line="360" w:lineRule="auto"/>
        <w:rPr>
          <w:rFonts w:ascii="Times New Roman" w:hAnsi="Times New Roman"/>
          <w:b/>
        </w:rPr>
      </w:pPr>
    </w:p>
    <w:p w:rsidR="00FA244D" w:rsidRPr="00D27193" w:rsidRDefault="00D6797E" w:rsidP="00D27193">
      <w:pPr>
        <w:spacing w:after="0" w:line="360" w:lineRule="auto"/>
        <w:rPr>
          <w:rFonts w:ascii="Times New Roman" w:hAnsi="Times New Roman"/>
          <w:b/>
          <w:u w:val="single"/>
        </w:rPr>
      </w:pPr>
      <w:r w:rsidRPr="00D27193">
        <w:rPr>
          <w:rFonts w:ascii="Times New Roman" w:hAnsi="Times New Roman"/>
          <w:b/>
        </w:rPr>
        <w:t>Bancada do PP</w:t>
      </w:r>
      <w:r w:rsidR="00D27193" w:rsidRPr="00D27193">
        <w:rPr>
          <w:rFonts w:ascii="Times New Roman" w:hAnsi="Times New Roman"/>
          <w:b/>
        </w:rPr>
        <w:t xml:space="preserve">    </w:t>
      </w:r>
    </w:p>
    <w:p w:rsidR="00D6797E" w:rsidRPr="00D6797E" w:rsidRDefault="00D6797E" w:rsidP="00D6797E">
      <w:pPr>
        <w:spacing w:after="0" w:line="360" w:lineRule="auto"/>
        <w:rPr>
          <w:rFonts w:ascii="Times New Roman" w:hAnsi="Times New Roman"/>
        </w:rPr>
      </w:pPr>
      <w:r w:rsidRPr="00D6797E">
        <w:rPr>
          <w:rFonts w:ascii="Times New Roman" w:hAnsi="Times New Roman"/>
        </w:rPr>
        <w:t>JOSUÉ GIRARDI</w:t>
      </w:r>
      <w:r w:rsidR="00D27193">
        <w:rPr>
          <w:rFonts w:ascii="Times New Roman" w:hAnsi="Times New Roman"/>
        </w:rPr>
        <w:t>___________________________________________</w:t>
      </w:r>
    </w:p>
    <w:p w:rsidR="00D6797E" w:rsidRPr="00D6797E" w:rsidRDefault="00D6797E" w:rsidP="00D27193">
      <w:pPr>
        <w:spacing w:after="0" w:line="360" w:lineRule="auto"/>
        <w:rPr>
          <w:rFonts w:ascii="Times New Roman" w:hAnsi="Times New Roman"/>
        </w:rPr>
      </w:pPr>
      <w:r w:rsidRPr="00D6797E">
        <w:rPr>
          <w:rFonts w:ascii="Times New Roman" w:hAnsi="Times New Roman"/>
        </w:rPr>
        <w:t>EDSON LUIZ DALA COSTA</w:t>
      </w:r>
      <w:r w:rsidR="00D27193">
        <w:rPr>
          <w:rFonts w:ascii="Times New Roman" w:hAnsi="Times New Roman"/>
        </w:rPr>
        <w:t>_________________________________</w:t>
      </w:r>
    </w:p>
    <w:p w:rsidR="00D6797E" w:rsidRDefault="00D6797E" w:rsidP="00D27193">
      <w:pPr>
        <w:spacing w:after="0" w:line="360" w:lineRule="auto"/>
        <w:rPr>
          <w:rFonts w:ascii="Times New Roman" w:hAnsi="Times New Roman"/>
        </w:rPr>
      </w:pPr>
      <w:r w:rsidRPr="00D6797E">
        <w:rPr>
          <w:rFonts w:ascii="Times New Roman" w:hAnsi="Times New Roman"/>
        </w:rPr>
        <w:t>ADRIANA BUENO ARTUZI</w:t>
      </w:r>
      <w:r w:rsidR="00D27193">
        <w:rPr>
          <w:rFonts w:ascii="Times New Roman" w:hAnsi="Times New Roman"/>
        </w:rPr>
        <w:t>__________________________________</w:t>
      </w:r>
    </w:p>
    <w:p w:rsidR="00D27193" w:rsidRPr="00D6797E" w:rsidRDefault="00D27193" w:rsidP="00D27193">
      <w:pPr>
        <w:spacing w:after="0" w:line="360" w:lineRule="auto"/>
        <w:ind w:firstLine="0"/>
        <w:rPr>
          <w:rFonts w:ascii="Times New Roman" w:hAnsi="Times New Roman"/>
        </w:rPr>
      </w:pPr>
    </w:p>
    <w:p w:rsidR="00D27193" w:rsidRDefault="00D6797E" w:rsidP="00D27193">
      <w:pPr>
        <w:spacing w:after="0" w:line="360" w:lineRule="auto"/>
        <w:rPr>
          <w:rFonts w:ascii="Times New Roman" w:hAnsi="Times New Roman"/>
          <w:b/>
        </w:rPr>
      </w:pPr>
      <w:r w:rsidRPr="00D6797E">
        <w:rPr>
          <w:rFonts w:ascii="Times New Roman" w:hAnsi="Times New Roman"/>
          <w:b/>
        </w:rPr>
        <w:t>Bancada do PDT</w:t>
      </w:r>
    </w:p>
    <w:p w:rsidR="00D27193" w:rsidRDefault="00D27193" w:rsidP="00D27193">
      <w:pPr>
        <w:spacing w:after="0" w:line="360" w:lineRule="auto"/>
        <w:rPr>
          <w:rFonts w:ascii="Times New Roman" w:hAnsi="Times New Roman"/>
        </w:rPr>
      </w:pPr>
      <w:r w:rsidRPr="00D27193">
        <w:rPr>
          <w:rFonts w:ascii="Times New Roman" w:hAnsi="Times New Roman"/>
        </w:rPr>
        <w:t>JOSEMAR STEFANI</w:t>
      </w:r>
      <w:r>
        <w:rPr>
          <w:rFonts w:ascii="Times New Roman" w:hAnsi="Times New Roman"/>
        </w:rPr>
        <w:t>_________________________________________</w:t>
      </w:r>
    </w:p>
    <w:p w:rsidR="00D27193" w:rsidRDefault="00D27193" w:rsidP="00D27193">
      <w:pPr>
        <w:spacing w:after="0" w:line="360" w:lineRule="auto"/>
        <w:rPr>
          <w:rFonts w:ascii="Times New Roman" w:hAnsi="Times New Roman"/>
        </w:rPr>
      </w:pPr>
    </w:p>
    <w:p w:rsidR="00D27193" w:rsidRPr="00D27193" w:rsidRDefault="00D27193" w:rsidP="00D27193">
      <w:pPr>
        <w:spacing w:after="0" w:line="360" w:lineRule="auto"/>
        <w:rPr>
          <w:rFonts w:ascii="Times New Roman" w:hAnsi="Times New Roman"/>
          <w:b/>
        </w:rPr>
      </w:pPr>
      <w:r w:rsidRPr="00D27193">
        <w:rPr>
          <w:rFonts w:ascii="Times New Roman" w:hAnsi="Times New Roman"/>
          <w:b/>
        </w:rPr>
        <w:t>Bancada do PSB</w:t>
      </w:r>
    </w:p>
    <w:p w:rsidR="00D27193" w:rsidRPr="00D27193" w:rsidRDefault="00D27193" w:rsidP="00D27193">
      <w:pPr>
        <w:spacing w:after="0" w:line="360" w:lineRule="auto"/>
        <w:rPr>
          <w:rFonts w:ascii="Times New Roman" w:hAnsi="Times New Roman"/>
        </w:rPr>
      </w:pPr>
      <w:r>
        <w:rPr>
          <w:rFonts w:ascii="Times New Roman" w:hAnsi="Times New Roman"/>
        </w:rPr>
        <w:t xml:space="preserve">CARLOS EDUARDO DE OLIVEIRA____________________________ </w:t>
      </w:r>
    </w:p>
    <w:p w:rsidR="00D27193" w:rsidRPr="00D6797E" w:rsidRDefault="00D27193" w:rsidP="00D27193">
      <w:pPr>
        <w:spacing w:after="0" w:line="360" w:lineRule="auto"/>
        <w:rPr>
          <w:rFonts w:ascii="Times New Roman" w:hAnsi="Times New Roman"/>
          <w:b/>
        </w:rPr>
      </w:pPr>
    </w:p>
    <w:p w:rsidR="00D6797E" w:rsidRPr="00D6797E" w:rsidRDefault="00D6797E" w:rsidP="00FA244D">
      <w:pPr>
        <w:spacing w:after="0" w:line="360" w:lineRule="auto"/>
        <w:jc w:val="center"/>
        <w:rPr>
          <w:rFonts w:ascii="Times New Roman" w:hAnsi="Times New Roman"/>
          <w:b/>
        </w:rPr>
      </w:pPr>
    </w:p>
    <w:p w:rsidR="00D6797E" w:rsidRPr="00D6797E" w:rsidRDefault="00D6797E" w:rsidP="00D6797E">
      <w:pPr>
        <w:spacing w:after="0" w:line="360" w:lineRule="auto"/>
        <w:rPr>
          <w:rFonts w:ascii="Times New Roman" w:hAnsi="Times New Roman"/>
        </w:rPr>
      </w:pPr>
    </w:p>
    <w:sectPr w:rsidR="00D6797E" w:rsidRPr="00D679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B4D34"/>
    <w:multiLevelType w:val="hybridMultilevel"/>
    <w:tmpl w:val="29BEBEC4"/>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4D"/>
    <w:rsid w:val="0027124C"/>
    <w:rsid w:val="00440442"/>
    <w:rsid w:val="00587355"/>
    <w:rsid w:val="00620EE6"/>
    <w:rsid w:val="006D7A8F"/>
    <w:rsid w:val="009B6177"/>
    <w:rsid w:val="00C35134"/>
    <w:rsid w:val="00D05100"/>
    <w:rsid w:val="00D27193"/>
    <w:rsid w:val="00D31102"/>
    <w:rsid w:val="00D51C7E"/>
    <w:rsid w:val="00D6797E"/>
    <w:rsid w:val="00FA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4D"/>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7193"/>
    <w:pPr>
      <w:ind w:left="720"/>
      <w:contextualSpacing/>
    </w:pPr>
  </w:style>
  <w:style w:type="paragraph" w:styleId="Textodebalo">
    <w:name w:val="Balloon Text"/>
    <w:basedOn w:val="Normal"/>
    <w:link w:val="TextodebaloChar"/>
    <w:uiPriority w:val="99"/>
    <w:semiHidden/>
    <w:unhideWhenUsed/>
    <w:rsid w:val="00D271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7193"/>
    <w:rPr>
      <w:rFonts w:ascii="Segoe UI" w:eastAsia="Calibri" w:hAnsi="Segoe UI" w:cs="Segoe UI"/>
      <w:sz w:val="18"/>
      <w:szCs w:val="18"/>
    </w:rPr>
  </w:style>
  <w:style w:type="paragraph" w:styleId="SemEspaamento">
    <w:name w:val="No Spacing"/>
    <w:uiPriority w:val="1"/>
    <w:qFormat/>
    <w:rsid w:val="006D7A8F"/>
    <w:pPr>
      <w:spacing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4D"/>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7193"/>
    <w:pPr>
      <w:ind w:left="720"/>
      <w:contextualSpacing/>
    </w:pPr>
  </w:style>
  <w:style w:type="paragraph" w:styleId="Textodebalo">
    <w:name w:val="Balloon Text"/>
    <w:basedOn w:val="Normal"/>
    <w:link w:val="TextodebaloChar"/>
    <w:uiPriority w:val="99"/>
    <w:semiHidden/>
    <w:unhideWhenUsed/>
    <w:rsid w:val="00D271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7193"/>
    <w:rPr>
      <w:rFonts w:ascii="Segoe UI" w:eastAsia="Calibri" w:hAnsi="Segoe UI" w:cs="Segoe UI"/>
      <w:sz w:val="18"/>
      <w:szCs w:val="18"/>
    </w:rPr>
  </w:style>
  <w:style w:type="paragraph" w:styleId="SemEspaamento">
    <w:name w:val="No Spacing"/>
    <w:uiPriority w:val="1"/>
    <w:qFormat/>
    <w:rsid w:val="006D7A8F"/>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374</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7</cp:revision>
  <cp:lastPrinted>2021-03-26T20:04:00Z</cp:lastPrinted>
  <dcterms:created xsi:type="dcterms:W3CDTF">2021-03-26T20:11:00Z</dcterms:created>
  <dcterms:modified xsi:type="dcterms:W3CDTF">2021-03-29T16:51:00Z</dcterms:modified>
</cp:coreProperties>
</file>