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B3" w:rsidRPr="00EB0C73" w:rsidRDefault="00CF21B3" w:rsidP="00CF21B3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1B3" w:rsidRDefault="00CF21B3" w:rsidP="00CF21B3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1B3" w:rsidRDefault="00CF21B3" w:rsidP="00CF21B3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0C73">
        <w:rPr>
          <w:rFonts w:ascii="Times New Roman" w:eastAsia="Calibri" w:hAnsi="Times New Roman" w:cs="Times New Roman"/>
          <w:b/>
          <w:sz w:val="28"/>
          <w:szCs w:val="28"/>
        </w:rPr>
        <w:t xml:space="preserve">INDICAÇÃO </w:t>
      </w:r>
      <w:r>
        <w:rPr>
          <w:rFonts w:ascii="Times New Roman" w:eastAsia="Calibri" w:hAnsi="Times New Roman" w:cs="Times New Roman"/>
          <w:b/>
          <w:sz w:val="28"/>
          <w:szCs w:val="28"/>
        </w:rPr>
        <w:t>Nº 065/21, EM 19 DE ABRIL</w:t>
      </w:r>
      <w:r w:rsidRPr="00EB0C73">
        <w:rPr>
          <w:rFonts w:ascii="Times New Roman" w:eastAsia="Calibri" w:hAnsi="Times New Roman" w:cs="Times New Roman"/>
          <w:b/>
          <w:sz w:val="28"/>
          <w:szCs w:val="28"/>
        </w:rPr>
        <w:t xml:space="preserve"> DE 2021.</w:t>
      </w:r>
    </w:p>
    <w:p w:rsidR="00CF21B3" w:rsidRPr="00EB0C73" w:rsidRDefault="00CF21B3" w:rsidP="00CF21B3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1B3" w:rsidRPr="00EB0C73" w:rsidRDefault="00CF21B3" w:rsidP="00CF21B3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CF21B3" w:rsidRPr="00EB0C73" w:rsidRDefault="00CF21B3" w:rsidP="00CF21B3">
      <w:pPr>
        <w:spacing w:after="0" w:line="36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O </w:t>
      </w:r>
      <w:r w:rsidRPr="005062ED">
        <w:rPr>
          <w:rFonts w:ascii="Times New Roman" w:eastAsia="Calibri" w:hAnsi="Times New Roman" w:cs="Times New Roman"/>
          <w:b/>
          <w:sz w:val="24"/>
          <w:szCs w:val="24"/>
        </w:rPr>
        <w:t>Vereador Josemar Stefani do PDT</w:t>
      </w:r>
      <w:r w:rsidRPr="00EB0C73">
        <w:rPr>
          <w:rFonts w:ascii="Times New Roman" w:eastAsia="Calibri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CF21B3" w:rsidRPr="00EB0C73" w:rsidRDefault="00CF21B3" w:rsidP="00CF21B3">
      <w:pPr>
        <w:spacing w:after="0" w:line="360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                          “Sugere que o Poder Executivo Municipal, através do setor competente, que e</w:t>
      </w:r>
      <w:r>
        <w:rPr>
          <w:rFonts w:ascii="Times New Roman" w:eastAsia="Calibri" w:hAnsi="Times New Roman" w:cs="Times New Roman"/>
          <w:sz w:val="24"/>
          <w:szCs w:val="24"/>
        </w:rPr>
        <w:t>stude a viabilidade de notificação dos automóveis e caminhões parados nas avenidas e ruas por prazo superior a 15 dias sob pena dos veículos serem guinchados”.</w:t>
      </w:r>
    </w:p>
    <w:bookmarkEnd w:id="0"/>
    <w:p w:rsidR="00CF21B3" w:rsidRPr="00EB0C73" w:rsidRDefault="00CF21B3" w:rsidP="00CF21B3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CF21B3" w:rsidRPr="00EB0C73" w:rsidRDefault="00CF21B3" w:rsidP="00CF21B3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b/>
          <w:sz w:val="24"/>
          <w:szCs w:val="24"/>
        </w:rPr>
        <w:t>JUSTIFICATIVA:</w:t>
      </w:r>
    </w:p>
    <w:p w:rsidR="00CF21B3" w:rsidRPr="00EB0C73" w:rsidRDefault="00CF21B3" w:rsidP="00CF21B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21B3" w:rsidRPr="00EB0C73" w:rsidRDefault="00CF21B3" w:rsidP="00CF21B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Em plenário...</w:t>
      </w:r>
    </w:p>
    <w:p w:rsidR="00CF21B3" w:rsidRPr="00EB0C73" w:rsidRDefault="00CF21B3" w:rsidP="00CF21B3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CF21B3" w:rsidRPr="00EB0C73" w:rsidRDefault="00CF21B3" w:rsidP="00CF21B3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CF21B3" w:rsidRPr="00EB0C73" w:rsidRDefault="00CF21B3" w:rsidP="00CF21B3">
      <w:pPr>
        <w:spacing w:after="0" w:line="360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Certos do </w:t>
      </w:r>
      <w:r>
        <w:rPr>
          <w:rFonts w:ascii="Times New Roman" w:eastAsia="Calibri" w:hAnsi="Times New Roman" w:cs="Times New Roman"/>
          <w:sz w:val="24"/>
          <w:szCs w:val="24"/>
        </w:rPr>
        <w:t>vosso apoio desde já agradece</w:t>
      </w:r>
      <w:proofErr w:type="gramEnd"/>
      <w:r w:rsidRPr="00EB0C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21B3" w:rsidRPr="00EB0C73" w:rsidRDefault="00CF21B3" w:rsidP="00CF21B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ab/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  <w:t>Atenciosamente,</w:t>
      </w:r>
    </w:p>
    <w:p w:rsidR="00CF21B3" w:rsidRPr="00EB0C73" w:rsidRDefault="00CF21B3" w:rsidP="00CF21B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  <w:t>Sala das Sessões Zalmair João Roier (Alemão).</w:t>
      </w:r>
    </w:p>
    <w:p w:rsidR="00CF21B3" w:rsidRPr="00EB0C73" w:rsidRDefault="00CF21B3" w:rsidP="00CF21B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21B3" w:rsidRPr="00EB0C73" w:rsidRDefault="00CF21B3" w:rsidP="00CF21B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21B3" w:rsidRPr="00EB0C73" w:rsidRDefault="00CF21B3" w:rsidP="00CF21B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21B3" w:rsidRDefault="00CF21B3" w:rsidP="00CF21B3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19 de abril</w:t>
      </w: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de 2021.</w:t>
      </w:r>
    </w:p>
    <w:p w:rsidR="00CF21B3" w:rsidRPr="00EB0C73" w:rsidRDefault="00CF21B3" w:rsidP="00CF21B3">
      <w:pPr>
        <w:spacing w:after="0" w:line="36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CF21B3" w:rsidRPr="00EB0C73" w:rsidRDefault="00CF21B3" w:rsidP="00CF21B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21B3" w:rsidRPr="00EB0C73" w:rsidRDefault="00CF21B3" w:rsidP="00CF21B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b/>
          <w:sz w:val="24"/>
          <w:szCs w:val="24"/>
        </w:rPr>
        <w:t>Josemar Stefani</w:t>
      </w:r>
    </w:p>
    <w:p w:rsidR="00CF21B3" w:rsidRDefault="00CF21B3" w:rsidP="00CF21B3">
      <w:pPr>
        <w:spacing w:after="0" w:line="360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EB0C73">
        <w:rPr>
          <w:rFonts w:ascii="Times New Roman" w:eastAsia="Calibri" w:hAnsi="Times New Roman" w:cs="Times New Roman"/>
          <w:b/>
          <w:sz w:val="24"/>
          <w:szCs w:val="24"/>
        </w:rPr>
        <w:t>ereador do PDT</w:t>
      </w:r>
    </w:p>
    <w:p w:rsidR="001B0CF0" w:rsidRDefault="001B0CF0"/>
    <w:sectPr w:rsidR="001B0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B3"/>
    <w:rsid w:val="001B0CF0"/>
    <w:rsid w:val="00B92FE7"/>
    <w:rsid w:val="00C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B3"/>
    <w:pPr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1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B3"/>
    <w:pPr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Prefeitura</cp:lastModifiedBy>
  <cp:revision>2</cp:revision>
  <cp:lastPrinted>2021-05-03T18:40:00Z</cp:lastPrinted>
  <dcterms:created xsi:type="dcterms:W3CDTF">2021-04-19T12:44:00Z</dcterms:created>
  <dcterms:modified xsi:type="dcterms:W3CDTF">2021-05-03T18:50:00Z</dcterms:modified>
</cp:coreProperties>
</file>