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355F1FB7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395EA2">
        <w:rPr>
          <w:rFonts w:ascii="Times New Roman" w:hAnsi="Times New Roman" w:cs="Times New Roman"/>
          <w:b/>
          <w:sz w:val="28"/>
          <w:szCs w:val="28"/>
        </w:rPr>
        <w:t>ojeto de lei do Executivo nº 050/2023</w:t>
      </w:r>
    </w:p>
    <w:p w14:paraId="60F1233A" w14:textId="58241D5D" w:rsidR="00E57BC7" w:rsidRPr="00395EA2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395EA2" w:rsidRPr="00395EA2">
        <w:rPr>
          <w:rFonts w:ascii="Times New Roman" w:hAnsi="Times New Roman" w:cs="Times New Roman"/>
          <w:sz w:val="28"/>
          <w:szCs w:val="28"/>
        </w:rPr>
        <w:t>Autoriza o Poder Executivo firmar parceria, através de Termo de Fomento e repassar recursos financeiros à Associação dos Motoristas de Tapejara.</w:t>
      </w:r>
    </w:p>
    <w:p w14:paraId="1DE14189" w14:textId="3F7D566F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395EA2">
        <w:rPr>
          <w:rFonts w:ascii="Times New Roman" w:hAnsi="Times New Roman" w:cs="Times New Roman"/>
          <w:sz w:val="28"/>
          <w:szCs w:val="28"/>
        </w:rPr>
        <w:t>22/06/2023</w:t>
      </w:r>
    </w:p>
    <w:p w14:paraId="659BF9F6" w14:textId="786893FB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395EA2">
        <w:rPr>
          <w:rFonts w:ascii="Times New Roman" w:hAnsi="Times New Roman" w:cs="Times New Roman"/>
          <w:sz w:val="28"/>
          <w:szCs w:val="28"/>
        </w:rPr>
        <w:t>10/07/2023</w:t>
      </w:r>
    </w:p>
    <w:p w14:paraId="2BD1405D" w14:textId="6583770A" w:rsidR="00E57BC7" w:rsidRPr="00395EA2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395EA2" w:rsidRPr="00395EA2">
        <w:rPr>
          <w:rFonts w:ascii="Times New Roman" w:hAnsi="Times New Roman" w:cs="Times New Roman"/>
          <w:sz w:val="28"/>
          <w:szCs w:val="28"/>
        </w:rPr>
        <w:t>Aprova</w:t>
      </w:r>
      <w:r w:rsidR="002C6361">
        <w:rPr>
          <w:rFonts w:ascii="Times New Roman" w:hAnsi="Times New Roman" w:cs="Times New Roman"/>
          <w:sz w:val="28"/>
          <w:szCs w:val="28"/>
        </w:rPr>
        <w:t xml:space="preserve">do por 09 votos favoráveis e </w:t>
      </w:r>
      <w:proofErr w:type="gramStart"/>
      <w:r w:rsidR="002C6361">
        <w:rPr>
          <w:rFonts w:ascii="Times New Roman" w:hAnsi="Times New Roman" w:cs="Times New Roman"/>
          <w:sz w:val="28"/>
          <w:szCs w:val="28"/>
        </w:rPr>
        <w:t xml:space="preserve">01 </w:t>
      </w:r>
      <w:r w:rsidR="00395EA2" w:rsidRPr="00395EA2">
        <w:rPr>
          <w:rFonts w:ascii="Times New Roman" w:hAnsi="Times New Roman" w:cs="Times New Roman"/>
          <w:sz w:val="28"/>
          <w:szCs w:val="28"/>
        </w:rPr>
        <w:t>abstenção</w:t>
      </w:r>
      <w:proofErr w:type="gramEnd"/>
      <w:r w:rsidR="00395EA2" w:rsidRPr="00395EA2">
        <w:rPr>
          <w:rFonts w:ascii="Times New Roman" w:hAnsi="Times New Roman" w:cs="Times New Roman"/>
          <w:sz w:val="28"/>
          <w:szCs w:val="28"/>
        </w:rPr>
        <w:t>.</w:t>
      </w:r>
    </w:p>
    <w:p w14:paraId="1F05073B" w14:textId="39FF2E7F" w:rsid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="002C6361">
        <w:rPr>
          <w:rFonts w:ascii="Times New Roman" w:hAnsi="Times New Roman" w:cs="Times New Roman"/>
          <w:sz w:val="28"/>
          <w:szCs w:val="28"/>
        </w:rPr>
        <w:t xml:space="preserve">Everton </w:t>
      </w:r>
      <w:proofErr w:type="spellStart"/>
      <w:r w:rsidR="002C6361">
        <w:rPr>
          <w:rFonts w:ascii="Times New Roman" w:hAnsi="Times New Roman" w:cs="Times New Roman"/>
          <w:sz w:val="28"/>
          <w:szCs w:val="28"/>
        </w:rPr>
        <w:t>Rovani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2C6361">
        <w:rPr>
          <w:rFonts w:ascii="Times New Roman" w:hAnsi="Times New Roman" w:cs="Times New Roman"/>
          <w:sz w:val="28"/>
          <w:szCs w:val="28"/>
        </w:rPr>
        <w:t xml:space="preserve">, Rita Scariot </w:t>
      </w:r>
      <w:proofErr w:type="spellStart"/>
      <w:r w:rsidR="002C6361">
        <w:rPr>
          <w:rFonts w:ascii="Times New Roman" w:hAnsi="Times New Roman" w:cs="Times New Roman"/>
          <w:sz w:val="28"/>
          <w:szCs w:val="28"/>
        </w:rPr>
        <w:t>Sossella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(PSB)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Déb</w:t>
      </w:r>
      <w:r>
        <w:rPr>
          <w:rFonts w:ascii="Times New Roman" w:hAnsi="Times New Roman" w:cs="Times New Roman"/>
          <w:sz w:val="28"/>
          <w:szCs w:val="28"/>
        </w:rPr>
        <w:t>erton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2C6361">
        <w:rPr>
          <w:rFonts w:ascii="Times New Roman" w:hAnsi="Times New Roman" w:cs="Times New Roman"/>
          <w:sz w:val="28"/>
          <w:szCs w:val="28"/>
        </w:rPr>
        <w:t xml:space="preserve">, Paulo César </w:t>
      </w:r>
      <w:proofErr w:type="spellStart"/>
      <w:r w:rsidR="002C6361">
        <w:rPr>
          <w:rFonts w:ascii="Times New Roman" w:hAnsi="Times New Roman" w:cs="Times New Roman"/>
          <w:sz w:val="28"/>
          <w:szCs w:val="28"/>
        </w:rPr>
        <w:t>Langaro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="002C6361">
        <w:rPr>
          <w:rFonts w:ascii="Times New Roman" w:hAnsi="Times New Roman" w:cs="Times New Roman"/>
          <w:sz w:val="28"/>
          <w:szCs w:val="28"/>
        </w:rPr>
        <w:t>,</w:t>
      </w:r>
      <w:r w:rsidRPr="00E57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BC7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2C6361">
        <w:rPr>
          <w:rFonts w:ascii="Times New Roman" w:hAnsi="Times New Roman" w:cs="Times New Roman"/>
          <w:sz w:val="28"/>
          <w:szCs w:val="28"/>
        </w:rPr>
        <w:t>, Celso Fernandes de Oliveira</w:t>
      </w:r>
      <w:r w:rsidR="00206691">
        <w:rPr>
          <w:rFonts w:ascii="Times New Roman" w:hAnsi="Times New Roman" w:cs="Times New Roman"/>
          <w:sz w:val="28"/>
          <w:szCs w:val="28"/>
        </w:rPr>
        <w:t xml:space="preserve"> (Cidadania)</w:t>
      </w:r>
      <w:r w:rsidRPr="00E57BC7">
        <w:rPr>
          <w:rFonts w:ascii="Times New Roman" w:hAnsi="Times New Roman" w:cs="Times New Roman"/>
          <w:sz w:val="28"/>
          <w:szCs w:val="28"/>
        </w:rPr>
        <w:t>, José Mar</w:t>
      </w:r>
      <w:r>
        <w:rPr>
          <w:rFonts w:ascii="Times New Roman" w:hAnsi="Times New Roman" w:cs="Times New Roman"/>
          <w:sz w:val="28"/>
          <w:szCs w:val="28"/>
        </w:rPr>
        <w:t>cos Sutil</w:t>
      </w:r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2C6361"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proofErr w:type="gramStart"/>
      <w:r w:rsidR="002C6361">
        <w:rPr>
          <w:rFonts w:ascii="Times New Roman" w:hAnsi="Times New Roman" w:cs="Times New Roman"/>
          <w:sz w:val="28"/>
          <w:szCs w:val="28"/>
        </w:rPr>
        <w:t>Brunettom</w:t>
      </w:r>
      <w:bookmarkStart w:id="0" w:name="_GoBack"/>
      <w:bookmarkEnd w:id="0"/>
      <w:proofErr w:type="spellEnd"/>
      <w:r w:rsidR="0020669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06691">
        <w:rPr>
          <w:rFonts w:ascii="Times New Roman" w:hAnsi="Times New Roman" w:cs="Times New Roman"/>
          <w:sz w:val="28"/>
          <w:szCs w:val="28"/>
        </w:rPr>
        <w:t>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7F5D64AF" w14:textId="24A0BB9B" w:rsidR="002C6361" w:rsidRPr="002C6361" w:rsidRDefault="002C6361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2C6361">
        <w:rPr>
          <w:rFonts w:ascii="Times New Roman" w:hAnsi="Times New Roman" w:cs="Times New Roman"/>
          <w:b/>
          <w:sz w:val="28"/>
          <w:szCs w:val="28"/>
        </w:rPr>
        <w:t>Abstenção: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361">
        <w:rPr>
          <w:rFonts w:ascii="Times New Roman" w:hAnsi="Times New Roman" w:cs="Times New Roman"/>
          <w:sz w:val="28"/>
          <w:szCs w:val="28"/>
        </w:rPr>
        <w:t>Edson Luiz Dalla Costa (PP)</w:t>
      </w:r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2C636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2C636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2C636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C6238"/>
    <w:rsid w:val="0020456D"/>
    <w:rsid w:val="00206691"/>
    <w:rsid w:val="00226CE8"/>
    <w:rsid w:val="0026300B"/>
    <w:rsid w:val="002C6361"/>
    <w:rsid w:val="002E063F"/>
    <w:rsid w:val="002F5C56"/>
    <w:rsid w:val="00350084"/>
    <w:rsid w:val="00395EA2"/>
    <w:rsid w:val="003C2B56"/>
    <w:rsid w:val="0060025E"/>
    <w:rsid w:val="00613B27"/>
    <w:rsid w:val="00620EE6"/>
    <w:rsid w:val="00685921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67CF-5C94-4C7A-826E-094BEAEE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2021-11-29T20:02:00Z</cp:lastPrinted>
  <dcterms:created xsi:type="dcterms:W3CDTF">2023-08-18T17:19:00Z</dcterms:created>
  <dcterms:modified xsi:type="dcterms:W3CDTF">2023-08-18T17:19:00Z</dcterms:modified>
</cp:coreProperties>
</file>