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10227"/>
      </w:tblGrid>
      <w:tr w:rsidR="002267F6" w:rsidRPr="00D71A65" w14:paraId="4068594F" w14:textId="7777777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9087" w14:textId="77777777" w:rsidR="002267F6" w:rsidRPr="00A6487F" w:rsidRDefault="002267F6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2A094BAF" w:rsidR="002267F6" w:rsidRPr="00A6487F" w:rsidRDefault="00782600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Pauta 00</w:t>
            </w:r>
            <w:r w:rsidR="004F357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47599C" w:rsidRPr="00A6487F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76078327" w:rsidR="00C53C62" w:rsidRPr="00A6487F" w:rsidRDefault="004F357E" w:rsidP="00C53C6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Sessão Ordinária dia 04/03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</w:tc>
      </w:tr>
      <w:tr w:rsidR="002267F6" w:rsidRPr="009C665A" w14:paraId="2C620507" w14:textId="77777777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77777777" w:rsidR="002267F6" w:rsidRPr="00A6487F" w:rsidRDefault="00B92B7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A6487F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3B66B305" w:rsidR="002267F6" w:rsidRPr="00A6487F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A6487F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4F357E">
              <w:rPr>
                <w:rFonts w:ascii="Arial" w:hAnsi="Arial" w:cs="Arial"/>
                <w:sz w:val="24"/>
                <w:szCs w:val="24"/>
              </w:rPr>
              <w:t>04 de março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A6487F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A6487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A6487F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A6487F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A6487F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A6487F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A6487F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7E94139C" w:rsidR="000A03A5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 xml:space="preserve">- A cópia da Ata da Sessão </w:t>
            </w:r>
            <w:r w:rsidR="00782600" w:rsidRPr="00A6487F">
              <w:rPr>
                <w:rFonts w:ascii="Arial" w:hAnsi="Arial" w:cs="Arial"/>
                <w:sz w:val="24"/>
                <w:szCs w:val="24"/>
              </w:rPr>
              <w:t>Ordinária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 do dia </w:t>
            </w:r>
            <w:r w:rsidR="004F357E">
              <w:rPr>
                <w:rFonts w:ascii="Arial" w:hAnsi="Arial" w:cs="Arial"/>
                <w:sz w:val="24"/>
                <w:szCs w:val="24"/>
              </w:rPr>
              <w:t>26</w:t>
            </w:r>
            <w:r w:rsidRPr="00A6487F">
              <w:rPr>
                <w:rFonts w:ascii="Arial" w:hAnsi="Arial" w:cs="Arial"/>
                <w:sz w:val="24"/>
                <w:szCs w:val="24"/>
              </w:rPr>
              <w:t>/</w:t>
            </w:r>
            <w:r w:rsidR="00782600" w:rsidRPr="00A6487F">
              <w:rPr>
                <w:rFonts w:ascii="Arial" w:hAnsi="Arial" w:cs="Arial"/>
                <w:sz w:val="24"/>
                <w:szCs w:val="24"/>
              </w:rPr>
              <w:t>02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/2024, está com os Senhores Vereadores e poderá ser retificada através de requerimento escrito encaminhado à Mesa Diretora. </w:t>
            </w:r>
          </w:p>
          <w:p w14:paraId="11C145C8" w14:textId="77777777" w:rsidR="004F357E" w:rsidRPr="00A6487F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A6487F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F422F0" w14:textId="77777777" w:rsidR="002267F6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1873DFE" w14:textId="77777777" w:rsidR="00B92B7A" w:rsidRPr="00A6487F" w:rsidRDefault="00B92B7A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EE046A" w14:paraId="55DEB43E" w14:textId="77777777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B185" w14:textId="6EF31DEE" w:rsidR="00A536A9" w:rsidRDefault="002267F6" w:rsidP="00C53C62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A6487F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14:paraId="0816B12A" w14:textId="77777777" w:rsidR="00850254" w:rsidRDefault="00850254" w:rsidP="00C53C62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14:paraId="0E6F1904" w14:textId="19F087C5" w:rsidR="00BD7E2C" w:rsidRDefault="00BD7E2C" w:rsidP="004472D3">
            <w:pPr>
              <w:spacing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- </w:t>
            </w:r>
            <w:r w:rsidRPr="00BD7E2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Na manhã do dia 27, terça feira, a Presidente Adriana Bueno Artuzi participou no Plenário da Câmara de Vereadores de Tapejara, da realização da Audiência Pública para demonstração e avaliação do cumprimento das metas fiscais do 3º quadrimestre de 2023; avaliação das metas em saúde do SUS referentes ao 3º quadrimestre de 2023; e relatório de gestão da Secretaria Municipal de Saúde referente ao 3° quadrimestre de 2023.</w:t>
            </w:r>
          </w:p>
          <w:p w14:paraId="57C2590A" w14:textId="69975DB7" w:rsidR="003968B7" w:rsidRPr="003968B7" w:rsidRDefault="00E97548" w:rsidP="004472D3">
            <w:pPr>
              <w:spacing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>-</w:t>
            </w:r>
            <w:r w:rsidR="004472D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Pr="00E9754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 Presidente do Legislativo tapejarense Adriana Bueno Artuzi, juntamente com a Coordenadora d</w:t>
            </w:r>
            <w:r w:rsidR="002D6A6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Projeto Adriana Boff, estiveram</w:t>
            </w:r>
            <w:r w:rsidRPr="00E9754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visitando as Escolas do município, com o objetivo de formalizar os convites e desafiar os alunos para que coloquem seus nomes </w:t>
            </w:r>
            <w:proofErr w:type="gramStart"/>
            <w:r w:rsidRPr="00E9754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 disposição para a escolh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 dos futuros Vereadores Mirins de 2024</w:t>
            </w:r>
            <w:proofErr w:type="gramEnd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  <w:r w:rsidR="002D6A6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4472D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Também estiveram presentes os Vereadores Altamir Galvão Waltrich e Paulo César Langaro.</w:t>
            </w:r>
          </w:p>
        </w:tc>
      </w:tr>
      <w:tr w:rsidR="002267F6" w:rsidRPr="009C665A" w14:paraId="68A854A3" w14:textId="7777777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5B08" w14:textId="77777777" w:rsidR="003968B7" w:rsidRDefault="003968B7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77777777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73844B93" w14:textId="77777777" w:rsidR="002267F6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21200B0" w14:textId="77777777" w:rsidR="00C53C62" w:rsidRPr="00A6487F" w:rsidRDefault="00C53C62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55435E6" w14:textId="77777777" w:rsidR="002267F6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A6487F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14:paraId="28C7DDC8" w14:textId="28B76474" w:rsidR="00096F30" w:rsidRDefault="00270388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841B8E">
              <w:rPr>
                <w:rFonts w:ascii="Arial" w:hAnsi="Arial" w:cs="Arial"/>
                <w:sz w:val="24"/>
                <w:szCs w:val="24"/>
              </w:rPr>
              <w:t>Projeto de lei do Executivo nº 015/2024.</w:t>
            </w:r>
          </w:p>
          <w:p w14:paraId="22447961" w14:textId="041995D7" w:rsidR="002A4F5F" w:rsidRDefault="002A4F5F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006/2024;</w:t>
            </w:r>
          </w:p>
          <w:p w14:paraId="64960157" w14:textId="02B8480F" w:rsidR="002A4F5F" w:rsidRDefault="002A4F5F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007/2024;</w:t>
            </w:r>
          </w:p>
          <w:p w14:paraId="7FD0153D" w14:textId="77777777" w:rsidR="00850254" w:rsidRDefault="00850254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C0B9E2" w14:textId="77777777" w:rsidR="002267F6" w:rsidRPr="00A6487F" w:rsidRDefault="002267F6" w:rsidP="008D118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2AA7B6B2" w14:textId="77777777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D42A6D"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Assessora Talita</w:t>
            </w: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que faça a leitura das matéria</w:t>
            </w:r>
            <w:bookmarkEnd w:id="0"/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14:paraId="7F1888DA" w14:textId="77777777" w:rsidR="00D42A6D" w:rsidRPr="00A6487F" w:rsidRDefault="00950EB1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6B470A41" w14:textId="77777777" w:rsidR="002267F6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14:paraId="3854EE31" w14:textId="6D13A00F" w:rsidR="002815B9" w:rsidRDefault="002815B9" w:rsidP="00841B8E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53DC305" w14:textId="751990B8" w:rsidR="00671E28" w:rsidRDefault="00671E28" w:rsidP="004472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E28">
              <w:rPr>
                <w:rFonts w:ascii="Arial" w:hAnsi="Arial" w:cs="Arial"/>
                <w:b/>
                <w:sz w:val="24"/>
                <w:szCs w:val="24"/>
              </w:rPr>
              <w:t>- Pr</w:t>
            </w:r>
            <w:r w:rsidR="00841B8E">
              <w:rPr>
                <w:rFonts w:ascii="Arial" w:hAnsi="Arial" w:cs="Arial"/>
                <w:b/>
                <w:sz w:val="24"/>
                <w:szCs w:val="24"/>
              </w:rPr>
              <w:t>ojeto de Lei do Executivo nº 015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671E28">
              <w:rPr>
                <w:rFonts w:ascii="Arial" w:hAnsi="Arial" w:cs="Arial"/>
                <w:b/>
                <w:sz w:val="24"/>
                <w:szCs w:val="24"/>
              </w:rPr>
              <w:t>24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41B8E">
              <w:rPr>
                <w:rFonts w:ascii="Arial" w:hAnsi="Arial" w:cs="Arial"/>
                <w:sz w:val="24"/>
                <w:szCs w:val="24"/>
              </w:rPr>
              <w:t xml:space="preserve">Autoriza Poder Executivo Municipal a conceder incentivos à empresa </w:t>
            </w:r>
            <w:proofErr w:type="spellStart"/>
            <w:r w:rsidR="00841B8E">
              <w:rPr>
                <w:rFonts w:ascii="Arial" w:hAnsi="Arial" w:cs="Arial"/>
                <w:sz w:val="24"/>
                <w:szCs w:val="24"/>
              </w:rPr>
              <w:t>Manutec</w:t>
            </w:r>
            <w:proofErr w:type="spellEnd"/>
            <w:r w:rsidR="00841B8E">
              <w:rPr>
                <w:rFonts w:ascii="Arial" w:hAnsi="Arial" w:cs="Arial"/>
                <w:sz w:val="24"/>
                <w:szCs w:val="24"/>
              </w:rPr>
              <w:t xml:space="preserve"> Soluções Industriais Ltda., na forma de concessão de direito real de uso, a título gratuito e dá outras providências.</w:t>
            </w:r>
          </w:p>
          <w:p w14:paraId="433E6011" w14:textId="119AFC6F" w:rsidR="00E77D9D" w:rsidRDefault="00E77D9D" w:rsidP="004472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7D9D">
              <w:rPr>
                <w:rFonts w:ascii="Arial" w:hAnsi="Arial" w:cs="Arial"/>
                <w:b/>
                <w:sz w:val="24"/>
                <w:szCs w:val="24"/>
              </w:rPr>
              <w:t xml:space="preserve">- Indicação </w:t>
            </w:r>
            <w:r>
              <w:rPr>
                <w:rFonts w:ascii="Arial" w:hAnsi="Arial" w:cs="Arial"/>
                <w:b/>
                <w:sz w:val="24"/>
                <w:szCs w:val="24"/>
              </w:rPr>
              <w:t>nº 006/24. Autoria Vereadora Rit</w:t>
            </w:r>
            <w:r w:rsidRPr="00E77D9D">
              <w:rPr>
                <w:rFonts w:ascii="Arial" w:hAnsi="Arial" w:cs="Arial"/>
                <w:b/>
                <w:sz w:val="24"/>
                <w:szCs w:val="24"/>
              </w:rPr>
              <w:t>a Scariot Sossella (PSB).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7D9D">
              <w:rPr>
                <w:rFonts w:ascii="Arial" w:hAnsi="Arial" w:cs="Arial"/>
                <w:sz w:val="24"/>
                <w:szCs w:val="24"/>
              </w:rPr>
              <w:t xml:space="preserve">Sugere que o Poder Executivo Municipal, através do setor responsável, dentro das possibilidades faça o estudo técnico para implantação de um </w:t>
            </w:r>
            <w:proofErr w:type="spellStart"/>
            <w:r w:rsidRPr="00E77D9D">
              <w:rPr>
                <w:rFonts w:ascii="Arial" w:hAnsi="Arial" w:cs="Arial"/>
                <w:sz w:val="24"/>
                <w:szCs w:val="24"/>
              </w:rPr>
              <w:t>caminhódromo</w:t>
            </w:r>
            <w:proofErr w:type="spellEnd"/>
            <w:r w:rsidRPr="00E77D9D">
              <w:rPr>
                <w:rFonts w:ascii="Arial" w:hAnsi="Arial" w:cs="Arial"/>
                <w:sz w:val="24"/>
                <w:szCs w:val="24"/>
              </w:rPr>
              <w:t xml:space="preserve"> e ciclovia dentro do Parque Municipal Ângelo Eugênio Dametto, com infraestrutura completa contemplando, bebedouros, bancos, banheiros, quiosques, deck e complemente a arborização necessária</w:t>
            </w:r>
          </w:p>
          <w:p w14:paraId="7EED176B" w14:textId="19487D4C" w:rsidR="00FB489B" w:rsidRPr="00A6487F" w:rsidRDefault="00E77D9D" w:rsidP="002D78DB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E77D9D">
              <w:rPr>
                <w:rFonts w:ascii="Arial" w:hAnsi="Arial" w:cs="Arial"/>
                <w:b/>
                <w:sz w:val="24"/>
                <w:szCs w:val="24"/>
              </w:rPr>
              <w:t xml:space="preserve">- Indicação nº 007/24. </w:t>
            </w:r>
            <w:r>
              <w:rPr>
                <w:rFonts w:ascii="Arial" w:hAnsi="Arial" w:cs="Arial"/>
                <w:b/>
                <w:sz w:val="24"/>
                <w:szCs w:val="24"/>
              </w:rPr>
              <w:t>Autoria Vereadora Rit</w:t>
            </w:r>
            <w:r w:rsidRPr="00E77D9D">
              <w:rPr>
                <w:rFonts w:ascii="Arial" w:hAnsi="Arial" w:cs="Arial"/>
                <w:b/>
                <w:sz w:val="24"/>
                <w:szCs w:val="24"/>
              </w:rPr>
              <w:t>a Scariot Sossella (PSB).</w:t>
            </w:r>
            <w:r>
              <w:t xml:space="preserve"> </w:t>
            </w:r>
            <w:r w:rsidRPr="00E77D9D">
              <w:rPr>
                <w:rFonts w:ascii="Arial" w:hAnsi="Arial" w:cs="Arial"/>
                <w:sz w:val="24"/>
                <w:szCs w:val="24"/>
              </w:rPr>
              <w:t xml:space="preserve">Sugere que o Poder Executivo Municipal, através do setor competente, instale uma faixa elevada de segurança, na Avenida </w:t>
            </w:r>
            <w:proofErr w:type="gramStart"/>
            <w:r w:rsidRPr="00E77D9D"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  <w:r w:rsidRPr="00E77D9D">
              <w:rPr>
                <w:rFonts w:ascii="Arial" w:hAnsi="Arial" w:cs="Arial"/>
                <w:sz w:val="24"/>
                <w:szCs w:val="24"/>
              </w:rPr>
              <w:t xml:space="preserve"> de setembro em frente ao nº 1764, com urgência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267F6" w:rsidRPr="00D71A65" w14:paraId="2ACCCD3B" w14:textId="77777777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81E3" w14:textId="3C848413" w:rsidR="00FF4572" w:rsidRDefault="00FF4572" w:rsidP="00151ABD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2EEADDD" w14:textId="77777777" w:rsidR="004472D3" w:rsidRDefault="002267F6" w:rsidP="004472D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45C931B4" w14:textId="50222718" w:rsidR="007A48A8" w:rsidRDefault="007A48A8" w:rsidP="00151AB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___________________________________________________________________________</w:t>
            </w:r>
          </w:p>
          <w:p w14:paraId="5059C43C" w14:textId="77777777" w:rsidR="000A1D31" w:rsidRDefault="000A1D31" w:rsidP="00151AB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lastRenderedPageBreak/>
              <w:t>PROJETO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 DE LEI</w:t>
            </w:r>
          </w:p>
          <w:p w14:paraId="0D96489F" w14:textId="6A209D91" w:rsidR="00FC74E1" w:rsidRDefault="00FC74E1" w:rsidP="00151AB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Em discussão o Projeto de Lei do</w:t>
            </w:r>
            <w:r w:rsidR="0096488C">
              <w:rPr>
                <w:rFonts w:ascii="Arial" w:hAnsi="Arial" w:cs="Arial"/>
                <w:b/>
                <w:sz w:val="24"/>
                <w:szCs w:val="24"/>
              </w:rPr>
              <w:t xml:space="preserve"> Executivo nº 012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96488C">
              <w:rPr>
                <w:rFonts w:ascii="Arial" w:hAnsi="Arial" w:cs="Arial"/>
                <w:b/>
                <w:sz w:val="24"/>
                <w:szCs w:val="24"/>
              </w:rPr>
              <w:t>Dispõe sobre a regulamentação das construções em local indevido e dá outras providências.</w:t>
            </w:r>
          </w:p>
          <w:p w14:paraId="5A07385D" w14:textId="39E1125E" w:rsidR="004472D3" w:rsidRPr="00FC74E1" w:rsidRDefault="00FC74E1" w:rsidP="00FC74E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620A2751" w14:textId="5C2CB322" w:rsidR="004472D3" w:rsidRPr="00FC74E1" w:rsidRDefault="00FC74E1" w:rsidP="00FC74E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</w:t>
            </w:r>
            <w:r>
              <w:rPr>
                <w:rFonts w:ascii="Arial" w:hAnsi="Arial" w:cs="Arial"/>
                <w:sz w:val="24"/>
                <w:szCs w:val="24"/>
              </w:rPr>
              <w:t xml:space="preserve">rojeto de </w:t>
            </w:r>
            <w:r w:rsidR="0096488C">
              <w:rPr>
                <w:rFonts w:ascii="Arial" w:hAnsi="Arial" w:cs="Arial"/>
                <w:sz w:val="24"/>
                <w:szCs w:val="24"/>
              </w:rPr>
              <w:t>Lei do Executivo nº 012/</w:t>
            </w:r>
            <w:r w:rsidRPr="00FC74E1">
              <w:rPr>
                <w:rFonts w:ascii="Arial" w:hAnsi="Arial" w:cs="Arial"/>
                <w:sz w:val="24"/>
                <w:szCs w:val="24"/>
              </w:rPr>
              <w:t>2024.</w:t>
            </w:r>
          </w:p>
          <w:p w14:paraId="667E6BAC" w14:textId="1AF580C0" w:rsidR="00B00928" w:rsidRPr="00FC74E1" w:rsidRDefault="00FC74E1" w:rsidP="00FC74E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3A933EF8" w14:textId="3DE38331" w:rsidR="004472D3" w:rsidRDefault="00FC74E1" w:rsidP="003968B7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5759025E" w14:textId="77777777" w:rsidR="00B00928" w:rsidRDefault="00B00928" w:rsidP="003968B7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14:paraId="7AC60DC9" w14:textId="48439A75" w:rsidR="00B00928" w:rsidRPr="00B00928" w:rsidRDefault="00B00928" w:rsidP="00B0092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00928">
              <w:rPr>
                <w:rFonts w:ascii="Arial" w:hAnsi="Arial" w:cs="Arial"/>
                <w:b/>
                <w:sz w:val="24"/>
                <w:szCs w:val="24"/>
              </w:rPr>
              <w:t xml:space="preserve">Em discussão o Projeto de Lei do Executivo nº 014/2024. Autoriza Poder Executivo Municipal a conceder incentivos à empresa Oregon </w:t>
            </w:r>
            <w:proofErr w:type="spellStart"/>
            <w:r w:rsidRPr="00B00928">
              <w:rPr>
                <w:rFonts w:ascii="Arial" w:hAnsi="Arial" w:cs="Arial"/>
                <w:b/>
                <w:sz w:val="24"/>
                <w:szCs w:val="24"/>
              </w:rPr>
              <w:t>Pré</w:t>
            </w:r>
            <w:proofErr w:type="spellEnd"/>
            <w:r w:rsidRPr="00B00928">
              <w:rPr>
                <w:rFonts w:ascii="Arial" w:hAnsi="Arial" w:cs="Arial"/>
                <w:b/>
                <w:sz w:val="24"/>
                <w:szCs w:val="24"/>
              </w:rPr>
              <w:t xml:space="preserve"> Moldados </w:t>
            </w:r>
            <w:proofErr w:type="spellStart"/>
            <w:r w:rsidRPr="00B00928">
              <w:rPr>
                <w:rFonts w:ascii="Arial" w:hAnsi="Arial" w:cs="Arial"/>
                <w:b/>
                <w:sz w:val="24"/>
                <w:szCs w:val="24"/>
              </w:rPr>
              <w:t>Eirele</w:t>
            </w:r>
            <w:proofErr w:type="spellEnd"/>
            <w:r w:rsidRPr="00B00928">
              <w:rPr>
                <w:rFonts w:ascii="Arial" w:hAnsi="Arial" w:cs="Arial"/>
                <w:b/>
                <w:sz w:val="24"/>
                <w:szCs w:val="24"/>
              </w:rPr>
              <w:t>, na forma de concessão de direito real de uso, a título gratuito e dá outras providências.</w:t>
            </w:r>
          </w:p>
          <w:p w14:paraId="1B0BC2DF" w14:textId="77777777" w:rsidR="00B00928" w:rsidRPr="00B00928" w:rsidRDefault="00B00928" w:rsidP="00B0092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92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2D3F9963" w14:textId="1E672C58" w:rsidR="00B00928" w:rsidRPr="00B00928" w:rsidRDefault="00B00928" w:rsidP="00B0092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928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014</w:t>
            </w:r>
            <w:r w:rsidRPr="00B00928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7BEC4387" w14:textId="77777777" w:rsidR="00B00928" w:rsidRPr="00B00928" w:rsidRDefault="00B00928" w:rsidP="00B0092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92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0CBCA7F8" w14:textId="31E786B5" w:rsidR="00B00928" w:rsidRDefault="00B00928" w:rsidP="00B0092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928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0CFB8ACE" w14:textId="77777777" w:rsidR="002D78DB" w:rsidRDefault="002D78DB" w:rsidP="00B0092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BD1D48" w14:textId="20C68C07" w:rsidR="00A54D48" w:rsidRDefault="00841B8E" w:rsidP="00151ABD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1B8E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14:paraId="2713FE33" w14:textId="009F7058" w:rsidR="00841B8E" w:rsidRPr="00A80985" w:rsidRDefault="00A80985" w:rsidP="00A80985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A80985">
              <w:rPr>
                <w:rFonts w:ascii="Arial" w:hAnsi="Arial" w:cs="Arial"/>
                <w:b/>
                <w:sz w:val="24"/>
                <w:szCs w:val="24"/>
              </w:rPr>
              <w:t>Em discussão a Indicação nº 003</w:t>
            </w:r>
            <w:r w:rsidR="00841B8E" w:rsidRPr="00A80985">
              <w:rPr>
                <w:rFonts w:ascii="Arial" w:hAnsi="Arial" w:cs="Arial"/>
                <w:b/>
                <w:sz w:val="24"/>
                <w:szCs w:val="24"/>
              </w:rPr>
              <w:t>/2024 de auto</w:t>
            </w:r>
            <w:r w:rsidRPr="00A80985">
              <w:rPr>
                <w:rFonts w:ascii="Arial" w:hAnsi="Arial" w:cs="Arial"/>
                <w:b/>
                <w:sz w:val="24"/>
                <w:szCs w:val="24"/>
              </w:rPr>
              <w:t>ria do vereador Celso Fernandes de Oliveira (Cidadania</w:t>
            </w:r>
            <w:r w:rsidR="00841B8E" w:rsidRPr="00A80985">
              <w:rPr>
                <w:rFonts w:ascii="Arial" w:hAnsi="Arial" w:cs="Arial"/>
                <w:b/>
                <w:sz w:val="24"/>
                <w:szCs w:val="24"/>
              </w:rPr>
              <w:t>).</w:t>
            </w:r>
            <w:r w:rsidR="00841B8E" w:rsidRPr="00A80985">
              <w:rPr>
                <w:rFonts w:ascii="Arial" w:hAnsi="Arial" w:cs="Arial"/>
                <w:sz w:val="24"/>
                <w:szCs w:val="24"/>
              </w:rPr>
              <w:t xml:space="preserve"> “</w:t>
            </w:r>
            <w:r w:rsidRPr="00A80985">
              <w:rPr>
                <w:rFonts w:ascii="Arial" w:hAnsi="Arial" w:cs="Arial"/>
                <w:sz w:val="24"/>
                <w:szCs w:val="24"/>
              </w:rPr>
              <w:t>Sugere ao Poder Público Municipal, através da Secretaria de Esportes, Cultura, Lazer e Turismo providencie com urgência a ampliação do número de cabines de transmissão, bem como seu espaço interno, remodelação e troca de mobiliário, (moveis e cadeiras) proporcionado assim mais comodidade para equipes de transmissão de jogos junto ao Gin</w:t>
            </w:r>
            <w:r>
              <w:rPr>
                <w:rFonts w:ascii="Arial" w:hAnsi="Arial" w:cs="Arial"/>
                <w:sz w:val="24"/>
                <w:szCs w:val="24"/>
              </w:rPr>
              <w:t xml:space="preserve">ásio Municipal Albino Sossela”. </w:t>
            </w:r>
            <w:r w:rsidRPr="00A80985">
              <w:rPr>
                <w:rFonts w:ascii="Arial" w:hAnsi="Arial" w:cs="Arial"/>
                <w:sz w:val="24"/>
                <w:szCs w:val="24"/>
              </w:rPr>
              <w:t xml:space="preserve">“Sugere ainda que seja instalado </w:t>
            </w:r>
            <w:proofErr w:type="spellStart"/>
            <w:r w:rsidRPr="00A80985">
              <w:rPr>
                <w:rFonts w:ascii="Arial" w:hAnsi="Arial" w:cs="Arial"/>
                <w:sz w:val="24"/>
                <w:szCs w:val="24"/>
              </w:rPr>
              <w:t>wi-fi</w:t>
            </w:r>
            <w:proofErr w:type="spellEnd"/>
            <w:r w:rsidRPr="00A80985">
              <w:rPr>
                <w:rFonts w:ascii="Arial" w:hAnsi="Arial" w:cs="Arial"/>
                <w:sz w:val="24"/>
                <w:szCs w:val="24"/>
              </w:rPr>
              <w:t xml:space="preserve"> gratuito</w:t>
            </w:r>
          </w:p>
          <w:p w14:paraId="450BC0B2" w14:textId="77777777" w:rsidR="00841B8E" w:rsidRPr="00A80985" w:rsidRDefault="00841B8E" w:rsidP="00A80985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0985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6EEC4228" w14:textId="00921E42" w:rsidR="00841B8E" w:rsidRPr="00A80985" w:rsidRDefault="00841B8E" w:rsidP="00A80985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0985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A80985">
              <w:rPr>
                <w:rFonts w:ascii="Arial" w:hAnsi="Arial" w:cs="Arial"/>
                <w:sz w:val="24"/>
                <w:szCs w:val="24"/>
              </w:rPr>
              <w:t>co em votação à Indicação nº 003</w:t>
            </w:r>
            <w:r w:rsidRPr="00A80985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78B2DC08" w14:textId="77777777" w:rsidR="00841B8E" w:rsidRPr="00A80985" w:rsidRDefault="00841B8E" w:rsidP="00A80985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0985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14:paraId="7BF6AD40" w14:textId="00B02781" w:rsidR="00841B8E" w:rsidRDefault="00841B8E" w:rsidP="00841B8E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80985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2908AB2C" w14:textId="77777777" w:rsidR="002D78DB" w:rsidRPr="00A80985" w:rsidRDefault="002D78DB" w:rsidP="00841B8E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</w:p>
          <w:p w14:paraId="41615FBE" w14:textId="77777777" w:rsidR="00841B8E" w:rsidRDefault="00772A5A" w:rsidP="00151ABD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14:paraId="3A115ED1" w14:textId="39ED554E" w:rsidR="00772A5A" w:rsidRPr="00772A5A" w:rsidRDefault="00772A5A" w:rsidP="00772A5A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- </w:t>
            </w:r>
            <w:r w:rsidRPr="00772A5A">
              <w:rPr>
                <w:rFonts w:ascii="Arial" w:hAnsi="Arial" w:cs="Arial"/>
                <w:b/>
                <w:sz w:val="24"/>
                <w:szCs w:val="24"/>
              </w:rPr>
              <w:t>Em discussão a Indicação nº 004/2024 de autoria do vereador Edson Luis Dalla Costa (KUKI) (Progressistas).</w:t>
            </w:r>
            <w:r w:rsidRPr="00772A5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772A5A">
              <w:rPr>
                <w:rFonts w:ascii="Arial" w:hAnsi="Arial" w:cs="Arial"/>
                <w:sz w:val="24"/>
                <w:szCs w:val="24"/>
              </w:rPr>
              <w:t>Sugere ao Poder Executivo, através da Secretaria competente que seja instalada a ‘’Casa do Artesão”.</w:t>
            </w:r>
          </w:p>
          <w:p w14:paraId="476F421B" w14:textId="77777777" w:rsidR="00772A5A" w:rsidRPr="00772A5A" w:rsidRDefault="00772A5A" w:rsidP="00772A5A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2A5A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1247D8E8" w14:textId="3298C84C" w:rsidR="00772A5A" w:rsidRPr="00772A5A" w:rsidRDefault="00772A5A" w:rsidP="00772A5A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2A5A">
              <w:rPr>
                <w:rFonts w:ascii="Arial" w:hAnsi="Arial" w:cs="Arial"/>
                <w:sz w:val="24"/>
                <w:szCs w:val="24"/>
              </w:rPr>
              <w:t>- Como mais nenhum vereador deseja fazer uso da palavra coloco e</w:t>
            </w:r>
            <w:r>
              <w:rPr>
                <w:rFonts w:ascii="Arial" w:hAnsi="Arial" w:cs="Arial"/>
                <w:sz w:val="24"/>
                <w:szCs w:val="24"/>
              </w:rPr>
              <w:t>m votação à Indicação nº 004</w:t>
            </w:r>
            <w:r w:rsidRPr="00772A5A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6959009D" w14:textId="77777777" w:rsidR="00772A5A" w:rsidRPr="00772A5A" w:rsidRDefault="00772A5A" w:rsidP="00772A5A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2A5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14:paraId="6D4F464B" w14:textId="16797A0E" w:rsidR="00772A5A" w:rsidRDefault="00772A5A" w:rsidP="00772A5A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72A5A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6CCBC702" w14:textId="77777777" w:rsidR="00850254" w:rsidRPr="00772A5A" w:rsidRDefault="00850254" w:rsidP="00772A5A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5AD917D" w14:textId="77FE1F42" w:rsidR="00A271A3" w:rsidRPr="00A6487F" w:rsidRDefault="002267F6" w:rsidP="00A54D4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</w:t>
            </w:r>
            <w:r w:rsidR="00B71D4F" w:rsidRPr="00A6487F">
              <w:rPr>
                <w:rFonts w:ascii="Arial" w:hAnsi="Arial" w:cs="Arial"/>
                <w:sz w:val="24"/>
                <w:szCs w:val="24"/>
              </w:rPr>
              <w:t>----------------------</w:t>
            </w:r>
            <w:r w:rsidR="000A64DB">
              <w:rPr>
                <w:rFonts w:ascii="Arial" w:hAnsi="Arial" w:cs="Arial"/>
                <w:sz w:val="24"/>
                <w:szCs w:val="24"/>
              </w:rPr>
              <w:t>-----</w:t>
            </w:r>
          </w:p>
          <w:p w14:paraId="5EB33CDA" w14:textId="77777777" w:rsidR="002267F6" w:rsidRPr="00A6487F" w:rsidRDefault="002267F6" w:rsidP="00A54D48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14:paraId="1D326C3C" w14:textId="4C29BB2A" w:rsidR="002267F6" w:rsidRPr="00A6487F" w:rsidRDefault="002267F6" w:rsidP="00A54D4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  <w:r w:rsidR="000A64DB">
              <w:rPr>
                <w:rFonts w:ascii="Arial" w:hAnsi="Arial" w:cs="Arial"/>
                <w:sz w:val="24"/>
                <w:szCs w:val="24"/>
              </w:rPr>
              <w:t>----</w:t>
            </w:r>
          </w:p>
          <w:p w14:paraId="326F08FF" w14:textId="1EC09E75" w:rsidR="008D118C" w:rsidRDefault="008D118C" w:rsidP="00151AB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  <w:r w:rsidR="00A5275C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14:paraId="5055FCD4" w14:textId="3FEAC05C" w:rsidR="004F3B8C" w:rsidRDefault="008D118C" w:rsidP="00151ABD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A648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E07C6C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Pr="00A648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Edson Luiz Dalla Costa, Jos</w:t>
            </w:r>
            <w:r w:rsidR="00E97DA5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ué Girardi, José Marcos Sutil, Maeli Brunetto, Paulo Cesar Langaro,</w:t>
            </w:r>
            <w:r w:rsidRPr="00A648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Rafael Menegaz, Rita Scariot Sossella</w:t>
            </w:r>
            <w:r w:rsidR="000A1D3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="000A1D31" w:rsidRPr="00A648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Altamir Galvão Waltrich</w:t>
            </w:r>
            <w:r w:rsidR="00E07C6C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="00E07C6C" w:rsidRPr="00A648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Celso </w:t>
            </w:r>
            <w:r w:rsidR="00E07C6C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Fernandes de Oliveira</w:t>
            </w:r>
            <w:r w:rsidR="003D7766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Déberton Fracaro</w:t>
            </w:r>
            <w:r w:rsidRPr="00A648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Adriana Bueno Artuzi.</w:t>
            </w:r>
          </w:p>
          <w:p w14:paraId="1B189262" w14:textId="77777777" w:rsidR="008D118C" w:rsidRPr="000A1D31" w:rsidRDefault="008D118C" w:rsidP="00151AB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A1D31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_________________________________________________________________________</w:t>
            </w:r>
          </w:p>
          <w:p w14:paraId="18B478FE" w14:textId="4648A8EF" w:rsidR="002267F6" w:rsidRDefault="002267F6" w:rsidP="00151AB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59C6FE2D" w14:textId="464725EF" w:rsidR="00B40307" w:rsidRPr="00B40307" w:rsidRDefault="00B40307" w:rsidP="00B4030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0307">
              <w:rPr>
                <w:rFonts w:ascii="Arial" w:hAnsi="Arial" w:cs="Arial"/>
                <w:b/>
                <w:sz w:val="24"/>
                <w:szCs w:val="24"/>
              </w:rPr>
              <w:t>Proj</w:t>
            </w:r>
            <w:r w:rsidR="00E76030">
              <w:rPr>
                <w:rFonts w:ascii="Arial" w:hAnsi="Arial" w:cs="Arial"/>
                <w:b/>
                <w:sz w:val="24"/>
                <w:szCs w:val="24"/>
              </w:rPr>
              <w:t xml:space="preserve">etos de Lei do Executivo nº </w:t>
            </w:r>
            <w:r w:rsidRPr="00B40307">
              <w:rPr>
                <w:rFonts w:ascii="Arial" w:hAnsi="Arial" w:cs="Arial"/>
                <w:b/>
                <w:sz w:val="24"/>
                <w:szCs w:val="24"/>
              </w:rPr>
              <w:t xml:space="preserve"> 015/24;</w:t>
            </w:r>
          </w:p>
          <w:p w14:paraId="33ADBA32" w14:textId="609E8FAF" w:rsidR="000732C2" w:rsidRPr="00784E31" w:rsidRDefault="00530430" w:rsidP="0085025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Indicaç</w:t>
            </w:r>
            <w:r w:rsidR="00E73405">
              <w:rPr>
                <w:rFonts w:ascii="Arial" w:hAnsi="Arial" w:cs="Arial"/>
                <w:b/>
                <w:sz w:val="24"/>
                <w:szCs w:val="24"/>
              </w:rPr>
              <w:t>ões</w:t>
            </w:r>
            <w:r w:rsidR="003D7766">
              <w:rPr>
                <w:rFonts w:ascii="Arial" w:hAnsi="Arial" w:cs="Arial"/>
                <w:b/>
                <w:sz w:val="24"/>
                <w:szCs w:val="24"/>
              </w:rPr>
              <w:t xml:space="preserve"> nº</w:t>
            </w:r>
            <w:r w:rsidR="00E97DA5">
              <w:rPr>
                <w:rFonts w:ascii="Arial" w:hAnsi="Arial" w:cs="Arial"/>
                <w:b/>
                <w:sz w:val="24"/>
                <w:szCs w:val="24"/>
              </w:rPr>
              <w:t xml:space="preserve"> 005</w:t>
            </w:r>
            <w:r w:rsidR="00E76030">
              <w:rPr>
                <w:rFonts w:ascii="Arial" w:hAnsi="Arial" w:cs="Arial"/>
                <w:b/>
                <w:sz w:val="24"/>
                <w:szCs w:val="24"/>
              </w:rPr>
              <w:t>, 006, 007</w:t>
            </w:r>
            <w:r w:rsidR="007D0942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="004269CD" w:rsidRPr="00A6487F">
              <w:rPr>
                <w:rFonts w:ascii="Arial" w:hAnsi="Arial" w:cs="Arial"/>
                <w:b/>
                <w:sz w:val="24"/>
                <w:szCs w:val="24"/>
              </w:rPr>
              <w:t>;</w:t>
            </w:r>
          </w:p>
        </w:tc>
      </w:tr>
      <w:tr w:rsidR="002267F6" w:rsidRPr="00D71A65" w14:paraId="2D32F7DC" w14:textId="7777777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BB3" w14:textId="77777777" w:rsidR="002267F6" w:rsidRDefault="00175B2B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6B22B2D1" w14:textId="66D7ECA3" w:rsidR="00A54D48" w:rsidRPr="00A6487F" w:rsidRDefault="00850254" w:rsidP="008502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</w:t>
            </w:r>
            <w:r w:rsidR="002B1837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próxima Sessão Ordinária do ano que se realizará no dia </w:t>
            </w:r>
            <w:r w:rsidR="008D1567">
              <w:rPr>
                <w:rFonts w:ascii="Arial" w:hAnsi="Arial" w:cs="Arial"/>
                <w:sz w:val="24"/>
                <w:szCs w:val="24"/>
              </w:rPr>
              <w:t>11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/0</w:t>
            </w:r>
            <w:r w:rsidR="00E07C6C">
              <w:rPr>
                <w:rFonts w:ascii="Arial" w:hAnsi="Arial" w:cs="Arial"/>
                <w:sz w:val="24"/>
                <w:szCs w:val="24"/>
              </w:rPr>
              <w:t>3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/202</w:t>
            </w:r>
            <w:r w:rsidR="00651981" w:rsidRPr="00A6487F">
              <w:rPr>
                <w:rFonts w:ascii="Arial" w:hAnsi="Arial" w:cs="Arial"/>
                <w:sz w:val="24"/>
                <w:szCs w:val="24"/>
              </w:rPr>
              <w:t>4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proofErr w:type="gramStart"/>
            <w:r w:rsidR="00E05C9A" w:rsidRPr="00A6487F">
              <w:rPr>
                <w:rFonts w:ascii="Arial" w:hAnsi="Arial" w:cs="Arial"/>
                <w:sz w:val="24"/>
                <w:szCs w:val="24"/>
              </w:rPr>
              <w:t>1</w:t>
            </w:r>
            <w:r w:rsidR="00164C64" w:rsidRPr="00A6487F">
              <w:rPr>
                <w:rFonts w:ascii="Arial" w:hAnsi="Arial" w:cs="Arial"/>
                <w:sz w:val="24"/>
                <w:szCs w:val="24"/>
              </w:rPr>
              <w:t>9</w:t>
            </w:r>
            <w:r w:rsidR="00E05C9A" w:rsidRPr="00A6487F">
              <w:rPr>
                <w:rFonts w:ascii="Arial" w:hAnsi="Arial" w:cs="Arial"/>
                <w:sz w:val="24"/>
                <w:szCs w:val="24"/>
              </w:rPr>
              <w:t>:</w:t>
            </w:r>
            <w:r w:rsidR="00164C64" w:rsidRPr="00A6487F">
              <w:rPr>
                <w:rFonts w:ascii="Arial" w:hAnsi="Arial" w:cs="Arial"/>
                <w:sz w:val="24"/>
                <w:szCs w:val="24"/>
              </w:rPr>
              <w:t>0</w:t>
            </w:r>
            <w:r w:rsidR="00824B48" w:rsidRPr="00A6487F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="002267F6" w:rsidRPr="00A6487F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14:paraId="175B772F" w14:textId="77777777" w:rsidR="00620EE6" w:rsidRDefault="00620EE6" w:rsidP="00614C64">
      <w:pPr>
        <w:spacing w:line="360" w:lineRule="auto"/>
      </w:pPr>
    </w:p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48D8"/>
    <w:rsid w:val="0003401D"/>
    <w:rsid w:val="000403B7"/>
    <w:rsid w:val="0004133B"/>
    <w:rsid w:val="000430C9"/>
    <w:rsid w:val="000518E1"/>
    <w:rsid w:val="0005753E"/>
    <w:rsid w:val="00066F52"/>
    <w:rsid w:val="0007282D"/>
    <w:rsid w:val="000732C2"/>
    <w:rsid w:val="00086DC9"/>
    <w:rsid w:val="00093B16"/>
    <w:rsid w:val="00096F30"/>
    <w:rsid w:val="000A03A5"/>
    <w:rsid w:val="000A1D31"/>
    <w:rsid w:val="000A64DB"/>
    <w:rsid w:val="000A77C3"/>
    <w:rsid w:val="000C054E"/>
    <w:rsid w:val="000C2072"/>
    <w:rsid w:val="000D0DFA"/>
    <w:rsid w:val="0011181A"/>
    <w:rsid w:val="0012401B"/>
    <w:rsid w:val="00151ABD"/>
    <w:rsid w:val="00164C64"/>
    <w:rsid w:val="00175B2B"/>
    <w:rsid w:val="001B6119"/>
    <w:rsid w:val="001E1BB2"/>
    <w:rsid w:val="001E2025"/>
    <w:rsid w:val="001F709C"/>
    <w:rsid w:val="00210D2E"/>
    <w:rsid w:val="00213435"/>
    <w:rsid w:val="00213996"/>
    <w:rsid w:val="002267F6"/>
    <w:rsid w:val="00226F17"/>
    <w:rsid w:val="0025627E"/>
    <w:rsid w:val="00270388"/>
    <w:rsid w:val="002815B9"/>
    <w:rsid w:val="00282A03"/>
    <w:rsid w:val="002A0816"/>
    <w:rsid w:val="002A4F5F"/>
    <w:rsid w:val="002B1837"/>
    <w:rsid w:val="002C583E"/>
    <w:rsid w:val="002D6A64"/>
    <w:rsid w:val="002D78DB"/>
    <w:rsid w:val="00306EF7"/>
    <w:rsid w:val="0031267D"/>
    <w:rsid w:val="00315246"/>
    <w:rsid w:val="00322954"/>
    <w:rsid w:val="003408B9"/>
    <w:rsid w:val="0035455A"/>
    <w:rsid w:val="00361E41"/>
    <w:rsid w:val="0038410C"/>
    <w:rsid w:val="00385783"/>
    <w:rsid w:val="00393EED"/>
    <w:rsid w:val="003968B7"/>
    <w:rsid w:val="003A694F"/>
    <w:rsid w:val="003B20C8"/>
    <w:rsid w:val="003B3B74"/>
    <w:rsid w:val="003C0BDA"/>
    <w:rsid w:val="003D7766"/>
    <w:rsid w:val="003F609E"/>
    <w:rsid w:val="00410F76"/>
    <w:rsid w:val="0042031C"/>
    <w:rsid w:val="004269CD"/>
    <w:rsid w:val="00435687"/>
    <w:rsid w:val="0043690E"/>
    <w:rsid w:val="004472D3"/>
    <w:rsid w:val="0045281E"/>
    <w:rsid w:val="00455C3F"/>
    <w:rsid w:val="004632B7"/>
    <w:rsid w:val="00471EFD"/>
    <w:rsid w:val="0047599C"/>
    <w:rsid w:val="0048644D"/>
    <w:rsid w:val="00486536"/>
    <w:rsid w:val="00494C41"/>
    <w:rsid w:val="004963B1"/>
    <w:rsid w:val="004E2D55"/>
    <w:rsid w:val="004F05D5"/>
    <w:rsid w:val="004F2804"/>
    <w:rsid w:val="004F357E"/>
    <w:rsid w:val="004F3B8C"/>
    <w:rsid w:val="004F7F8B"/>
    <w:rsid w:val="00521898"/>
    <w:rsid w:val="00530430"/>
    <w:rsid w:val="00532511"/>
    <w:rsid w:val="00563501"/>
    <w:rsid w:val="0058232A"/>
    <w:rsid w:val="005A7851"/>
    <w:rsid w:val="005B3CFB"/>
    <w:rsid w:val="005C35B9"/>
    <w:rsid w:val="005D24E4"/>
    <w:rsid w:val="005F4A14"/>
    <w:rsid w:val="00614C64"/>
    <w:rsid w:val="00620EE6"/>
    <w:rsid w:val="00621502"/>
    <w:rsid w:val="00624ACF"/>
    <w:rsid w:val="00651981"/>
    <w:rsid w:val="00657C10"/>
    <w:rsid w:val="00666E36"/>
    <w:rsid w:val="00671E28"/>
    <w:rsid w:val="006B03A9"/>
    <w:rsid w:val="007010BA"/>
    <w:rsid w:val="00702ABB"/>
    <w:rsid w:val="00706EF2"/>
    <w:rsid w:val="00711A65"/>
    <w:rsid w:val="00712C55"/>
    <w:rsid w:val="00725659"/>
    <w:rsid w:val="00726E85"/>
    <w:rsid w:val="00735349"/>
    <w:rsid w:val="0073680B"/>
    <w:rsid w:val="007467D7"/>
    <w:rsid w:val="0075602A"/>
    <w:rsid w:val="00772A5A"/>
    <w:rsid w:val="00782600"/>
    <w:rsid w:val="00784E31"/>
    <w:rsid w:val="007A48A8"/>
    <w:rsid w:val="007D0942"/>
    <w:rsid w:val="007D0AC0"/>
    <w:rsid w:val="007D63FC"/>
    <w:rsid w:val="007F0789"/>
    <w:rsid w:val="00814141"/>
    <w:rsid w:val="008234CA"/>
    <w:rsid w:val="00824B48"/>
    <w:rsid w:val="00834CCE"/>
    <w:rsid w:val="00841B8E"/>
    <w:rsid w:val="008473A5"/>
    <w:rsid w:val="00850254"/>
    <w:rsid w:val="00871BFE"/>
    <w:rsid w:val="008722D7"/>
    <w:rsid w:val="00875FF2"/>
    <w:rsid w:val="008869F8"/>
    <w:rsid w:val="008900F1"/>
    <w:rsid w:val="008A392A"/>
    <w:rsid w:val="008B2AA3"/>
    <w:rsid w:val="008B5D26"/>
    <w:rsid w:val="008B6EED"/>
    <w:rsid w:val="008B7D8E"/>
    <w:rsid w:val="008C07DD"/>
    <w:rsid w:val="008D118C"/>
    <w:rsid w:val="008D1567"/>
    <w:rsid w:val="008F17E1"/>
    <w:rsid w:val="00933DB3"/>
    <w:rsid w:val="009434A2"/>
    <w:rsid w:val="00950EB1"/>
    <w:rsid w:val="00956847"/>
    <w:rsid w:val="0096488C"/>
    <w:rsid w:val="009A0F84"/>
    <w:rsid w:val="009A44A6"/>
    <w:rsid w:val="009C5C6C"/>
    <w:rsid w:val="009C5EAF"/>
    <w:rsid w:val="009F659E"/>
    <w:rsid w:val="00A0490E"/>
    <w:rsid w:val="00A271A3"/>
    <w:rsid w:val="00A5275C"/>
    <w:rsid w:val="00A536A9"/>
    <w:rsid w:val="00A54D48"/>
    <w:rsid w:val="00A6487F"/>
    <w:rsid w:val="00A74391"/>
    <w:rsid w:val="00A80985"/>
    <w:rsid w:val="00AB08FF"/>
    <w:rsid w:val="00AC4595"/>
    <w:rsid w:val="00AF1B3E"/>
    <w:rsid w:val="00AF246D"/>
    <w:rsid w:val="00AF40B0"/>
    <w:rsid w:val="00B00928"/>
    <w:rsid w:val="00B40307"/>
    <w:rsid w:val="00B71D4F"/>
    <w:rsid w:val="00B746DF"/>
    <w:rsid w:val="00B83A5E"/>
    <w:rsid w:val="00B92B7A"/>
    <w:rsid w:val="00BA5431"/>
    <w:rsid w:val="00BB5FCE"/>
    <w:rsid w:val="00BD0C1E"/>
    <w:rsid w:val="00BD7E2C"/>
    <w:rsid w:val="00BE106A"/>
    <w:rsid w:val="00BE779E"/>
    <w:rsid w:val="00BF35AD"/>
    <w:rsid w:val="00C3068E"/>
    <w:rsid w:val="00C53C62"/>
    <w:rsid w:val="00C5607E"/>
    <w:rsid w:val="00CA236A"/>
    <w:rsid w:val="00CB2F12"/>
    <w:rsid w:val="00CD50F9"/>
    <w:rsid w:val="00D40708"/>
    <w:rsid w:val="00D42A6D"/>
    <w:rsid w:val="00D64043"/>
    <w:rsid w:val="00DC54DD"/>
    <w:rsid w:val="00DC5C88"/>
    <w:rsid w:val="00DC66AE"/>
    <w:rsid w:val="00DE5852"/>
    <w:rsid w:val="00DF3A73"/>
    <w:rsid w:val="00E05091"/>
    <w:rsid w:val="00E05C9A"/>
    <w:rsid w:val="00E07C6C"/>
    <w:rsid w:val="00E10B07"/>
    <w:rsid w:val="00E11E42"/>
    <w:rsid w:val="00E129EE"/>
    <w:rsid w:val="00E1708A"/>
    <w:rsid w:val="00E43FAD"/>
    <w:rsid w:val="00E56C6F"/>
    <w:rsid w:val="00E73405"/>
    <w:rsid w:val="00E76030"/>
    <w:rsid w:val="00E77D9D"/>
    <w:rsid w:val="00E91C9E"/>
    <w:rsid w:val="00E97548"/>
    <w:rsid w:val="00E97DA5"/>
    <w:rsid w:val="00EC1229"/>
    <w:rsid w:val="00ED1CD6"/>
    <w:rsid w:val="00EE00C2"/>
    <w:rsid w:val="00EF1FA4"/>
    <w:rsid w:val="00EF5587"/>
    <w:rsid w:val="00EF5EDD"/>
    <w:rsid w:val="00F379E8"/>
    <w:rsid w:val="00F40A98"/>
    <w:rsid w:val="00F53924"/>
    <w:rsid w:val="00F74D6C"/>
    <w:rsid w:val="00F833E3"/>
    <w:rsid w:val="00F83D65"/>
    <w:rsid w:val="00F85251"/>
    <w:rsid w:val="00F939B9"/>
    <w:rsid w:val="00FA6C02"/>
    <w:rsid w:val="00FB489B"/>
    <w:rsid w:val="00FC74E1"/>
    <w:rsid w:val="00FE112E"/>
    <w:rsid w:val="00FF1B5D"/>
    <w:rsid w:val="00FF44FD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A5A80-7102-44CB-A3D3-81206C1FC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4</Pages>
  <Words>1015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94</cp:revision>
  <cp:lastPrinted>2024-02-16T18:48:00Z</cp:lastPrinted>
  <dcterms:created xsi:type="dcterms:W3CDTF">2024-02-09T22:41:00Z</dcterms:created>
  <dcterms:modified xsi:type="dcterms:W3CDTF">2024-03-04T20:00:00Z</dcterms:modified>
</cp:coreProperties>
</file>