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75" w:rsidRPr="00A1678C" w:rsidRDefault="00805A75" w:rsidP="00805A7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REQUERIMENTO Nº 027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805A75" w:rsidRPr="00A1678C" w:rsidRDefault="00805A75" w:rsidP="00805A75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Pr="00A1678C" w:rsidRDefault="00805A75" w:rsidP="00805A7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Casa e conforme Ofício nº </w:t>
      </w:r>
      <w:r>
        <w:rPr>
          <w:rFonts w:ascii="Times New Roman" w:eastAsia="Calibri" w:hAnsi="Times New Roman" w:cs="Times New Roman"/>
          <w:sz w:val="24"/>
          <w:szCs w:val="24"/>
        </w:rPr>
        <w:t>280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/2021, do Executivo REQUER a inclusão imediata na Ordem do d</w:t>
      </w:r>
      <w:r>
        <w:rPr>
          <w:rFonts w:ascii="Times New Roman" w:eastAsia="Calibri" w:hAnsi="Times New Roman" w:cs="Times New Roman"/>
          <w:sz w:val="24"/>
          <w:szCs w:val="24"/>
        </w:rPr>
        <w:t>ia da Sessão Ordinária do dia 02 de agosto</w:t>
      </w:r>
      <w:r>
        <w:rPr>
          <w:rFonts w:ascii="Times New Roman" w:eastAsia="Calibri" w:hAnsi="Times New Roman" w:cs="Times New Roman"/>
          <w:sz w:val="24"/>
          <w:szCs w:val="24"/>
        </w:rPr>
        <w:t>, do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>
        <w:rPr>
          <w:rFonts w:ascii="Times New Roman" w:eastAsia="Calibri" w:hAnsi="Times New Roman" w:cs="Times New Roman"/>
          <w:sz w:val="24"/>
          <w:szCs w:val="24"/>
        </w:rPr>
        <w:t>jeto de Lei do Executivo n° 050</w:t>
      </w:r>
      <w:bookmarkStart w:id="0" w:name="_GoBack"/>
      <w:bookmarkEnd w:id="0"/>
      <w:r w:rsidRPr="00A1678C">
        <w:rPr>
          <w:rFonts w:ascii="Times New Roman" w:eastAsia="Calibri" w:hAnsi="Times New Roman" w:cs="Times New Roman"/>
          <w:sz w:val="24"/>
          <w:szCs w:val="24"/>
        </w:rPr>
        <w:t>/2021.</w:t>
      </w:r>
    </w:p>
    <w:p w:rsidR="00805A75" w:rsidRPr="00A1678C" w:rsidRDefault="00805A75" w:rsidP="00805A75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5A75" w:rsidRPr="00A1678C" w:rsidRDefault="00805A75" w:rsidP="00805A75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</w:p>
    <w:p w:rsidR="00805A75" w:rsidRPr="00A1678C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5A75" w:rsidRPr="00A1678C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02 de agosto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805A75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5A75" w:rsidRPr="00A1678C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5A75" w:rsidRPr="00A1678C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805A75" w:rsidRPr="006D6217" w:rsidRDefault="00805A75" w:rsidP="00805A75">
      <w:pPr>
        <w:spacing w:after="0"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D6217">
        <w:rPr>
          <w:rFonts w:ascii="Arial" w:hAnsi="Arial" w:cs="Arial"/>
          <w:sz w:val="24"/>
          <w:szCs w:val="24"/>
        </w:rPr>
        <w:t xml:space="preserve">       </w:t>
      </w:r>
      <w:r w:rsidRPr="006D621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805A75" w:rsidRPr="006D6217" w:rsidRDefault="00805A75" w:rsidP="00805A7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>Carlos Eduardo de Oliveira            Adriana Bueno Artuzi            Déberton Fracaro                                                                                                          Bancada do PSB                                Bancada do PP                        Bancada do PDT</w:t>
      </w:r>
    </w:p>
    <w:p w:rsidR="00805A75" w:rsidRPr="006D6217" w:rsidRDefault="00805A75" w:rsidP="00805A75">
      <w:pPr>
        <w:rPr>
          <w:rFonts w:ascii="Times New Roman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Edson Luiz Dalla Costa                     Josué Girardi                     Josemar Stefani</w:t>
      </w: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Bancada do PP                                   Bancada do PP                    Bancada do PDT</w:t>
      </w: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 xml:space="preserve">Rafael Menegaz 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Maeli Cerezoli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José Marcos Sutil         </w:t>
      </w:r>
    </w:p>
    <w:p w:rsidR="00805A75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 xml:space="preserve">Bancada do MDB                       Bancada do MDB                        Bancada do MDB            </w:t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621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05A75" w:rsidRPr="006D6217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Celso Piffer                               Altamir G. Waltrich.</w:t>
      </w:r>
    </w:p>
    <w:p w:rsidR="00805A75" w:rsidRPr="006D6217" w:rsidRDefault="00805A75" w:rsidP="00805A75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217">
        <w:rPr>
          <w:rFonts w:ascii="Times New Roman" w:eastAsia="Calibri" w:hAnsi="Times New Roman" w:cs="Times New Roman"/>
          <w:b/>
          <w:sz w:val="24"/>
          <w:szCs w:val="24"/>
        </w:rPr>
        <w:t>Cidadania                                  Bancada do MDB</w:t>
      </w:r>
    </w:p>
    <w:p w:rsidR="00805A75" w:rsidRPr="006D6217" w:rsidRDefault="00805A75" w:rsidP="00805A75">
      <w:pPr>
        <w:spacing w:after="0" w:line="254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A75" w:rsidRPr="006D6217" w:rsidRDefault="00805A75" w:rsidP="00805A75">
      <w:pPr>
        <w:spacing w:after="0" w:line="254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A75" w:rsidRPr="00A1678C" w:rsidRDefault="00805A75" w:rsidP="00805A75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621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805A75" w:rsidRPr="00A1678C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75"/>
    <w:rsid w:val="00620EE6"/>
    <w:rsid w:val="0080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2021-07-28T18:21:00Z</dcterms:created>
  <dcterms:modified xsi:type="dcterms:W3CDTF">2021-07-28T18:23:00Z</dcterms:modified>
</cp:coreProperties>
</file>