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53A71E8E" w:rsidR="00901320" w:rsidRDefault="007D6560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009/2025, DE 1</w:t>
      </w:r>
      <w:r w:rsidR="003875ED">
        <w:rPr>
          <w:rFonts w:ascii="Times New Roman" w:hAnsi="Times New Roman"/>
          <w:b/>
          <w:sz w:val="24"/>
          <w:szCs w:val="24"/>
        </w:rPr>
        <w:t>3</w:t>
      </w:r>
      <w:r w:rsidR="00901320">
        <w:rPr>
          <w:rFonts w:ascii="Times New Roman" w:hAnsi="Times New Roman"/>
          <w:b/>
          <w:sz w:val="24"/>
          <w:szCs w:val="24"/>
        </w:rPr>
        <w:t xml:space="preserve"> DE JANEIRO DE </w:t>
      </w:r>
      <w:proofErr w:type="gramStart"/>
      <w:r w:rsidR="00901320">
        <w:rPr>
          <w:rFonts w:ascii="Times New Roman" w:hAnsi="Times New Roman"/>
          <w:b/>
          <w:sz w:val="24"/>
          <w:szCs w:val="24"/>
        </w:rPr>
        <w:t>202</w:t>
      </w:r>
      <w:r w:rsidR="003875ED">
        <w:rPr>
          <w:rFonts w:ascii="Times New Roman" w:hAnsi="Times New Roman"/>
          <w:b/>
          <w:sz w:val="24"/>
          <w:szCs w:val="24"/>
        </w:rPr>
        <w:t>5</w:t>
      </w:r>
      <w:proofErr w:type="gramEnd"/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5AC4F24F" w:rsidR="00901320" w:rsidRDefault="00901320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7D6560">
        <w:rPr>
          <w:rFonts w:ascii="Times New Roman" w:hAnsi="Times New Roman"/>
          <w:sz w:val="24"/>
          <w:szCs w:val="24"/>
        </w:rPr>
        <w:t>Assessor Parlamenta</w:t>
      </w:r>
      <w:r w:rsidR="009D7A7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9D7A7A">
        <w:rPr>
          <w:rFonts w:ascii="Times New Roman" w:hAnsi="Times New Roman"/>
          <w:sz w:val="24"/>
          <w:szCs w:val="24"/>
        </w:rPr>
        <w:t xml:space="preserve">igir o carro Oficial do Poder </w:t>
      </w:r>
      <w:r>
        <w:rPr>
          <w:rFonts w:ascii="Times New Roman" w:hAnsi="Times New Roman"/>
          <w:sz w:val="24"/>
          <w:szCs w:val="24"/>
        </w:rPr>
        <w:t>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E84FC88" w14:textId="2FC05782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5ED"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4A2A925C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</w:t>
      </w:r>
      <w:r w:rsidR="007D6560">
        <w:rPr>
          <w:rFonts w:ascii="Times New Roman" w:hAnsi="Times New Roman"/>
          <w:sz w:val="24"/>
          <w:szCs w:val="24"/>
        </w:rPr>
        <w:t>Assessor Parlamentar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 w:rsidR="007D6560" w:rsidRPr="007D6560">
        <w:rPr>
          <w:rFonts w:ascii="Times New Roman" w:hAnsi="Times New Roman"/>
          <w:b/>
          <w:sz w:val="24"/>
          <w:szCs w:val="24"/>
        </w:rPr>
        <w:t>Matheus Emanuel de Paula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56368422" w:rsidR="00901320" w:rsidRDefault="00747C16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III- </w:t>
      </w:r>
      <w:r w:rsidR="00901320">
        <w:rPr>
          <w:rFonts w:ascii="Times New Roman" w:hAnsi="Times New Roman"/>
          <w:sz w:val="24"/>
          <w:szCs w:val="24"/>
        </w:rPr>
        <w:t>A presente Portaria entra em vigência na data de publicação tendo v</w:t>
      </w:r>
      <w:r w:rsidR="003875ED">
        <w:rPr>
          <w:rFonts w:ascii="Times New Roman" w:hAnsi="Times New Roman"/>
          <w:sz w:val="24"/>
          <w:szCs w:val="24"/>
        </w:rPr>
        <w:t>igência até a data de 31/12/2025</w:t>
      </w:r>
      <w:r w:rsidR="00901320">
        <w:rPr>
          <w:rFonts w:ascii="Times New Roman" w:hAnsi="Times New Roman"/>
          <w:sz w:val="24"/>
          <w:szCs w:val="24"/>
        </w:rPr>
        <w:t>.</w:t>
      </w:r>
    </w:p>
    <w:p w14:paraId="0A6A3D3E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1644E38D" w:rsidR="00901320" w:rsidRDefault="007D656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</w:t>
      </w:r>
      <w:r w:rsidR="00C66C57">
        <w:rPr>
          <w:rFonts w:ascii="Times New Roman" w:hAnsi="Times New Roman"/>
          <w:sz w:val="24"/>
          <w:szCs w:val="24"/>
        </w:rPr>
        <w:t xml:space="preserve">3 de janeiro de </w:t>
      </w:r>
      <w:proofErr w:type="gramStart"/>
      <w:r w:rsidR="00C66C57">
        <w:rPr>
          <w:rFonts w:ascii="Times New Roman" w:hAnsi="Times New Roman"/>
          <w:sz w:val="24"/>
          <w:szCs w:val="24"/>
        </w:rPr>
        <w:t>2025</w:t>
      </w:r>
      <w:proofErr w:type="gramEnd"/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33F6E90C" w:rsidR="00901320" w:rsidRDefault="003875ED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223B277E" w14:textId="7FF870F0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3F3F7B99" w14:textId="1178A8F4" w:rsidR="00901320" w:rsidRDefault="007D656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</w:t>
      </w:r>
      <w:r w:rsidR="003875ED">
        <w:rPr>
          <w:rFonts w:ascii="Times New Roman" w:hAnsi="Times New Roman"/>
          <w:sz w:val="24"/>
          <w:szCs w:val="24"/>
        </w:rPr>
        <w:t>3 de janeiro de 2025</w:t>
      </w:r>
    </w:p>
    <w:p w14:paraId="5039B887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C87959" w14:textId="049D3A6E" w:rsidR="00901320" w:rsidRDefault="00FD12C6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Rodrigues Da Silva</w:t>
      </w:r>
    </w:p>
    <w:p w14:paraId="2FE40CF9" w14:textId="542C559E" w:rsidR="00901320" w:rsidRDefault="00FD12C6" w:rsidP="0090132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901320"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9D7A7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9D7A7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9D7A7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91ABF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875ED"/>
    <w:rsid w:val="003A2B6E"/>
    <w:rsid w:val="003C2B56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F3616"/>
    <w:rsid w:val="007001E1"/>
    <w:rsid w:val="00747C16"/>
    <w:rsid w:val="00747CB6"/>
    <w:rsid w:val="007652A6"/>
    <w:rsid w:val="007D6560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D7A7A"/>
    <w:rsid w:val="009E7B48"/>
    <w:rsid w:val="00A205E6"/>
    <w:rsid w:val="00A9698A"/>
    <w:rsid w:val="00AA6A42"/>
    <w:rsid w:val="00AF0CB1"/>
    <w:rsid w:val="00B6570F"/>
    <w:rsid w:val="00B657A1"/>
    <w:rsid w:val="00B963FF"/>
    <w:rsid w:val="00BD260B"/>
    <w:rsid w:val="00BD333F"/>
    <w:rsid w:val="00C348C2"/>
    <w:rsid w:val="00C654B9"/>
    <w:rsid w:val="00C66C57"/>
    <w:rsid w:val="00C748EB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7171-5C31-4635-B8AE-D1B59982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34</cp:revision>
  <cp:lastPrinted>2025-01-13T17:05:00Z</cp:lastPrinted>
  <dcterms:created xsi:type="dcterms:W3CDTF">2023-07-05T18:37:00Z</dcterms:created>
  <dcterms:modified xsi:type="dcterms:W3CDTF">2025-01-13T17:06:00Z</dcterms:modified>
</cp:coreProperties>
</file>