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PORTARIA Nº 0</w:t>
      </w:r>
      <w:r w:rsidR="0038040D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10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/2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2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, EM </w:t>
      </w:r>
      <w:r w:rsidR="0038040D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29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DE </w:t>
      </w:r>
      <w:r w:rsidR="0038040D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ABRIL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DE 202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2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.</w:t>
      </w:r>
    </w:p>
    <w:p w:rsid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802094" w:rsidRDefault="00802094" w:rsidP="00802094">
      <w:pPr>
        <w:spacing w:before="240" w:after="240" w:line="360" w:lineRule="auto"/>
        <w:ind w:left="6379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i/>
          <w:sz w:val="24"/>
          <w:szCs w:val="24"/>
          <w:lang w:eastAsia="pt-BR"/>
        </w:rPr>
        <w:t>Concede férias a</w:t>
      </w:r>
      <w:r>
        <w:rPr>
          <w:rFonts w:ascii="Arial" w:eastAsia="Times New Roman" w:hAnsi="Arial" w:cs="Arial"/>
          <w:i/>
          <w:sz w:val="24"/>
          <w:szCs w:val="24"/>
          <w:lang w:eastAsia="pt-BR"/>
        </w:rPr>
        <w:t>o</w:t>
      </w:r>
      <w:r w:rsidRPr="00802094">
        <w:rPr>
          <w:rFonts w:ascii="Arial" w:eastAsia="Times New Roman" w:hAnsi="Arial" w:cs="Arial"/>
          <w:i/>
          <w:sz w:val="24"/>
          <w:szCs w:val="24"/>
          <w:lang w:eastAsia="pt-BR"/>
        </w:rPr>
        <w:t xml:space="preserve"> Servidor Municipal.</w:t>
      </w:r>
    </w:p>
    <w:p w:rsidR="00802094" w:rsidRPr="00802094" w:rsidRDefault="00802094" w:rsidP="00802094">
      <w:pPr>
        <w:spacing w:before="240" w:after="240" w:line="360" w:lineRule="auto"/>
        <w:ind w:left="6379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b/>
          <w:sz w:val="24"/>
          <w:szCs w:val="24"/>
          <w:lang w:eastAsia="pt-BR"/>
        </w:rPr>
        <w:t>CARLOS EDUARDO DE OLIVEIRA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, presidente da Câmara de Vereadores de Tapejara, Estado do Rio Grande do Sul, no uso das atribuições que lhe confere a Lei Orgânica do Município,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 E S O L V E: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ind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I – 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Conceder, a contar de 0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 xml:space="preserve">2 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>maio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de 202</w:t>
      </w:r>
      <w:r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, 30 (trinta) dias de férias à Servidor Municipal</w:t>
      </w:r>
      <w:r w:rsidRPr="0080209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38040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Pedro Ernesto </w:t>
      </w:r>
      <w:r w:rsidR="0038040D">
        <w:rPr>
          <w:rFonts w:ascii="Arial" w:eastAsia="Times New Roman" w:hAnsi="Arial" w:cs="Arial"/>
          <w:b/>
          <w:sz w:val="24"/>
          <w:szCs w:val="24"/>
          <w:lang w:eastAsia="pt-BR"/>
        </w:rPr>
        <w:t>Radaelli</w:t>
      </w:r>
      <w:r w:rsidR="0038040D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="0038040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Orsatto, </w:t>
      </w:r>
      <w:r w:rsidRPr="00802094">
        <w:rPr>
          <w:rFonts w:ascii="Arial" w:eastAsia="Times New Roman" w:hAnsi="Arial" w:cs="Arial"/>
          <w:noProof/>
          <w:sz w:val="24"/>
          <w:szCs w:val="24"/>
          <w:lang w:eastAsia="pt-BR"/>
        </w:rPr>
        <w:t>n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o cargo de 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>Oficial legislativo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, referente ao período aquisitivo de 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>18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.0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>17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.0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802094" w:rsidRPr="00802094" w:rsidRDefault="00802094" w:rsidP="00802094">
      <w:pPr>
        <w:spacing w:before="240"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>CÂMARA DE VEREADORES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Tapejara, 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>29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>abril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de 202</w:t>
      </w:r>
      <w:r w:rsidR="005B1F62"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8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8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>Carlos Eduardo de Oliveira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>Presidente Câmara Vereadores</w:t>
      </w:r>
    </w:p>
    <w:p w:rsidR="00802094" w:rsidRPr="00802094" w:rsidRDefault="00802094" w:rsidP="00DC4A33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bookmarkEnd w:id="0"/>
    </w:p>
    <w:p w:rsidR="00802094" w:rsidRPr="00802094" w:rsidRDefault="00802094" w:rsidP="0080209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>REGISTRE-SE E PUBLIQUE-SE</w:t>
      </w:r>
    </w:p>
    <w:p w:rsidR="00802094" w:rsidRPr="00802094" w:rsidRDefault="00802094" w:rsidP="0080209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EM </w:t>
      </w:r>
      <w:r w:rsidR="00DC4A33">
        <w:rPr>
          <w:rFonts w:ascii="Arial" w:eastAsia="Times New Roman" w:hAnsi="Arial" w:cs="Arial"/>
          <w:sz w:val="24"/>
          <w:szCs w:val="24"/>
          <w:lang w:eastAsia="pt-BR"/>
        </w:rPr>
        <w:t>0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.0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 w:rsidR="00DC4A33">
        <w:rPr>
          <w:rFonts w:ascii="Arial" w:eastAsia="Times New Roman" w:hAnsi="Arial" w:cs="Arial"/>
          <w:sz w:val="24"/>
          <w:szCs w:val="24"/>
          <w:lang w:eastAsia="pt-BR"/>
        </w:rPr>
        <w:t>2</w:t>
      </w:r>
    </w:p>
    <w:sectPr w:rsidR="00802094" w:rsidRPr="00802094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F5C" w:rsidRDefault="00E11F5C" w:rsidP="0082228B">
      <w:pPr>
        <w:spacing w:after="0" w:line="240" w:lineRule="auto"/>
      </w:pPr>
      <w:r>
        <w:separator/>
      </w:r>
    </w:p>
  </w:endnote>
  <w:endnote w:type="continuationSeparator" w:id="0">
    <w:p w:rsidR="00E11F5C" w:rsidRDefault="00E11F5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F5C" w:rsidRDefault="00E11F5C" w:rsidP="0082228B">
      <w:pPr>
        <w:spacing w:after="0" w:line="240" w:lineRule="auto"/>
      </w:pPr>
      <w:r>
        <w:separator/>
      </w:r>
    </w:p>
  </w:footnote>
  <w:footnote w:type="continuationSeparator" w:id="0">
    <w:p w:rsidR="00E11F5C" w:rsidRDefault="00E11F5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11F5C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11F5C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11F5C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C50A9"/>
    <w:rsid w:val="0020456D"/>
    <w:rsid w:val="00373567"/>
    <w:rsid w:val="0038040D"/>
    <w:rsid w:val="003C2B56"/>
    <w:rsid w:val="005B1F62"/>
    <w:rsid w:val="005B359C"/>
    <w:rsid w:val="0060025E"/>
    <w:rsid w:val="00620EE6"/>
    <w:rsid w:val="00685921"/>
    <w:rsid w:val="00802094"/>
    <w:rsid w:val="0082228B"/>
    <w:rsid w:val="00885FEB"/>
    <w:rsid w:val="008F47AD"/>
    <w:rsid w:val="00A205E6"/>
    <w:rsid w:val="00A9698A"/>
    <w:rsid w:val="00B16DE2"/>
    <w:rsid w:val="00B963FF"/>
    <w:rsid w:val="00BD260B"/>
    <w:rsid w:val="00BD333F"/>
    <w:rsid w:val="00C348C2"/>
    <w:rsid w:val="00C64E08"/>
    <w:rsid w:val="00DC4A33"/>
    <w:rsid w:val="00E11F5C"/>
    <w:rsid w:val="00E2244F"/>
    <w:rsid w:val="00E8222D"/>
    <w:rsid w:val="00EA7806"/>
    <w:rsid w:val="00EC4285"/>
    <w:rsid w:val="00F2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C8856-51B3-4791-BC52-C4109EB0A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</cp:revision>
  <cp:lastPrinted>2021-11-29T20:02:00Z</cp:lastPrinted>
  <dcterms:created xsi:type="dcterms:W3CDTF">2022-04-28T13:54:00Z</dcterms:created>
  <dcterms:modified xsi:type="dcterms:W3CDTF">2022-04-28T13:58:00Z</dcterms:modified>
</cp:coreProperties>
</file>