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C01" w:rsidRDefault="00905C01" w:rsidP="00905C0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C01" w:rsidRDefault="00905C01" w:rsidP="00905C0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C01" w:rsidRDefault="00905C01" w:rsidP="00905C0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020/2021, EM 10 DE AGOSTO</w:t>
      </w:r>
      <w:r>
        <w:rPr>
          <w:rFonts w:ascii="Times New Roman" w:hAnsi="Times New Roman"/>
          <w:b/>
          <w:sz w:val="24"/>
          <w:szCs w:val="24"/>
        </w:rPr>
        <w:t xml:space="preserve"> DE 2021.</w:t>
      </w:r>
    </w:p>
    <w:p w:rsidR="00905C01" w:rsidRDefault="00905C01" w:rsidP="00905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5C01" w:rsidRDefault="00905C01" w:rsidP="00905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5C01" w:rsidRDefault="00905C01" w:rsidP="00905C01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Exonera Assessor de bancada da Câmara Municipal de Vereadores de Tapejara.</w:t>
      </w:r>
    </w:p>
    <w:p w:rsidR="00905C01" w:rsidRDefault="00905C01" w:rsidP="00905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5C01" w:rsidRDefault="00905C01" w:rsidP="00905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5C01" w:rsidRDefault="00905C01" w:rsidP="00905C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:rsidR="00905C01" w:rsidRDefault="00905C01" w:rsidP="00905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5C01" w:rsidRDefault="00905C01" w:rsidP="00905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905C01" w:rsidRDefault="00905C01" w:rsidP="00905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5C01" w:rsidRDefault="00905C01" w:rsidP="00905C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Exonerar, a contar de 10 de agosto de 2021 a cidadã </w:t>
      </w:r>
      <w:r w:rsidR="00256F9F">
        <w:rPr>
          <w:rFonts w:ascii="Times New Roman" w:hAnsi="Times New Roman"/>
          <w:b/>
          <w:sz w:val="24"/>
          <w:szCs w:val="24"/>
        </w:rPr>
        <w:t>Mariana Rodrigues</w:t>
      </w:r>
      <w:bookmarkStart w:id="0" w:name="_GoBack"/>
      <w:bookmarkEnd w:id="0"/>
      <w:r w:rsidRPr="00905C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05C01">
        <w:rPr>
          <w:rFonts w:ascii="Times New Roman" w:hAnsi="Times New Roman"/>
          <w:b/>
          <w:sz w:val="24"/>
          <w:szCs w:val="24"/>
        </w:rPr>
        <w:t>Lindner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no cargo de Assessor de Bancada, da Câmara Municipal de Vereadores, cargo regido pela Lei Municipal nº 4292 de </w:t>
      </w:r>
      <w:proofErr w:type="gramStart"/>
      <w:r>
        <w:rPr>
          <w:rFonts w:ascii="Times New Roman" w:hAnsi="Times New Roman"/>
          <w:sz w:val="24"/>
          <w:szCs w:val="24"/>
        </w:rPr>
        <w:t>Novembro</w:t>
      </w:r>
      <w:proofErr w:type="gramEnd"/>
      <w:r>
        <w:rPr>
          <w:rFonts w:ascii="Times New Roman" w:hAnsi="Times New Roman"/>
          <w:sz w:val="24"/>
          <w:szCs w:val="24"/>
        </w:rPr>
        <w:t xml:space="preserve"> de 2018, recebendo remuneração correspondente ao Padrão CC-1, constante da Lei M</w:t>
      </w:r>
      <w:r>
        <w:rPr>
          <w:rFonts w:ascii="Times New Roman" w:hAnsi="Times New Roman"/>
          <w:sz w:val="24"/>
          <w:szCs w:val="24"/>
        </w:rPr>
        <w:t>unicipal acima referida. Nomeada por meio da portaria 015/2021</w:t>
      </w:r>
      <w:r>
        <w:rPr>
          <w:rFonts w:ascii="Times New Roman" w:hAnsi="Times New Roman"/>
          <w:sz w:val="24"/>
          <w:szCs w:val="24"/>
        </w:rPr>
        <w:t>.</w:t>
      </w:r>
    </w:p>
    <w:p w:rsidR="00905C01" w:rsidRDefault="00905C01" w:rsidP="00905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5C01" w:rsidRDefault="00905C01" w:rsidP="00905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5C01" w:rsidRDefault="00905C01" w:rsidP="00905C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PRESIDENTE DA CÂMARA DE VEREADORES</w:t>
      </w:r>
    </w:p>
    <w:p w:rsidR="00905C01" w:rsidRDefault="00905C01" w:rsidP="00905C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Tapejara, 10 de agosto </w:t>
      </w:r>
      <w:r>
        <w:rPr>
          <w:rFonts w:ascii="Times New Roman" w:hAnsi="Times New Roman"/>
          <w:sz w:val="24"/>
          <w:szCs w:val="24"/>
        </w:rPr>
        <w:t>de 2021</w:t>
      </w:r>
    </w:p>
    <w:p w:rsidR="00905C01" w:rsidRDefault="00905C01" w:rsidP="00905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5C01" w:rsidRDefault="00905C01" w:rsidP="00905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5C01" w:rsidRDefault="00905C01" w:rsidP="00905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5C01" w:rsidRDefault="00905C01" w:rsidP="00905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905C01" w:rsidRDefault="00905C01" w:rsidP="00905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905C01" w:rsidRDefault="00905C01" w:rsidP="00905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5C01" w:rsidRDefault="00905C01" w:rsidP="00905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5C01" w:rsidRDefault="00905C01" w:rsidP="00905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5C01" w:rsidRDefault="00905C01" w:rsidP="00905C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</w:p>
    <w:p w:rsidR="00905C01" w:rsidRDefault="00905C01" w:rsidP="00905C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10/08</w:t>
      </w:r>
      <w:r>
        <w:rPr>
          <w:rFonts w:ascii="Times New Roman" w:hAnsi="Times New Roman"/>
          <w:sz w:val="24"/>
          <w:szCs w:val="24"/>
        </w:rPr>
        <w:t>/2021</w:t>
      </w:r>
    </w:p>
    <w:p w:rsidR="00905C01" w:rsidRDefault="00905C01" w:rsidP="00905C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5C01" w:rsidRDefault="00905C01" w:rsidP="00905C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5C01" w:rsidRDefault="00905C01" w:rsidP="00905C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5C01" w:rsidRDefault="00905C01" w:rsidP="00905C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</w:p>
    <w:p w:rsidR="00905C01" w:rsidRDefault="00905C01" w:rsidP="00905C01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1º Secretária</w:t>
      </w:r>
    </w:p>
    <w:p w:rsidR="00905C01" w:rsidRDefault="00905C01" w:rsidP="00905C01"/>
    <w:p w:rsidR="00905C01" w:rsidRPr="004C6D53" w:rsidRDefault="00905C01" w:rsidP="00905C01"/>
    <w:p w:rsidR="00905C01" w:rsidRDefault="00905C01" w:rsidP="00905C01"/>
    <w:p w:rsidR="00905C01" w:rsidRDefault="00905C01" w:rsidP="00905C01"/>
    <w:p w:rsidR="00905C01" w:rsidRPr="001E2FFB" w:rsidRDefault="00905C01" w:rsidP="00905C01"/>
    <w:p w:rsidR="00905C01" w:rsidRPr="00D82C9B" w:rsidRDefault="00905C01" w:rsidP="00905C01"/>
    <w:p w:rsidR="0035209E" w:rsidRDefault="0035209E"/>
    <w:sectPr w:rsidR="003520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01"/>
    <w:rsid w:val="00256F9F"/>
    <w:rsid w:val="0035209E"/>
    <w:rsid w:val="0090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F2B3B-217D-4615-8E2C-C49000AB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C01"/>
    <w:pPr>
      <w:spacing w:after="200" w:line="276" w:lineRule="auto"/>
    </w:pPr>
    <w:rPr>
      <w:rFonts w:ascii="Calibri" w:eastAsia="Calibri" w:hAnsi="Calibri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6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F9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2021-08-06T14:06:00Z</cp:lastPrinted>
  <dcterms:created xsi:type="dcterms:W3CDTF">2021-08-06T13:58:00Z</dcterms:created>
  <dcterms:modified xsi:type="dcterms:W3CDTF">2021-08-06T16:32:00Z</dcterms:modified>
</cp:coreProperties>
</file>