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5169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016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F4A0A" w:rsidRPr="00620BBB" w:rsidRDefault="00BF4A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620BBB" w:rsidRDefault="0051690A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19</w:t>
            </w:r>
            <w:r w:rsidR="007D33E8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51690A">
              <w:rPr>
                <w:rFonts w:ascii="Arial" w:hAnsi="Arial" w:cs="Arial"/>
                <w:sz w:val="24"/>
                <w:szCs w:val="24"/>
              </w:rPr>
              <w:t>dinária da noite de hoje, dia 19</w:t>
            </w:r>
            <w:r w:rsidR="007A6D82">
              <w:rPr>
                <w:rFonts w:ascii="Arial" w:hAnsi="Arial" w:cs="Arial"/>
                <w:sz w:val="24"/>
                <w:szCs w:val="24"/>
              </w:rPr>
              <w:t xml:space="preserve"> de maio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51690A">
              <w:rPr>
                <w:rFonts w:ascii="Arial" w:hAnsi="Arial" w:cs="Arial"/>
                <w:sz w:val="24"/>
                <w:szCs w:val="24"/>
              </w:rPr>
              <w:t>12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7A6D82">
              <w:rPr>
                <w:rFonts w:ascii="Arial" w:hAnsi="Arial" w:cs="Arial"/>
                <w:sz w:val="24"/>
                <w:szCs w:val="24"/>
              </w:rPr>
              <w:t>05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77DE3" w:rsidRDefault="000A03A5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620BBB" w:rsidRPr="00620BBB" w:rsidRDefault="00620BBB" w:rsidP="00620B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6CA7" w:rsidRDefault="00056CA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5F6671" w:rsidRDefault="005F667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Ofício nº 139/2025- Poder Executivo Municipal;</w:t>
            </w:r>
          </w:p>
          <w:p w:rsidR="005F6671" w:rsidRDefault="005F667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126/2025</w:t>
            </w:r>
            <w:r w:rsidR="0077222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 Convocação para Audiência Pública;</w:t>
            </w:r>
          </w:p>
          <w:p w:rsidR="009A58CF" w:rsidRDefault="0044522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A58CF">
              <w:rPr>
                <w:rFonts w:ascii="Arial" w:hAnsi="Arial" w:cs="Arial"/>
                <w:sz w:val="24"/>
                <w:szCs w:val="24"/>
              </w:rPr>
              <w:t xml:space="preserve">Projeto </w:t>
            </w:r>
            <w:r w:rsidR="001F0C28">
              <w:rPr>
                <w:rFonts w:ascii="Arial" w:hAnsi="Arial" w:cs="Arial"/>
                <w:sz w:val="24"/>
                <w:szCs w:val="24"/>
              </w:rPr>
              <w:t>de Lei do Executivo nº 036</w:t>
            </w:r>
            <w:r w:rsidR="009A58CF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1F0C28" w:rsidRDefault="001F0C2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037/2025;</w:t>
            </w:r>
          </w:p>
          <w:p w:rsidR="003F388D" w:rsidRDefault="003F388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n° 040/2025;</w:t>
            </w:r>
          </w:p>
          <w:p w:rsidR="00503CB1" w:rsidRDefault="00503CB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nº 003/2025;</w:t>
            </w:r>
          </w:p>
          <w:p w:rsidR="00DA0DC1" w:rsidRDefault="00DA0DC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Pedido de Informações nº 004</w:t>
            </w:r>
            <w:r w:rsidRPr="00DA0DC1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3F1B2B" w:rsidRDefault="003F1B2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1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6013BF" w:rsidRDefault="006013BF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E00C0" w:rsidRDefault="008E00C0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E00C0" w:rsidRDefault="008E00C0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8E00C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00C0">
              <w:rPr>
                <w:rFonts w:ascii="Arial" w:hAnsi="Arial" w:cs="Arial"/>
                <w:b/>
                <w:sz w:val="24"/>
                <w:szCs w:val="24"/>
              </w:rPr>
              <w:t>Ofício nº 139/2025- Poder Executivo Municipal</w:t>
            </w:r>
            <w:r>
              <w:rPr>
                <w:rFonts w:ascii="Arial" w:hAnsi="Arial" w:cs="Arial"/>
                <w:sz w:val="24"/>
                <w:szCs w:val="24"/>
              </w:rPr>
              <w:t>. (Leitura na íntegra);</w:t>
            </w:r>
          </w:p>
          <w:p w:rsidR="00B85CB8" w:rsidRPr="008E00C0" w:rsidRDefault="00B85CB8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:rsidR="006013BF" w:rsidRPr="00B85CB8" w:rsidRDefault="00B85CB8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B85CB8">
              <w:rPr>
                <w:rFonts w:ascii="Arial" w:hAnsi="Arial" w:cs="Arial"/>
                <w:b/>
                <w:sz w:val="24"/>
                <w:szCs w:val="24"/>
              </w:rPr>
              <w:t>- Edital nº 126/2025- Co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nvocação para Audiência Pública. </w:t>
            </w:r>
            <w:r w:rsidRPr="00B85CB8">
              <w:rPr>
                <w:rFonts w:ascii="Arial" w:hAnsi="Arial" w:cs="Arial"/>
                <w:sz w:val="24"/>
                <w:szCs w:val="24"/>
              </w:rPr>
              <w:t>(Leitura na íntegra);</w:t>
            </w:r>
          </w:p>
          <w:p w:rsidR="00CC2A77" w:rsidRPr="00B85CB8" w:rsidRDefault="00CC2A77" w:rsidP="00BB5FCE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3F1B2B" w:rsidRDefault="006013BF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13BF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 w:rsidR="008C3E4D">
              <w:rPr>
                <w:rFonts w:ascii="Arial" w:hAnsi="Arial" w:cs="Arial"/>
                <w:b/>
                <w:sz w:val="24"/>
                <w:szCs w:val="24"/>
              </w:rPr>
              <w:t>ojeto de Lei do Executivo nº 036</w:t>
            </w:r>
            <w:r w:rsidRPr="006013BF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 w:rsidR="008C3E4D">
              <w:rPr>
                <w:rFonts w:ascii="Arial" w:hAnsi="Arial" w:cs="Arial"/>
                <w:sz w:val="24"/>
                <w:szCs w:val="24"/>
              </w:rPr>
              <w:t xml:space="preserve"> Autoriza o Poder Executivo Municipal a transferir imóvel que descreve, de propriedade do município, dentro da Política de Regularização Fundiária ao Senhor </w:t>
            </w:r>
            <w:proofErr w:type="spellStart"/>
            <w:r w:rsidR="008C3E4D">
              <w:rPr>
                <w:rFonts w:ascii="Arial" w:hAnsi="Arial" w:cs="Arial"/>
                <w:sz w:val="24"/>
                <w:szCs w:val="24"/>
              </w:rPr>
              <w:t>Bolivar</w:t>
            </w:r>
            <w:proofErr w:type="spellEnd"/>
            <w:r w:rsidR="008C3E4D">
              <w:rPr>
                <w:rFonts w:ascii="Arial" w:hAnsi="Arial" w:cs="Arial"/>
                <w:sz w:val="24"/>
                <w:szCs w:val="24"/>
              </w:rPr>
              <w:t xml:space="preserve"> Ferro.</w:t>
            </w:r>
          </w:p>
          <w:p w:rsidR="00FA5A0C" w:rsidRDefault="00FA5A0C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1B2B" w:rsidRDefault="003F1B2B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1B2B">
              <w:rPr>
                <w:rFonts w:ascii="Arial" w:hAnsi="Arial" w:cs="Arial"/>
                <w:b/>
                <w:sz w:val="24"/>
                <w:szCs w:val="24"/>
              </w:rPr>
              <w:t>- Projeto de Lei do Executivo n° 037/2025</w:t>
            </w:r>
            <w:r>
              <w:rPr>
                <w:rFonts w:ascii="Arial" w:hAnsi="Arial" w:cs="Arial"/>
                <w:sz w:val="24"/>
                <w:szCs w:val="24"/>
              </w:rPr>
              <w:t>. Autoriza o Poder Executivo Municipal a transferir imóvel que descreve, de propriedade do Município, dentro da Política de Regularização Fundiária ao Senhor Luís dos Santos.</w:t>
            </w:r>
          </w:p>
          <w:p w:rsidR="001755D9" w:rsidRDefault="001755D9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55D9" w:rsidRDefault="001755D9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55D9">
              <w:rPr>
                <w:rFonts w:ascii="Arial" w:hAnsi="Arial" w:cs="Arial"/>
                <w:b/>
                <w:sz w:val="24"/>
                <w:szCs w:val="24"/>
              </w:rPr>
              <w:t>- Projeto de Lei nº 040/2025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Revoga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as Leis nº 4017 de 24 de novembro de 2015, que dispõe sobre a regularização de construções em desacordo com as normas legais, e institui taxa de indenização e dá outras providências, nº 4187 de 28 de novembro de 2017, que altera  o art. 2° da Lei Municipal n° 4017/2015 e dá outras providências e n° 4414 de 06 de novembro de 2019, que altera a Lei Municipal n° 4</w:t>
            </w:r>
            <w:r w:rsidR="0077222E">
              <w:rPr>
                <w:rFonts w:ascii="Arial" w:hAnsi="Arial" w:cs="Arial"/>
                <w:sz w:val="24"/>
                <w:szCs w:val="24"/>
              </w:rPr>
              <w:t>017/15 e dá outras providências.</w:t>
            </w:r>
          </w:p>
          <w:p w:rsidR="0077222E" w:rsidRDefault="0077222E" w:rsidP="006013BF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7222E" w:rsidRDefault="0077222E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22E">
              <w:rPr>
                <w:rFonts w:ascii="Arial" w:hAnsi="Arial" w:cs="Arial"/>
                <w:b/>
                <w:sz w:val="24"/>
                <w:szCs w:val="24"/>
              </w:rPr>
              <w:t>- Pedido de Informações nº 003/2025.</w:t>
            </w:r>
            <w:r>
              <w:rPr>
                <w:rFonts w:ascii="Arial" w:hAnsi="Arial" w:cs="Arial"/>
                <w:sz w:val="24"/>
                <w:szCs w:val="24"/>
              </w:rPr>
              <w:t xml:space="preserve"> (Leitura na integra);</w:t>
            </w:r>
          </w:p>
          <w:p w:rsidR="0077222E" w:rsidRPr="00CB5965" w:rsidRDefault="00CB5965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965">
              <w:rPr>
                <w:rFonts w:ascii="Arial" w:hAnsi="Arial" w:cs="Arial"/>
                <w:b/>
                <w:sz w:val="24"/>
                <w:szCs w:val="24"/>
              </w:rPr>
              <w:t>- Pedido de Informações nº 004/2025.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B5965">
              <w:rPr>
                <w:rFonts w:ascii="Arial" w:hAnsi="Arial" w:cs="Arial"/>
                <w:sz w:val="24"/>
                <w:szCs w:val="24"/>
              </w:rPr>
              <w:t>(Leitura na Integra);</w:t>
            </w:r>
          </w:p>
          <w:p w:rsidR="007448B8" w:rsidRPr="008B132D" w:rsidRDefault="007448B8" w:rsidP="003F378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48B8">
              <w:rPr>
                <w:rFonts w:ascii="Arial" w:hAnsi="Arial" w:cs="Arial"/>
                <w:b/>
                <w:sz w:val="24"/>
                <w:szCs w:val="24"/>
              </w:rPr>
              <w:t>- Votos de Pesar</w:t>
            </w:r>
            <w:r>
              <w:rPr>
                <w:rFonts w:ascii="Arial" w:hAnsi="Arial" w:cs="Arial"/>
                <w:sz w:val="24"/>
                <w:szCs w:val="24"/>
              </w:rPr>
              <w:t>. (Leitura na íntegra);</w:t>
            </w:r>
          </w:p>
          <w:p w:rsidR="008F1C9D" w:rsidRPr="00620BBB" w:rsidRDefault="008F1C9D" w:rsidP="00AF3A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:rsidR="00CD1FB8" w:rsidRPr="00597497" w:rsidRDefault="00CD1FB8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Pr="00620BBB" w:rsidRDefault="00D526C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D526CE" w:rsidRDefault="00D526C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58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0858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FA5A0C">
              <w:rPr>
                <w:rFonts w:ascii="Arial" w:hAnsi="Arial" w:cs="Arial"/>
                <w:b/>
                <w:sz w:val="24"/>
                <w:szCs w:val="24"/>
              </w:rPr>
              <w:t>ojeto de Lei do Executivo nº 034</w:t>
            </w:r>
            <w:r w:rsidRPr="003F0858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BA3F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60B05" w:rsidRPr="00460B05">
              <w:rPr>
                <w:rFonts w:ascii="Arial" w:hAnsi="Arial" w:cs="Arial"/>
                <w:sz w:val="24"/>
                <w:szCs w:val="24"/>
              </w:rPr>
              <w:t>Autoriza o Poder Executivo a Ceder o uso temporário, a título gratuito, de espaços físicos localizados no Polo UAB de Tapejara, ao Serviço Nacional de Aprendizagem Industrial – SENAI-RS e à Associação Comercial, Industrial, de Serviços e Agronegócio de Tapejara- ACISAT.</w:t>
            </w:r>
          </w:p>
          <w:p w:rsidR="002239D6" w:rsidRDefault="002239D6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60B0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FA5A0C">
              <w:rPr>
                <w:rFonts w:ascii="Arial" w:hAnsi="Arial" w:cs="Arial"/>
                <w:sz w:val="24"/>
                <w:szCs w:val="24"/>
              </w:rPr>
              <w:t>ojeto de Lei do Executivo nº 034</w:t>
            </w:r>
            <w:r w:rsidRPr="00BA3F9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BA3F95" w:rsidRPr="00BA3F95" w:rsidRDefault="00BA3F95" w:rsidP="00BA3F9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A3F95" w:rsidRDefault="00BA3F95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3F9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91745" w:rsidRDefault="00C91745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0858" w:rsidRPr="005A51C4" w:rsidRDefault="005A51C4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51C4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3F0858" w:rsidRPr="00620BBB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E972F5" w:rsidRDefault="00322227" w:rsidP="0032222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14CB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025/2025 de autoria da Vereadora Fabiana </w:t>
            </w:r>
            <w:proofErr w:type="spellStart"/>
            <w:r w:rsidRPr="00ED14CB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Pr="00ED14CB">
              <w:rPr>
                <w:rFonts w:ascii="Arial" w:hAnsi="Arial" w:cs="Arial"/>
                <w:b/>
                <w:sz w:val="24"/>
                <w:szCs w:val="24"/>
              </w:rPr>
              <w:t xml:space="preserve"> (MDB), com o apoi</w:t>
            </w:r>
            <w:r w:rsidR="00E972F5" w:rsidRPr="00ED14CB">
              <w:rPr>
                <w:rFonts w:ascii="Arial" w:hAnsi="Arial" w:cs="Arial"/>
                <w:b/>
                <w:sz w:val="24"/>
                <w:szCs w:val="24"/>
              </w:rPr>
              <w:t>o das bancadas do MDB e PL</w:t>
            </w:r>
            <w:r w:rsidRPr="00ED14C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3222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14CB" w:rsidRPr="00ED14CB">
              <w:rPr>
                <w:rFonts w:ascii="Arial" w:hAnsi="Arial" w:cs="Arial"/>
                <w:sz w:val="24"/>
                <w:szCs w:val="24"/>
              </w:rPr>
              <w:t>Sugere ao Poder Executivo que estude a viabilidade de instalar lixeiras e placas de conscientização sobre o descarte de lixo, no loteamento Virginia</w:t>
            </w:r>
            <w:r w:rsidR="0074271E">
              <w:rPr>
                <w:rFonts w:ascii="Arial" w:hAnsi="Arial" w:cs="Arial"/>
                <w:sz w:val="24"/>
                <w:szCs w:val="24"/>
              </w:rPr>
              <w:t xml:space="preserve"> Manica, especificamente na Rua</w:t>
            </w:r>
            <w:r w:rsidR="00ED14CB" w:rsidRPr="00ED14CB">
              <w:rPr>
                <w:rFonts w:ascii="Arial" w:hAnsi="Arial" w:cs="Arial"/>
                <w:sz w:val="24"/>
                <w:szCs w:val="24"/>
              </w:rPr>
              <w:t xml:space="preserve"> Itamar </w:t>
            </w:r>
            <w:proofErr w:type="spellStart"/>
            <w:r w:rsidR="00ED14CB" w:rsidRPr="00ED14CB">
              <w:rPr>
                <w:rFonts w:ascii="Arial" w:hAnsi="Arial" w:cs="Arial"/>
                <w:sz w:val="24"/>
                <w:szCs w:val="24"/>
              </w:rPr>
              <w:t>Dallagasperina</w:t>
            </w:r>
            <w:proofErr w:type="spellEnd"/>
            <w:r w:rsidR="00ED14C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972F5" w:rsidRDefault="00E972F5" w:rsidP="0032222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2227" w:rsidRPr="00322227" w:rsidRDefault="00322227" w:rsidP="0032222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222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22227" w:rsidRPr="00322227" w:rsidRDefault="00322227" w:rsidP="0032222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2227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ED14CB">
              <w:rPr>
                <w:rFonts w:ascii="Arial" w:hAnsi="Arial" w:cs="Arial"/>
                <w:sz w:val="24"/>
                <w:szCs w:val="24"/>
              </w:rPr>
              <w:t>co em votação a Indicação nº 025</w:t>
            </w:r>
            <w:r w:rsidRPr="00322227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22227" w:rsidRPr="00322227" w:rsidRDefault="00322227" w:rsidP="0032222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222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20BBB" w:rsidRPr="00620BBB" w:rsidRDefault="00322227" w:rsidP="0032222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222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87BB7" w:rsidRDefault="003F0858" w:rsidP="0015203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239D6" w:rsidRPr="002239D6" w:rsidRDefault="002239D6" w:rsidP="002239D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9D6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026/2025 de autoria do Vereador Carlos Eduardo de Oliveira (Republicanos), com o apoio das bancadas </w:t>
            </w:r>
            <w:proofErr w:type="gramStart"/>
            <w:r w:rsidRPr="002239D6">
              <w:rPr>
                <w:rFonts w:ascii="Arial" w:hAnsi="Arial" w:cs="Arial"/>
                <w:b/>
                <w:sz w:val="24"/>
                <w:szCs w:val="24"/>
              </w:rPr>
              <w:t>do Progressistas</w:t>
            </w:r>
            <w:proofErr w:type="gramEnd"/>
            <w:r w:rsidRPr="002239D6">
              <w:rPr>
                <w:rFonts w:ascii="Arial" w:hAnsi="Arial" w:cs="Arial"/>
                <w:b/>
                <w:sz w:val="24"/>
                <w:szCs w:val="24"/>
              </w:rPr>
              <w:t>, PDT e Republicanos.</w:t>
            </w:r>
            <w:r w:rsidRPr="002239D6">
              <w:rPr>
                <w:rFonts w:ascii="Arial" w:hAnsi="Arial" w:cs="Arial"/>
                <w:sz w:val="24"/>
                <w:szCs w:val="24"/>
              </w:rPr>
              <w:t xml:space="preserve"> Sugere ao Poder Executivo at</w:t>
            </w:r>
            <w:r w:rsidR="0074271E">
              <w:rPr>
                <w:rFonts w:ascii="Arial" w:hAnsi="Arial" w:cs="Arial"/>
                <w:sz w:val="24"/>
                <w:szCs w:val="24"/>
              </w:rPr>
              <w:t xml:space="preserve">ravés da secretaria competente </w:t>
            </w:r>
            <w:r w:rsidRPr="002239D6">
              <w:rPr>
                <w:rFonts w:ascii="Arial" w:hAnsi="Arial" w:cs="Arial"/>
                <w:sz w:val="24"/>
                <w:szCs w:val="24"/>
              </w:rPr>
              <w:t xml:space="preserve">que estude a viabilidade da criação do fundo municipal de proteção e bem estar animal, bem como a </w:t>
            </w:r>
            <w:r w:rsidRPr="002239D6">
              <w:rPr>
                <w:rFonts w:ascii="Arial" w:hAnsi="Arial" w:cs="Arial"/>
                <w:sz w:val="24"/>
                <w:szCs w:val="24"/>
              </w:rPr>
              <w:lastRenderedPageBreak/>
              <w:t>criação do seu respectivo conselho diretor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39D6" w:rsidRPr="002239D6" w:rsidRDefault="002239D6" w:rsidP="002239D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39D6" w:rsidRPr="002239D6" w:rsidRDefault="002239D6" w:rsidP="002239D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9D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2239D6" w:rsidRPr="002239D6" w:rsidRDefault="002239D6" w:rsidP="002239D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9D6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a Indicação </w:t>
            </w:r>
            <w:r>
              <w:rPr>
                <w:rFonts w:ascii="Arial" w:hAnsi="Arial" w:cs="Arial"/>
                <w:sz w:val="24"/>
                <w:szCs w:val="24"/>
              </w:rPr>
              <w:t>nº 026</w:t>
            </w:r>
            <w:r w:rsidRPr="002239D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2239D6" w:rsidRPr="002239D6" w:rsidRDefault="002239D6" w:rsidP="002239D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9D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239D6" w:rsidRPr="002239D6" w:rsidRDefault="002239D6" w:rsidP="002239D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39D6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F740F" w:rsidRPr="00620BBB" w:rsidRDefault="004F740F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4271E" w:rsidRPr="00620BBB" w:rsidRDefault="0074271E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073985">
              <w:rPr>
                <w:rFonts w:ascii="Arial" w:hAnsi="Arial" w:cs="Arial"/>
                <w:sz w:val="24"/>
                <w:szCs w:val="24"/>
              </w:rPr>
              <w:t>meiro a fazer uso da palavra é 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Verea</w:t>
            </w:r>
            <w:r w:rsidR="0074271E">
              <w:rPr>
                <w:rFonts w:ascii="Arial" w:hAnsi="Arial" w:cs="Arial"/>
                <w:sz w:val="24"/>
                <w:szCs w:val="24"/>
              </w:rPr>
              <w:t>dor</w:t>
            </w:r>
            <w:r w:rsidR="002239D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Jackson Geisel da Silva, Fabiana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André Rodrigues da Silva, Jairo Michelin,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10105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>Cleiton Vinicius da Silva</w:t>
            </w:r>
            <w:r w:rsidR="002239D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239D6" w:rsidRPr="002239D6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239D6" w:rsidRPr="002239D6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e Carlos Eduardo de Oliveira.</w:t>
            </w: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D1FB8" w:rsidRPr="00620BBB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D1FB8" w:rsidRPr="00620BBB" w:rsidRDefault="0044522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</w:t>
            </w:r>
            <w:r w:rsidR="0074271E">
              <w:rPr>
                <w:rFonts w:ascii="Arial" w:hAnsi="Arial" w:cs="Arial"/>
                <w:b/>
                <w:sz w:val="24"/>
                <w:szCs w:val="24"/>
              </w:rPr>
              <w:t xml:space="preserve">etos de Lei do Executivo </w:t>
            </w:r>
            <w:r w:rsidR="002239D6">
              <w:rPr>
                <w:rFonts w:ascii="Arial" w:hAnsi="Arial" w:cs="Arial"/>
                <w:b/>
                <w:sz w:val="24"/>
                <w:szCs w:val="24"/>
              </w:rPr>
              <w:t>nº 036, 037 e 040</w:t>
            </w:r>
            <w:r w:rsidR="00CD1FB8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620BBB" w:rsidRPr="00620BBB" w:rsidRDefault="00620BBB" w:rsidP="002239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2239D6">
              <w:rPr>
                <w:rFonts w:ascii="Arial" w:hAnsi="Arial" w:cs="Arial"/>
                <w:sz w:val="24"/>
                <w:szCs w:val="24"/>
              </w:rPr>
              <w:t>26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F75DE7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35349" w:rsidRPr="00620BBB">
              <w:rPr>
                <w:rFonts w:ascii="Arial" w:hAnsi="Arial" w:cs="Arial"/>
                <w:sz w:val="24"/>
                <w:szCs w:val="24"/>
              </w:rPr>
              <w:t>3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26FE"/>
    <w:rsid w:val="00056741"/>
    <w:rsid w:val="00056CA7"/>
    <w:rsid w:val="0005753E"/>
    <w:rsid w:val="000605D7"/>
    <w:rsid w:val="000624CE"/>
    <w:rsid w:val="00066F52"/>
    <w:rsid w:val="00070FC7"/>
    <w:rsid w:val="00073985"/>
    <w:rsid w:val="00074CCB"/>
    <w:rsid w:val="00076AEF"/>
    <w:rsid w:val="00084653"/>
    <w:rsid w:val="00084AB6"/>
    <w:rsid w:val="0008615A"/>
    <w:rsid w:val="00086DC9"/>
    <w:rsid w:val="00092565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F2CA6"/>
    <w:rsid w:val="000F375E"/>
    <w:rsid w:val="000F3A62"/>
    <w:rsid w:val="00101056"/>
    <w:rsid w:val="00101451"/>
    <w:rsid w:val="00103253"/>
    <w:rsid w:val="00130C9F"/>
    <w:rsid w:val="001315D5"/>
    <w:rsid w:val="001339BE"/>
    <w:rsid w:val="00152038"/>
    <w:rsid w:val="00153391"/>
    <w:rsid w:val="00161723"/>
    <w:rsid w:val="00161B52"/>
    <w:rsid w:val="00164C64"/>
    <w:rsid w:val="00173F9D"/>
    <w:rsid w:val="001755D9"/>
    <w:rsid w:val="00176D69"/>
    <w:rsid w:val="001842D2"/>
    <w:rsid w:val="00185B65"/>
    <w:rsid w:val="00187BB7"/>
    <w:rsid w:val="00195868"/>
    <w:rsid w:val="001A4385"/>
    <w:rsid w:val="001A5E63"/>
    <w:rsid w:val="001A5E7D"/>
    <w:rsid w:val="001A7DA0"/>
    <w:rsid w:val="001C0D0E"/>
    <w:rsid w:val="001C6A12"/>
    <w:rsid w:val="001D3AE8"/>
    <w:rsid w:val="001D7DEF"/>
    <w:rsid w:val="001E2025"/>
    <w:rsid w:val="001E36C9"/>
    <w:rsid w:val="001F0C28"/>
    <w:rsid w:val="001F709C"/>
    <w:rsid w:val="00203206"/>
    <w:rsid w:val="00210D2E"/>
    <w:rsid w:val="00222E62"/>
    <w:rsid w:val="002239D6"/>
    <w:rsid w:val="002267F6"/>
    <w:rsid w:val="00226F17"/>
    <w:rsid w:val="00232685"/>
    <w:rsid w:val="00232F27"/>
    <w:rsid w:val="0023710C"/>
    <w:rsid w:val="00242F2D"/>
    <w:rsid w:val="00247C72"/>
    <w:rsid w:val="0025627E"/>
    <w:rsid w:val="00260BD5"/>
    <w:rsid w:val="00262B9A"/>
    <w:rsid w:val="00265F38"/>
    <w:rsid w:val="00277EAC"/>
    <w:rsid w:val="002808D8"/>
    <w:rsid w:val="00280DFB"/>
    <w:rsid w:val="002A4E8E"/>
    <w:rsid w:val="002B6798"/>
    <w:rsid w:val="002C6FE3"/>
    <w:rsid w:val="002E1BEB"/>
    <w:rsid w:val="002E1DCB"/>
    <w:rsid w:val="002E5780"/>
    <w:rsid w:val="00306EF7"/>
    <w:rsid w:val="003214F7"/>
    <w:rsid w:val="00321D64"/>
    <w:rsid w:val="00322227"/>
    <w:rsid w:val="003250A4"/>
    <w:rsid w:val="00325380"/>
    <w:rsid w:val="00325DF0"/>
    <w:rsid w:val="0033084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E7C9C"/>
    <w:rsid w:val="003F0858"/>
    <w:rsid w:val="003F0F37"/>
    <w:rsid w:val="003F1B2B"/>
    <w:rsid w:val="003F3784"/>
    <w:rsid w:val="003F388D"/>
    <w:rsid w:val="004022B9"/>
    <w:rsid w:val="00411267"/>
    <w:rsid w:val="00411FD7"/>
    <w:rsid w:val="0042031C"/>
    <w:rsid w:val="00420690"/>
    <w:rsid w:val="004269CD"/>
    <w:rsid w:val="00434B6E"/>
    <w:rsid w:val="00443501"/>
    <w:rsid w:val="0044522D"/>
    <w:rsid w:val="00445F78"/>
    <w:rsid w:val="0045064B"/>
    <w:rsid w:val="00450E42"/>
    <w:rsid w:val="0045281E"/>
    <w:rsid w:val="00453864"/>
    <w:rsid w:val="00455C3F"/>
    <w:rsid w:val="004569A5"/>
    <w:rsid w:val="00460B05"/>
    <w:rsid w:val="004632B7"/>
    <w:rsid w:val="00466578"/>
    <w:rsid w:val="00471EFD"/>
    <w:rsid w:val="0047599C"/>
    <w:rsid w:val="00475D1C"/>
    <w:rsid w:val="0047669E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40F"/>
    <w:rsid w:val="004F7F8B"/>
    <w:rsid w:val="0050361D"/>
    <w:rsid w:val="00503CB1"/>
    <w:rsid w:val="00504DE6"/>
    <w:rsid w:val="00506D59"/>
    <w:rsid w:val="0051690A"/>
    <w:rsid w:val="0051758A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70F5A"/>
    <w:rsid w:val="0058590E"/>
    <w:rsid w:val="00594C7A"/>
    <w:rsid w:val="00597497"/>
    <w:rsid w:val="005977B5"/>
    <w:rsid w:val="005A51C4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360D"/>
    <w:rsid w:val="005F4B02"/>
    <w:rsid w:val="005F6671"/>
    <w:rsid w:val="005F7693"/>
    <w:rsid w:val="005F7CA0"/>
    <w:rsid w:val="006013BF"/>
    <w:rsid w:val="006064F6"/>
    <w:rsid w:val="006162A5"/>
    <w:rsid w:val="00620BBB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271E"/>
    <w:rsid w:val="007448B8"/>
    <w:rsid w:val="007467D7"/>
    <w:rsid w:val="00751557"/>
    <w:rsid w:val="007537EF"/>
    <w:rsid w:val="00761893"/>
    <w:rsid w:val="00764832"/>
    <w:rsid w:val="0077222E"/>
    <w:rsid w:val="00772BDD"/>
    <w:rsid w:val="00784B06"/>
    <w:rsid w:val="0078567D"/>
    <w:rsid w:val="00793714"/>
    <w:rsid w:val="007A261E"/>
    <w:rsid w:val="007A2753"/>
    <w:rsid w:val="007A6D82"/>
    <w:rsid w:val="007B6B65"/>
    <w:rsid w:val="007C15EF"/>
    <w:rsid w:val="007D0AC0"/>
    <w:rsid w:val="007D0C32"/>
    <w:rsid w:val="007D33E8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0484"/>
    <w:rsid w:val="00882560"/>
    <w:rsid w:val="008900F1"/>
    <w:rsid w:val="00892A1B"/>
    <w:rsid w:val="008A1349"/>
    <w:rsid w:val="008A392A"/>
    <w:rsid w:val="008B132D"/>
    <w:rsid w:val="008B1FC7"/>
    <w:rsid w:val="008B5D26"/>
    <w:rsid w:val="008B7D8E"/>
    <w:rsid w:val="008C07DD"/>
    <w:rsid w:val="008C3E4D"/>
    <w:rsid w:val="008C6BF9"/>
    <w:rsid w:val="008D2CA9"/>
    <w:rsid w:val="008D5B51"/>
    <w:rsid w:val="008E00C0"/>
    <w:rsid w:val="008E16DB"/>
    <w:rsid w:val="008E1795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8C0"/>
    <w:rsid w:val="00993847"/>
    <w:rsid w:val="00996459"/>
    <w:rsid w:val="00996ED7"/>
    <w:rsid w:val="009A0F84"/>
    <w:rsid w:val="009A1009"/>
    <w:rsid w:val="009A2129"/>
    <w:rsid w:val="009A58CF"/>
    <w:rsid w:val="009C10A0"/>
    <w:rsid w:val="009D3556"/>
    <w:rsid w:val="009D3768"/>
    <w:rsid w:val="009D6C9B"/>
    <w:rsid w:val="009D7505"/>
    <w:rsid w:val="009E4785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77BF"/>
    <w:rsid w:val="00A91B2F"/>
    <w:rsid w:val="00A94F49"/>
    <w:rsid w:val="00A96526"/>
    <w:rsid w:val="00AA6610"/>
    <w:rsid w:val="00AC220C"/>
    <w:rsid w:val="00AD5333"/>
    <w:rsid w:val="00AE30BF"/>
    <w:rsid w:val="00AE4919"/>
    <w:rsid w:val="00AF1B3E"/>
    <w:rsid w:val="00AF2C71"/>
    <w:rsid w:val="00AF3A3C"/>
    <w:rsid w:val="00B011C6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0182"/>
    <w:rsid w:val="00B4250C"/>
    <w:rsid w:val="00B71D4F"/>
    <w:rsid w:val="00B77DE3"/>
    <w:rsid w:val="00B83F18"/>
    <w:rsid w:val="00B85CB8"/>
    <w:rsid w:val="00BA3F95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4A0A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0230"/>
    <w:rsid w:val="00C4155E"/>
    <w:rsid w:val="00C42A2A"/>
    <w:rsid w:val="00C47A63"/>
    <w:rsid w:val="00C47FAC"/>
    <w:rsid w:val="00C513B1"/>
    <w:rsid w:val="00C564CD"/>
    <w:rsid w:val="00C8700B"/>
    <w:rsid w:val="00C91745"/>
    <w:rsid w:val="00CA236A"/>
    <w:rsid w:val="00CA238F"/>
    <w:rsid w:val="00CB2F12"/>
    <w:rsid w:val="00CB3411"/>
    <w:rsid w:val="00CB5965"/>
    <w:rsid w:val="00CC2A77"/>
    <w:rsid w:val="00CD1FB8"/>
    <w:rsid w:val="00CD4185"/>
    <w:rsid w:val="00CD50F9"/>
    <w:rsid w:val="00CE4647"/>
    <w:rsid w:val="00CE4B6A"/>
    <w:rsid w:val="00CF1D1E"/>
    <w:rsid w:val="00D13F24"/>
    <w:rsid w:val="00D1427E"/>
    <w:rsid w:val="00D24D48"/>
    <w:rsid w:val="00D270A8"/>
    <w:rsid w:val="00D30999"/>
    <w:rsid w:val="00D30CB0"/>
    <w:rsid w:val="00D31014"/>
    <w:rsid w:val="00D36AF0"/>
    <w:rsid w:val="00D40708"/>
    <w:rsid w:val="00D42A6D"/>
    <w:rsid w:val="00D526CE"/>
    <w:rsid w:val="00D54087"/>
    <w:rsid w:val="00D61B84"/>
    <w:rsid w:val="00D9057B"/>
    <w:rsid w:val="00D92D1B"/>
    <w:rsid w:val="00D930D4"/>
    <w:rsid w:val="00DA0DC1"/>
    <w:rsid w:val="00DA2C40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442A0"/>
    <w:rsid w:val="00E60F62"/>
    <w:rsid w:val="00E65833"/>
    <w:rsid w:val="00E73C00"/>
    <w:rsid w:val="00E85453"/>
    <w:rsid w:val="00E911C9"/>
    <w:rsid w:val="00E91C9E"/>
    <w:rsid w:val="00E972F5"/>
    <w:rsid w:val="00E97DC0"/>
    <w:rsid w:val="00EC09C4"/>
    <w:rsid w:val="00EC1080"/>
    <w:rsid w:val="00EC1229"/>
    <w:rsid w:val="00ED14CB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44F0B"/>
    <w:rsid w:val="00F5479E"/>
    <w:rsid w:val="00F6255C"/>
    <w:rsid w:val="00F63708"/>
    <w:rsid w:val="00F71FC2"/>
    <w:rsid w:val="00F72644"/>
    <w:rsid w:val="00F72877"/>
    <w:rsid w:val="00F75DE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A5A0C"/>
    <w:rsid w:val="00FB429A"/>
    <w:rsid w:val="00FB5EEA"/>
    <w:rsid w:val="00FC250D"/>
    <w:rsid w:val="00FC38F9"/>
    <w:rsid w:val="00FD2D91"/>
    <w:rsid w:val="00FE112E"/>
    <w:rsid w:val="00FE7CC9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5AA2-151F-4679-922E-DECD0DC3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4</Pages>
  <Words>874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481</cp:revision>
  <cp:lastPrinted>2025-05-19T17:13:00Z</cp:lastPrinted>
  <dcterms:created xsi:type="dcterms:W3CDTF">2022-02-07T12:33:00Z</dcterms:created>
  <dcterms:modified xsi:type="dcterms:W3CDTF">2025-05-19T17:28:00Z</dcterms:modified>
</cp:coreProperties>
</file>