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77777777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Projeto de lei do Executivo nº 009/2021</w:t>
      </w:r>
    </w:p>
    <w:p w14:paraId="60F1233A" w14:textId="29794273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Pr="00E57BC7">
        <w:rPr>
          <w:rFonts w:ascii="Times New Roman" w:hAnsi="Times New Roman" w:cs="Times New Roman"/>
          <w:sz w:val="28"/>
          <w:szCs w:val="28"/>
        </w:rPr>
        <w:t xml:space="preserve">Prorroga o prazo constante no Artigo 187 da </w:t>
      </w:r>
      <w:r>
        <w:rPr>
          <w:rFonts w:ascii="Times New Roman" w:hAnsi="Times New Roman" w:cs="Times New Roman"/>
          <w:sz w:val="28"/>
          <w:szCs w:val="28"/>
        </w:rPr>
        <w:t xml:space="preserve">Lei n.º 4520, de 29 de dezembro </w:t>
      </w:r>
      <w:r w:rsidRPr="00E57BC7">
        <w:rPr>
          <w:rFonts w:ascii="Times New Roman" w:hAnsi="Times New Roman" w:cs="Times New Roman"/>
          <w:sz w:val="28"/>
          <w:szCs w:val="28"/>
        </w:rPr>
        <w:t>de 2020, que dispõe sobre o Código de Obras do Mu</w:t>
      </w:r>
      <w:r>
        <w:rPr>
          <w:rFonts w:ascii="Times New Roman" w:hAnsi="Times New Roman" w:cs="Times New Roman"/>
          <w:sz w:val="28"/>
          <w:szCs w:val="28"/>
        </w:rPr>
        <w:t xml:space="preserve">nicípio de Tapejara e dá outras </w:t>
      </w:r>
      <w:r w:rsidRPr="00E57BC7">
        <w:rPr>
          <w:rFonts w:ascii="Times New Roman" w:hAnsi="Times New Roman" w:cs="Times New Roman"/>
          <w:sz w:val="28"/>
          <w:szCs w:val="28"/>
        </w:rPr>
        <w:t>providências.</w:t>
      </w:r>
    </w:p>
    <w:p w14:paraId="1DE14189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Pr="00E57BC7">
        <w:rPr>
          <w:rFonts w:ascii="Times New Roman" w:hAnsi="Times New Roman" w:cs="Times New Roman"/>
          <w:sz w:val="28"/>
          <w:szCs w:val="28"/>
        </w:rPr>
        <w:t>03/02/2021</w:t>
      </w:r>
    </w:p>
    <w:p w14:paraId="659BF9F6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Pr="00E57BC7">
        <w:rPr>
          <w:rFonts w:ascii="Times New Roman" w:hAnsi="Times New Roman" w:cs="Times New Roman"/>
          <w:sz w:val="28"/>
          <w:szCs w:val="28"/>
        </w:rPr>
        <w:t>11/02/2021</w:t>
      </w:r>
    </w:p>
    <w:p w14:paraId="2BD1405D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Pr="00E57BC7">
        <w:rPr>
          <w:rFonts w:ascii="Times New Roman" w:hAnsi="Times New Roman" w:cs="Times New Roman"/>
          <w:sz w:val="28"/>
          <w:szCs w:val="28"/>
        </w:rPr>
        <w:t>Aprovado por 6 votos a favor e 5 contrários</w:t>
      </w:r>
    </w:p>
    <w:p w14:paraId="0F3BA814" w14:textId="21397C8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>, Edu Oliveira</w:t>
      </w:r>
      <w:r w:rsidR="00206691">
        <w:rPr>
          <w:rFonts w:ascii="Times New Roman" w:hAnsi="Times New Roman" w:cs="Times New Roman"/>
          <w:sz w:val="28"/>
          <w:szCs w:val="28"/>
        </w:rPr>
        <w:t xml:space="preserve"> (PSB)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26E2B6D9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(Cidadania)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206691">
        <w:rPr>
          <w:rFonts w:ascii="Times New Roman" w:hAnsi="Times New Roman" w:cs="Times New Roman"/>
          <w:sz w:val="28"/>
          <w:szCs w:val="28"/>
        </w:rPr>
        <w:t xml:space="preserve"> (MDB)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20669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20669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20669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7C45-9214-416F-93D0-2384481F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2023-07-07T16:52:00Z</dcterms:created>
  <dcterms:modified xsi:type="dcterms:W3CDTF">2023-07-07T17:27:00Z</dcterms:modified>
</cp:coreProperties>
</file>