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0C" w:rsidRDefault="00D7460C" w:rsidP="00D746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60C" w:rsidRDefault="00D7460C" w:rsidP="00D746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60C" w:rsidRPr="00D7460C" w:rsidRDefault="00D7460C" w:rsidP="00D746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60C">
        <w:rPr>
          <w:rFonts w:ascii="Times New Roman" w:hAnsi="Times New Roman" w:cs="Times New Roman"/>
          <w:b/>
          <w:sz w:val="24"/>
          <w:szCs w:val="24"/>
        </w:rPr>
        <w:t>INDICAÇÃO Nº 116/2021, EM 30 DE AGOSTO DE 2021.</w:t>
      </w:r>
    </w:p>
    <w:p w:rsidR="00D7460C" w:rsidRPr="00D7460C" w:rsidRDefault="00D7460C" w:rsidP="00D7460C">
      <w:pPr>
        <w:rPr>
          <w:rFonts w:ascii="Times New Roman" w:hAnsi="Times New Roman" w:cs="Times New Roman"/>
          <w:sz w:val="24"/>
          <w:szCs w:val="24"/>
        </w:rPr>
      </w:pPr>
    </w:p>
    <w:p w:rsidR="00D7460C" w:rsidRPr="00D7460C" w:rsidRDefault="00D7460C" w:rsidP="00D74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7460C">
        <w:rPr>
          <w:rFonts w:ascii="Times New Roman" w:hAnsi="Times New Roman" w:cs="Times New Roman"/>
          <w:sz w:val="24"/>
          <w:szCs w:val="24"/>
        </w:rPr>
        <w:t xml:space="preserve"> </w:t>
      </w:r>
      <w:r w:rsidRPr="007D0EF3">
        <w:rPr>
          <w:rFonts w:ascii="Times New Roman" w:hAnsi="Times New Roman" w:cs="Times New Roman"/>
          <w:b/>
          <w:sz w:val="24"/>
          <w:szCs w:val="24"/>
        </w:rPr>
        <w:t>O Vereador e Presidente Carlos Eduardo de Oliveira do (PSB)</w:t>
      </w:r>
      <w:r w:rsidRPr="00D7460C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D7460C" w:rsidRPr="00D7460C" w:rsidRDefault="00D7460C" w:rsidP="00D746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460C" w:rsidRPr="00D7460C" w:rsidRDefault="00D7460C" w:rsidP="00D7460C">
      <w:pPr>
        <w:jc w:val="both"/>
        <w:rPr>
          <w:rFonts w:ascii="Times New Roman" w:hAnsi="Times New Roman" w:cs="Times New Roman"/>
          <w:sz w:val="24"/>
          <w:szCs w:val="24"/>
        </w:rPr>
      </w:pPr>
      <w:r w:rsidRPr="00D7460C">
        <w:rPr>
          <w:rFonts w:ascii="Times New Roman" w:hAnsi="Times New Roman" w:cs="Times New Roman"/>
          <w:sz w:val="24"/>
          <w:szCs w:val="24"/>
        </w:rPr>
        <w:t xml:space="preserve">     “Sugere que o Poder Executivo Municipal, através do setor competente: que estude a viabilidade da elaboração de um Projeto de Lei Municipal que visa a colocação de comedouros e bebedouros em material PVC para cães e gatos de rua em pontos específicos da cidade, além disso a possibilidade da realização de convênios e parcerias com entidades para a aquisição da compra de ração para alimentar os animais, bem como a doação por voluntários”.</w:t>
      </w:r>
    </w:p>
    <w:p w:rsidR="00D7460C" w:rsidRPr="00D7460C" w:rsidRDefault="00D7460C" w:rsidP="00D7460C">
      <w:pPr>
        <w:jc w:val="both"/>
        <w:rPr>
          <w:rFonts w:ascii="Times New Roman" w:hAnsi="Times New Roman" w:cs="Times New Roman"/>
          <w:sz w:val="24"/>
          <w:szCs w:val="24"/>
        </w:rPr>
      </w:pPr>
      <w:r w:rsidRPr="00D74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D7460C" w:rsidRPr="00D7460C" w:rsidRDefault="00D7460C" w:rsidP="00D7460C">
      <w:pPr>
        <w:rPr>
          <w:rFonts w:ascii="Times New Roman" w:hAnsi="Times New Roman" w:cs="Times New Roman"/>
          <w:sz w:val="24"/>
          <w:szCs w:val="24"/>
        </w:rPr>
      </w:pPr>
      <w:r w:rsidRPr="00D74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JUSTIFICATIVA:</w:t>
      </w:r>
    </w:p>
    <w:p w:rsidR="00D7460C" w:rsidRPr="00D7460C" w:rsidRDefault="00D7460C" w:rsidP="00D7460C">
      <w:pPr>
        <w:jc w:val="both"/>
        <w:rPr>
          <w:rFonts w:ascii="Times New Roman" w:hAnsi="Times New Roman" w:cs="Times New Roman"/>
          <w:sz w:val="24"/>
          <w:szCs w:val="24"/>
        </w:rPr>
      </w:pPr>
      <w:r w:rsidRPr="00D7460C">
        <w:rPr>
          <w:rFonts w:ascii="Times New Roman" w:hAnsi="Times New Roman" w:cs="Times New Roman"/>
          <w:sz w:val="24"/>
          <w:szCs w:val="24"/>
        </w:rPr>
        <w:t xml:space="preserve">         Inicialmente cumpre destacar que a proteção e o respeito aos animais são garantidas na Constituição Federal através do artigo 225, §1° inciso VII. É necessário garantir o bem-estar desses animais no local onde se encontram, garantido amparo e alimentação. Assim, como consequência da legislação vigente no nosso Estado, pretendemos, através do presente projeto, assegurar uma vida digna aos animais que vivem nas ruas de nossa cidade, promovendo a conscientização e mobilização de toda a população sobre as necessidades destes seres desamparados.</w:t>
      </w:r>
    </w:p>
    <w:p w:rsidR="00D7460C" w:rsidRPr="00D7460C" w:rsidRDefault="00D7460C" w:rsidP="00D7460C">
      <w:pPr>
        <w:jc w:val="both"/>
        <w:rPr>
          <w:rFonts w:ascii="Times New Roman" w:hAnsi="Times New Roman" w:cs="Times New Roman"/>
          <w:sz w:val="24"/>
          <w:szCs w:val="24"/>
        </w:rPr>
      </w:pPr>
      <w:r w:rsidRPr="00D7460C">
        <w:rPr>
          <w:rFonts w:ascii="Times New Roman" w:hAnsi="Times New Roman" w:cs="Times New Roman"/>
          <w:sz w:val="24"/>
          <w:szCs w:val="24"/>
        </w:rPr>
        <w:t xml:space="preserve">       Tem se observado desde o início pandemia aumentaram os casos de abandonos e pedidos de resgates e acolhimento de cães e gatos. Cães e gatos de todos os tipos, de raça ou não.  Muito destes animais estão sendo abandonados porque seus donos estão deixando de ter condições para continuar cuidando dos animais. </w:t>
      </w:r>
    </w:p>
    <w:p w:rsidR="00D7460C" w:rsidRPr="00D7460C" w:rsidRDefault="00D7460C" w:rsidP="00D7460C">
      <w:pPr>
        <w:jc w:val="both"/>
        <w:rPr>
          <w:rFonts w:ascii="Times New Roman" w:hAnsi="Times New Roman" w:cs="Times New Roman"/>
          <w:sz w:val="24"/>
          <w:szCs w:val="24"/>
        </w:rPr>
      </w:pPr>
      <w:r w:rsidRPr="00D7460C">
        <w:rPr>
          <w:rFonts w:ascii="Times New Roman" w:hAnsi="Times New Roman" w:cs="Times New Roman"/>
          <w:sz w:val="24"/>
          <w:szCs w:val="24"/>
        </w:rPr>
        <w:t xml:space="preserve">         Na maioria das vezes é difícil conseguir uma pronta e rápida adoção, então de uma forma simples e prática de garantir o mínimo de dignidade para os cães e gatos abandonados, a começar por ração e água fresca. </w:t>
      </w:r>
    </w:p>
    <w:p w:rsidR="00D7460C" w:rsidRPr="00D7460C" w:rsidRDefault="00D7460C" w:rsidP="00D7460C">
      <w:pPr>
        <w:jc w:val="both"/>
        <w:rPr>
          <w:rFonts w:ascii="Times New Roman" w:hAnsi="Times New Roman" w:cs="Times New Roman"/>
          <w:sz w:val="24"/>
          <w:szCs w:val="24"/>
        </w:rPr>
      </w:pPr>
      <w:r w:rsidRPr="00D7460C">
        <w:rPr>
          <w:rFonts w:ascii="Times New Roman" w:hAnsi="Times New Roman" w:cs="Times New Roman"/>
          <w:sz w:val="24"/>
          <w:szCs w:val="24"/>
        </w:rPr>
        <w:t>O ato de alimentar animais de rua pela sociedade é comum e, infelizmente, feito de forma equivocada, uma vez que os moradores, em geral, largam restos de comida no chão, o que leva à proliferação de ratos e baratas.</w:t>
      </w:r>
    </w:p>
    <w:p w:rsidR="00D7460C" w:rsidRPr="00D7460C" w:rsidRDefault="00D7460C" w:rsidP="00D7460C">
      <w:pPr>
        <w:jc w:val="both"/>
        <w:rPr>
          <w:rFonts w:ascii="Times New Roman" w:hAnsi="Times New Roman" w:cs="Times New Roman"/>
          <w:sz w:val="24"/>
          <w:szCs w:val="24"/>
        </w:rPr>
      </w:pPr>
      <w:r w:rsidRPr="00D7460C">
        <w:rPr>
          <w:rFonts w:ascii="Times New Roman" w:hAnsi="Times New Roman" w:cs="Times New Roman"/>
          <w:sz w:val="24"/>
          <w:szCs w:val="24"/>
        </w:rPr>
        <w:t>Os comedouros e bebedouros deverão ser confeccionados com tubos de PVC liso e cola, sendo fixados em locais elevados, longe do acesso de insetos e roedores, e de fácil manutenção e limpeza.</w:t>
      </w:r>
    </w:p>
    <w:p w:rsidR="00D7460C" w:rsidRPr="00D7460C" w:rsidRDefault="00D7460C" w:rsidP="00D7460C">
      <w:pPr>
        <w:jc w:val="both"/>
        <w:rPr>
          <w:rFonts w:ascii="Times New Roman" w:hAnsi="Times New Roman" w:cs="Times New Roman"/>
          <w:sz w:val="24"/>
          <w:szCs w:val="24"/>
        </w:rPr>
      </w:pPr>
      <w:r w:rsidRPr="00D7460C">
        <w:rPr>
          <w:rFonts w:ascii="Times New Roman" w:hAnsi="Times New Roman" w:cs="Times New Roman"/>
          <w:sz w:val="24"/>
          <w:szCs w:val="24"/>
        </w:rPr>
        <w:t xml:space="preserve"> Já os comedouros e bebedouros pela proposta, serão afixados nas paredes, em postes e em grades, em altura elevada, evitando o acesso de insetos e roedores nos quais </w:t>
      </w:r>
    </w:p>
    <w:p w:rsidR="00D7460C" w:rsidRPr="00D7460C" w:rsidRDefault="00D7460C" w:rsidP="00D74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60C" w:rsidRPr="00D7460C" w:rsidRDefault="00D7460C" w:rsidP="00D74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60C" w:rsidRDefault="00D7460C" w:rsidP="00D74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60C" w:rsidRDefault="00D7460C" w:rsidP="00D74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60C" w:rsidRPr="00D7460C" w:rsidRDefault="00D7460C" w:rsidP="00D7460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460C">
        <w:rPr>
          <w:rFonts w:ascii="Times New Roman" w:hAnsi="Times New Roman" w:cs="Times New Roman"/>
          <w:sz w:val="24"/>
          <w:szCs w:val="24"/>
        </w:rPr>
        <w:t>propaga</w:t>
      </w:r>
      <w:proofErr w:type="gramEnd"/>
      <w:r w:rsidRPr="00D7460C">
        <w:rPr>
          <w:rFonts w:ascii="Times New Roman" w:hAnsi="Times New Roman" w:cs="Times New Roman"/>
          <w:sz w:val="24"/>
          <w:szCs w:val="24"/>
        </w:rPr>
        <w:t xml:space="preserve"> doenças, além de possibilitar apenas a colocação de ração, tendo em vista a impossibilidade da introdução de outros alimentos no recipiente.</w:t>
      </w:r>
    </w:p>
    <w:p w:rsidR="00D7460C" w:rsidRPr="00D7460C" w:rsidRDefault="00D7460C" w:rsidP="00D7460C">
      <w:pPr>
        <w:jc w:val="both"/>
        <w:rPr>
          <w:rFonts w:ascii="Times New Roman" w:hAnsi="Times New Roman" w:cs="Times New Roman"/>
          <w:sz w:val="24"/>
          <w:szCs w:val="24"/>
        </w:rPr>
      </w:pPr>
      <w:r w:rsidRPr="00D7460C">
        <w:rPr>
          <w:rFonts w:ascii="Times New Roman" w:hAnsi="Times New Roman" w:cs="Times New Roman"/>
          <w:sz w:val="24"/>
          <w:szCs w:val="24"/>
        </w:rPr>
        <w:tab/>
        <w:t xml:space="preserve"> A possibilidade da realização de convênios e parcerias com entidades locais, bem como a doação de ração para os cães e gatos por meio de voluntários servirá para atenuar financeiramente os gastos municipais com a implantação destas medidas.</w:t>
      </w:r>
    </w:p>
    <w:p w:rsidR="00D7460C" w:rsidRPr="00D7460C" w:rsidRDefault="00D7460C" w:rsidP="00D7460C">
      <w:pPr>
        <w:jc w:val="both"/>
        <w:rPr>
          <w:rFonts w:ascii="Times New Roman" w:hAnsi="Times New Roman" w:cs="Times New Roman"/>
          <w:sz w:val="24"/>
          <w:szCs w:val="24"/>
        </w:rPr>
      </w:pPr>
      <w:r w:rsidRPr="00D7460C">
        <w:rPr>
          <w:rFonts w:ascii="Times New Roman" w:hAnsi="Times New Roman" w:cs="Times New Roman"/>
          <w:sz w:val="24"/>
          <w:szCs w:val="24"/>
        </w:rPr>
        <w:t>Conforme modelo de Projeto de lei que segue em anexo.</w:t>
      </w:r>
    </w:p>
    <w:p w:rsidR="00D7460C" w:rsidRPr="00D7460C" w:rsidRDefault="00D7460C" w:rsidP="00D74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60C" w:rsidRPr="00D7460C" w:rsidRDefault="00D7460C" w:rsidP="00D7460C">
      <w:pPr>
        <w:jc w:val="center"/>
        <w:rPr>
          <w:rFonts w:ascii="Times New Roman" w:hAnsi="Times New Roman" w:cs="Times New Roman"/>
          <w:sz w:val="24"/>
          <w:szCs w:val="24"/>
        </w:rPr>
      </w:pPr>
      <w:r w:rsidRPr="00D7460C">
        <w:rPr>
          <w:rFonts w:ascii="Times New Roman" w:hAnsi="Times New Roman" w:cs="Times New Roman"/>
          <w:sz w:val="24"/>
          <w:szCs w:val="24"/>
        </w:rPr>
        <w:t>Certos do vosso apoio desde já agradeceram.</w:t>
      </w:r>
    </w:p>
    <w:p w:rsidR="00D7460C" w:rsidRPr="00D7460C" w:rsidRDefault="00D7460C" w:rsidP="00D746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60C" w:rsidRPr="00D7460C" w:rsidRDefault="00D7460C" w:rsidP="00D7460C">
      <w:pPr>
        <w:jc w:val="center"/>
        <w:rPr>
          <w:rFonts w:ascii="Times New Roman" w:hAnsi="Times New Roman" w:cs="Times New Roman"/>
          <w:sz w:val="24"/>
          <w:szCs w:val="24"/>
        </w:rPr>
      </w:pPr>
      <w:r w:rsidRPr="00D7460C">
        <w:rPr>
          <w:rFonts w:ascii="Times New Roman" w:hAnsi="Times New Roman" w:cs="Times New Roman"/>
          <w:sz w:val="24"/>
          <w:szCs w:val="24"/>
        </w:rPr>
        <w:t>Atenciosamente,</w:t>
      </w:r>
    </w:p>
    <w:p w:rsidR="00D7460C" w:rsidRPr="00D7460C" w:rsidRDefault="00D7460C" w:rsidP="00D7460C">
      <w:pPr>
        <w:jc w:val="center"/>
        <w:rPr>
          <w:rFonts w:ascii="Times New Roman" w:hAnsi="Times New Roman" w:cs="Times New Roman"/>
          <w:sz w:val="24"/>
          <w:szCs w:val="24"/>
        </w:rPr>
      </w:pPr>
      <w:r w:rsidRPr="00D7460C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:rsidR="00D7460C" w:rsidRPr="00D7460C" w:rsidRDefault="00D7460C" w:rsidP="00D746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60C" w:rsidRPr="00D7460C" w:rsidRDefault="00D7460C" w:rsidP="00D746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60C" w:rsidRPr="00D7460C" w:rsidRDefault="00D7460C" w:rsidP="00D7460C">
      <w:pPr>
        <w:jc w:val="right"/>
        <w:rPr>
          <w:rFonts w:ascii="Times New Roman" w:hAnsi="Times New Roman" w:cs="Times New Roman"/>
          <w:sz w:val="24"/>
          <w:szCs w:val="24"/>
        </w:rPr>
      </w:pPr>
      <w:r w:rsidRPr="00D7460C">
        <w:rPr>
          <w:rFonts w:ascii="Times New Roman" w:hAnsi="Times New Roman" w:cs="Times New Roman"/>
          <w:sz w:val="24"/>
          <w:szCs w:val="24"/>
        </w:rPr>
        <w:t xml:space="preserve">  Tapejara, 30 de agosto de 2021</w:t>
      </w:r>
    </w:p>
    <w:p w:rsidR="00D7460C" w:rsidRPr="00D7460C" w:rsidRDefault="00D7460C" w:rsidP="00D7460C">
      <w:pPr>
        <w:rPr>
          <w:rFonts w:ascii="Times New Roman" w:hAnsi="Times New Roman" w:cs="Times New Roman"/>
          <w:sz w:val="24"/>
          <w:szCs w:val="24"/>
        </w:rPr>
      </w:pPr>
    </w:p>
    <w:p w:rsidR="00D7460C" w:rsidRPr="00D7460C" w:rsidRDefault="00D7460C" w:rsidP="00D7460C">
      <w:pPr>
        <w:rPr>
          <w:rFonts w:ascii="Times New Roman" w:hAnsi="Times New Roman" w:cs="Times New Roman"/>
          <w:sz w:val="24"/>
          <w:szCs w:val="24"/>
        </w:rPr>
      </w:pPr>
    </w:p>
    <w:p w:rsidR="00D7460C" w:rsidRPr="00D7460C" w:rsidRDefault="00D7460C" w:rsidP="00D746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60C" w:rsidRPr="00D7460C" w:rsidRDefault="00D7460C" w:rsidP="00D746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60C">
        <w:rPr>
          <w:rFonts w:ascii="Times New Roman" w:hAnsi="Times New Roman" w:cs="Times New Roman"/>
          <w:b/>
          <w:sz w:val="24"/>
          <w:szCs w:val="24"/>
        </w:rPr>
        <w:t>Presidente Carlos Eduardo de Oliveira</w:t>
      </w:r>
    </w:p>
    <w:p w:rsidR="00D7460C" w:rsidRPr="00D7460C" w:rsidRDefault="00D7460C" w:rsidP="00D746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60C">
        <w:rPr>
          <w:rFonts w:ascii="Times New Roman" w:hAnsi="Times New Roman" w:cs="Times New Roman"/>
          <w:b/>
          <w:sz w:val="24"/>
          <w:szCs w:val="24"/>
        </w:rPr>
        <w:t>PSB</w:t>
      </w:r>
    </w:p>
    <w:p w:rsidR="003860E6" w:rsidRPr="00D7460C" w:rsidRDefault="003860E6" w:rsidP="00D746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860E6" w:rsidRPr="00D746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0C"/>
    <w:rsid w:val="003860E6"/>
    <w:rsid w:val="007D0EF3"/>
    <w:rsid w:val="00D7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Prefeitura</cp:lastModifiedBy>
  <cp:revision>2</cp:revision>
  <dcterms:created xsi:type="dcterms:W3CDTF">2021-08-30T17:45:00Z</dcterms:created>
  <dcterms:modified xsi:type="dcterms:W3CDTF">2021-09-16T12:55:00Z</dcterms:modified>
</cp:coreProperties>
</file>