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A6" w:rsidRDefault="003C60A6" w:rsidP="003C60A6">
      <w:r>
        <w:t xml:space="preserve">       </w:t>
      </w:r>
    </w:p>
    <w:p w:rsidR="003C60A6" w:rsidRDefault="003C60A6" w:rsidP="003C60A6">
      <w:r>
        <w:t xml:space="preserve">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</w:p>
    <w:p w:rsidR="003C60A6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D1C87">
        <w:rPr>
          <w:rFonts w:ascii="Times New Roman" w:hAnsi="Times New Roman" w:cs="Times New Roman"/>
          <w:b/>
          <w:sz w:val="24"/>
          <w:szCs w:val="24"/>
        </w:rPr>
        <w:t>INDICAÇÃO Nº 054</w:t>
      </w:r>
      <w:r w:rsidR="003C60A6" w:rsidRPr="00D72F7F">
        <w:rPr>
          <w:rFonts w:ascii="Times New Roman" w:hAnsi="Times New Roman" w:cs="Times New Roman"/>
          <w:b/>
          <w:sz w:val="24"/>
          <w:szCs w:val="24"/>
        </w:rPr>
        <w:t>/21, EM</w:t>
      </w:r>
      <w:r w:rsidR="00BD1C87">
        <w:rPr>
          <w:rFonts w:ascii="Times New Roman" w:hAnsi="Times New Roman" w:cs="Times New Roman"/>
          <w:b/>
          <w:sz w:val="24"/>
          <w:szCs w:val="24"/>
        </w:rPr>
        <w:t xml:space="preserve"> 06 </w:t>
      </w:r>
      <w:r>
        <w:rPr>
          <w:rFonts w:ascii="Times New Roman" w:hAnsi="Times New Roman" w:cs="Times New Roman"/>
          <w:b/>
          <w:sz w:val="24"/>
          <w:szCs w:val="24"/>
        </w:rPr>
        <w:t xml:space="preserve">DE ABRIL </w:t>
      </w:r>
      <w:r w:rsidR="003C60A6" w:rsidRPr="00D72F7F">
        <w:rPr>
          <w:rFonts w:ascii="Times New Roman" w:hAnsi="Times New Roman" w:cs="Times New Roman"/>
          <w:b/>
          <w:sz w:val="24"/>
          <w:szCs w:val="24"/>
        </w:rPr>
        <w:t>DE 2021.</w:t>
      </w: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60A6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O </w:t>
      </w:r>
      <w:r w:rsidR="003C60A6" w:rsidRPr="0008481C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BD1C87">
        <w:rPr>
          <w:rFonts w:ascii="Times New Roman" w:hAnsi="Times New Roman" w:cs="Times New Roman"/>
          <w:b/>
          <w:sz w:val="24"/>
          <w:szCs w:val="24"/>
        </w:rPr>
        <w:t xml:space="preserve">Edson Luiz Dalla Costa </w:t>
      </w:r>
      <w:r w:rsidR="003C60A6" w:rsidRPr="0008481C">
        <w:rPr>
          <w:rFonts w:ascii="Times New Roman" w:hAnsi="Times New Roman" w:cs="Times New Roman"/>
          <w:b/>
          <w:sz w:val="24"/>
          <w:szCs w:val="24"/>
        </w:rPr>
        <w:t>(</w:t>
      </w:r>
      <w:r w:rsidR="00BD1C87">
        <w:rPr>
          <w:rFonts w:ascii="Times New Roman" w:hAnsi="Times New Roman" w:cs="Times New Roman"/>
          <w:b/>
          <w:sz w:val="24"/>
          <w:szCs w:val="24"/>
        </w:rPr>
        <w:t>Kuki) do PP</w:t>
      </w:r>
      <w:r w:rsidR="003C60A6" w:rsidRPr="00D72F7F">
        <w:rPr>
          <w:rFonts w:ascii="Times New Roman" w:hAnsi="Times New Roman" w:cs="Times New Roman"/>
          <w:sz w:val="24"/>
          <w:szCs w:val="24"/>
        </w:rPr>
        <w:t>,</w:t>
      </w:r>
      <w:r w:rsidR="0008481C"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553E97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>“Sugere que o Poder Executivo Munici</w:t>
      </w:r>
      <w:r w:rsidR="00BD1C87">
        <w:rPr>
          <w:rFonts w:ascii="Times New Roman" w:hAnsi="Times New Roman" w:cs="Times New Roman"/>
          <w:sz w:val="24"/>
          <w:szCs w:val="24"/>
        </w:rPr>
        <w:t>pal, através do setor competente, a ampliação</w:t>
      </w:r>
      <w:r>
        <w:rPr>
          <w:rFonts w:ascii="Times New Roman" w:hAnsi="Times New Roman" w:cs="Times New Roman"/>
          <w:sz w:val="24"/>
          <w:szCs w:val="24"/>
        </w:rPr>
        <w:t xml:space="preserve"> e a pavimentação</w:t>
      </w:r>
      <w:r w:rsidR="00BD1C87">
        <w:rPr>
          <w:rFonts w:ascii="Times New Roman" w:hAnsi="Times New Roman" w:cs="Times New Roman"/>
          <w:sz w:val="24"/>
          <w:szCs w:val="24"/>
        </w:rPr>
        <w:t xml:space="preserve"> da Rua </w:t>
      </w:r>
      <w:proofErr w:type="spellStart"/>
      <w:r w:rsidR="00BD1C87">
        <w:rPr>
          <w:rFonts w:ascii="Times New Roman" w:hAnsi="Times New Roman" w:cs="Times New Roman"/>
          <w:sz w:val="24"/>
          <w:szCs w:val="24"/>
        </w:rPr>
        <w:t>Leorindo</w:t>
      </w:r>
      <w:proofErr w:type="spellEnd"/>
      <w:r w:rsidR="00BD1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C87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vichiole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sentido a Rua Arthur Sitta, no bairro 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Cristovão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63BE5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A6" w:rsidRPr="00D72F7F" w:rsidRDefault="003C60A6" w:rsidP="000848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F7F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3C60A6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Liberar os caminhões da Avenida para Via Rápida, devido ao grande fluxo intransitável. </w:t>
      </w:r>
    </w:p>
    <w:p w:rsid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963BE5" w:rsidRDefault="003C60A6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63BE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3C60A6" w:rsidRPr="00D72F7F" w:rsidRDefault="00963BE5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Certos do vosso apoio desde já agradeceram.</w:t>
      </w:r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     </w:t>
      </w:r>
      <w:r w:rsidR="00963BE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Atenciosamente,</w:t>
      </w:r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3B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="003C60A6" w:rsidRPr="00D72F7F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3C60A6" w:rsidRPr="00D72F7F">
        <w:rPr>
          <w:rFonts w:ascii="Times New Roman" w:hAnsi="Times New Roman" w:cs="Times New Roman"/>
          <w:sz w:val="24"/>
          <w:szCs w:val="24"/>
        </w:rPr>
        <w:t xml:space="preserve"> João Roier (Alemão).</w:t>
      </w:r>
    </w:p>
    <w:p w:rsidR="003C60A6" w:rsidRPr="00D72F7F" w:rsidRDefault="003C60A6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</w:t>
      </w:r>
    </w:p>
    <w:p w:rsidR="0008481C" w:rsidRDefault="003C60A6" w:rsidP="0008481C">
      <w:pPr>
        <w:jc w:val="right"/>
        <w:rPr>
          <w:rFonts w:ascii="Times New Roman" w:hAnsi="Times New Roman" w:cs="Times New Roman"/>
          <w:sz w:val="24"/>
          <w:szCs w:val="24"/>
        </w:rPr>
      </w:pPr>
      <w:r w:rsidRPr="0008481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963BE5">
        <w:rPr>
          <w:rFonts w:ascii="Times New Roman" w:hAnsi="Times New Roman" w:cs="Times New Roman"/>
          <w:sz w:val="24"/>
          <w:szCs w:val="24"/>
        </w:rPr>
        <w:t xml:space="preserve">06 </w:t>
      </w:r>
      <w:r w:rsidRPr="0008481C">
        <w:rPr>
          <w:rFonts w:ascii="Times New Roman" w:hAnsi="Times New Roman" w:cs="Times New Roman"/>
          <w:sz w:val="24"/>
          <w:szCs w:val="24"/>
        </w:rPr>
        <w:t xml:space="preserve">de </w:t>
      </w:r>
      <w:r w:rsidR="00963BE5">
        <w:rPr>
          <w:rFonts w:ascii="Times New Roman" w:hAnsi="Times New Roman" w:cs="Times New Roman"/>
          <w:sz w:val="24"/>
          <w:szCs w:val="24"/>
        </w:rPr>
        <w:t xml:space="preserve">abril </w:t>
      </w:r>
      <w:r w:rsidRPr="0008481C">
        <w:rPr>
          <w:rFonts w:ascii="Times New Roman" w:hAnsi="Times New Roman" w:cs="Times New Roman"/>
          <w:sz w:val="24"/>
          <w:szCs w:val="24"/>
        </w:rPr>
        <w:t>de 2021.</w:t>
      </w: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Edson Luiz Dalla Costa (Kuki)</w:t>
      </w:r>
    </w:p>
    <w:p w:rsidR="003C60A6" w:rsidRDefault="003C60A6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81C">
        <w:rPr>
          <w:rFonts w:ascii="Times New Roman" w:hAnsi="Times New Roman" w:cs="Times New Roman"/>
          <w:b/>
          <w:sz w:val="24"/>
          <w:szCs w:val="24"/>
        </w:rPr>
        <w:t>Vereador do P</w:t>
      </w:r>
      <w:r w:rsidR="00963BE5">
        <w:rPr>
          <w:rFonts w:ascii="Times New Roman" w:hAnsi="Times New Roman" w:cs="Times New Roman"/>
          <w:b/>
          <w:sz w:val="24"/>
          <w:szCs w:val="24"/>
        </w:rPr>
        <w:t>P</w:t>
      </w:r>
    </w:p>
    <w:p w:rsidR="00D05F90" w:rsidRDefault="00D05F90"/>
    <w:sectPr w:rsidR="00D05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A6"/>
    <w:rsid w:val="0008481C"/>
    <w:rsid w:val="003C60A6"/>
    <w:rsid w:val="00553E97"/>
    <w:rsid w:val="00963BE5"/>
    <w:rsid w:val="00BD1C87"/>
    <w:rsid w:val="00D010A9"/>
    <w:rsid w:val="00D05F90"/>
    <w:rsid w:val="00D7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20C7-C39E-432F-AFF1-88C2E35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668E8-04FC-4468-9B77-0460783E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2021-03-29T14:24:00Z</cp:lastPrinted>
  <dcterms:created xsi:type="dcterms:W3CDTF">2021-04-06T18:24:00Z</dcterms:created>
  <dcterms:modified xsi:type="dcterms:W3CDTF">2021-04-06T18:24:00Z</dcterms:modified>
</cp:coreProperties>
</file>