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8EB4DF" w14:textId="77777777" w:rsidR="002861C8" w:rsidRPr="009227AE" w:rsidRDefault="002861C8" w:rsidP="002861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65BD809D" w14:textId="5D9C63E5" w:rsidR="002861C8" w:rsidRPr="002A3638" w:rsidRDefault="00271907" w:rsidP="002861C8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ATA Nº 2506</w:t>
      </w:r>
      <w:r w:rsidR="002861C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 Sessão Solene</w:t>
      </w:r>
      <w:r w:rsidR="002861C8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– </w:t>
      </w:r>
      <w:r w:rsidR="000D4D8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18</w:t>
      </w:r>
      <w:r w:rsidR="002861C8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março</w:t>
      </w:r>
      <w:r w:rsidR="000D4D8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de 2024</w:t>
      </w:r>
      <w:r w:rsidR="002861C8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.</w:t>
      </w:r>
    </w:p>
    <w:p w14:paraId="212567B3" w14:textId="6ED415F0" w:rsidR="00662B6C" w:rsidRDefault="002861C8" w:rsidP="000B65DB">
      <w:pPr>
        <w:pStyle w:val="SemEspaamento"/>
        <w:spacing w:line="36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dia </w:t>
      </w:r>
      <w:r w:rsidR="000D4D86">
        <w:rPr>
          <w:rFonts w:ascii="Times New Roman" w:hAnsi="Times New Roman"/>
          <w:color w:val="262626" w:themeColor="text1" w:themeTint="D9"/>
          <w:sz w:val="24"/>
          <w:szCs w:val="24"/>
        </w:rPr>
        <w:t>18</w:t>
      </w: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 mês de </w:t>
      </w:r>
      <w:r w:rsidR="000D4D86">
        <w:rPr>
          <w:rFonts w:ascii="Times New Roman" w:hAnsi="Times New Roman"/>
          <w:color w:val="262626" w:themeColor="text1" w:themeTint="D9"/>
          <w:sz w:val="24"/>
          <w:szCs w:val="24"/>
        </w:rPr>
        <w:t>dezembro</w:t>
      </w:r>
      <w:r w:rsidR="00662B6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quatro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>, à</w:t>
      </w:r>
      <w:r w:rsidR="006F3616">
        <w:rPr>
          <w:rFonts w:ascii="Times New Roman" w:hAnsi="Times New Roman"/>
          <w:color w:val="262626" w:themeColor="text1" w:themeTint="D9"/>
          <w:sz w:val="24"/>
          <w:szCs w:val="24"/>
        </w:rPr>
        <w:t>s</w:t>
      </w:r>
      <w:r w:rsidR="00773AE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gramStart"/>
      <w:r w:rsidR="00773AEA">
        <w:rPr>
          <w:rFonts w:ascii="Times New Roman" w:hAnsi="Times New Roman"/>
          <w:color w:val="262626" w:themeColor="text1" w:themeTint="D9"/>
          <w:sz w:val="24"/>
          <w:szCs w:val="24"/>
        </w:rPr>
        <w:t xml:space="preserve">vinte </w:t>
      </w:r>
      <w:r w:rsidR="000D4D8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horas</w:t>
      </w:r>
      <w:proofErr w:type="gramEnd"/>
      <w:r w:rsidR="000D4D8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bookmarkStart w:id="0" w:name="_GoBack"/>
      <w:bookmarkEnd w:id="0"/>
      <w:r w:rsidR="00773AEA" w:rsidRPr="00773AEA">
        <w:rPr>
          <w:rFonts w:ascii="Times New Roman" w:hAnsi="Times New Roman"/>
          <w:color w:val="262626" w:themeColor="text1" w:themeTint="D9"/>
          <w:sz w:val="24"/>
          <w:szCs w:val="24"/>
        </w:rPr>
        <w:t>no   Auditório do Centro Cultural José Maria Vigo da Silveira.</w:t>
      </w:r>
      <w:r w:rsidR="00773AE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1D256C" w:rsidRPr="001D256C">
        <w:rPr>
          <w:rFonts w:ascii="Times New Roman" w:hAnsi="Times New Roman"/>
          <w:color w:val="262626" w:themeColor="text1" w:themeTint="D9"/>
          <w:sz w:val="24"/>
          <w:szCs w:val="24"/>
        </w:rPr>
        <w:t>Estiveram reunidos em Sessão Solene, os Vereadores que compõem o Poder L</w:t>
      </w:r>
      <w:r w:rsidR="00773AEA">
        <w:rPr>
          <w:rFonts w:ascii="Times New Roman" w:hAnsi="Times New Roman"/>
          <w:color w:val="262626" w:themeColor="text1" w:themeTint="D9"/>
          <w:sz w:val="24"/>
          <w:szCs w:val="24"/>
        </w:rPr>
        <w:t>egislativo, sob a Presidência da</w:t>
      </w:r>
      <w:r w:rsidR="001D256C" w:rsidRPr="001D256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Vereador</w:t>
      </w:r>
      <w:r w:rsidR="00773AEA">
        <w:rPr>
          <w:rFonts w:ascii="Times New Roman" w:hAnsi="Times New Roman"/>
          <w:color w:val="262626" w:themeColor="text1" w:themeTint="D9"/>
          <w:sz w:val="24"/>
          <w:szCs w:val="24"/>
        </w:rPr>
        <w:t xml:space="preserve">a Adriana Bueno </w:t>
      </w:r>
      <w:proofErr w:type="spellStart"/>
      <w:r w:rsidR="00773AEA">
        <w:rPr>
          <w:rFonts w:ascii="Times New Roman" w:hAnsi="Times New Roman"/>
          <w:color w:val="262626" w:themeColor="text1" w:themeTint="D9"/>
          <w:sz w:val="24"/>
          <w:szCs w:val="24"/>
        </w:rPr>
        <w:t>Artuzi</w:t>
      </w:r>
      <w:proofErr w:type="spellEnd"/>
      <w:r w:rsidR="00773AE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(Progressistas),</w:t>
      </w:r>
      <w:r w:rsidR="00662B6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1D256C" w:rsidRPr="001D256C">
        <w:rPr>
          <w:rFonts w:ascii="Times New Roman" w:hAnsi="Times New Roman"/>
          <w:color w:val="262626" w:themeColor="text1" w:themeTint="D9"/>
          <w:sz w:val="24"/>
          <w:szCs w:val="24"/>
        </w:rPr>
        <w:t>Déberton Fracaro (PDT), Paulo Cés</w:t>
      </w:r>
      <w:r w:rsidR="001D256C">
        <w:rPr>
          <w:rFonts w:ascii="Times New Roman" w:hAnsi="Times New Roman"/>
          <w:color w:val="262626" w:themeColor="text1" w:themeTint="D9"/>
          <w:sz w:val="24"/>
          <w:szCs w:val="24"/>
        </w:rPr>
        <w:t>ar Lan</w:t>
      </w:r>
      <w:r w:rsidR="00773AEA">
        <w:rPr>
          <w:rFonts w:ascii="Times New Roman" w:hAnsi="Times New Roman"/>
          <w:color w:val="262626" w:themeColor="text1" w:themeTint="D9"/>
          <w:sz w:val="24"/>
          <w:szCs w:val="24"/>
        </w:rPr>
        <w:t xml:space="preserve">garo (PDT), Edson Luiz Dalla Costa (Progressistas), Josué </w:t>
      </w:r>
      <w:proofErr w:type="spellStart"/>
      <w:r w:rsidR="00773AEA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773AE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(Progressistas</w:t>
      </w:r>
      <w:r w:rsidR="001D256C" w:rsidRPr="001D256C">
        <w:rPr>
          <w:rFonts w:ascii="Times New Roman" w:hAnsi="Times New Roman"/>
          <w:color w:val="262626" w:themeColor="text1" w:themeTint="D9"/>
          <w:sz w:val="24"/>
          <w:szCs w:val="24"/>
        </w:rPr>
        <w:t xml:space="preserve">), Rita Scariot </w:t>
      </w:r>
      <w:proofErr w:type="spellStart"/>
      <w:r w:rsidR="001D256C" w:rsidRPr="001D256C">
        <w:rPr>
          <w:rFonts w:ascii="Times New Roman" w:hAnsi="Times New Roman"/>
          <w:color w:val="262626" w:themeColor="text1" w:themeTint="D9"/>
          <w:sz w:val="24"/>
          <w:szCs w:val="24"/>
        </w:rPr>
        <w:t>Sossella</w:t>
      </w:r>
      <w:proofErr w:type="spellEnd"/>
      <w:r w:rsidR="001D256C" w:rsidRPr="001D256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(PSB), estavam presentes ainda os vereadores: Altamir Galvão </w:t>
      </w:r>
      <w:proofErr w:type="spellStart"/>
      <w:r w:rsidR="001D256C" w:rsidRPr="001D256C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1D256C" w:rsidRPr="001D256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José Marcos Sutil (MDB), Maeli Brunetto (MDB), Rafael Menegaz (MDB), Celso Fernandes de Oliveira (Cidadania)</w:t>
      </w:r>
      <w:r w:rsidR="00662B6C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3D6C9F">
        <w:rPr>
          <w:rFonts w:ascii="Times New Roman" w:hAnsi="Times New Roman"/>
          <w:color w:val="262626" w:themeColor="text1" w:themeTint="D9"/>
          <w:sz w:val="24"/>
          <w:szCs w:val="24"/>
        </w:rPr>
        <w:t>Na</w:t>
      </w:r>
      <w:r w:rsidR="00841A1D" w:rsidRPr="00841A1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Sessão Solene da Câmara Municipal de Vere</w:t>
      </w:r>
      <w:r w:rsidR="009F7B3B">
        <w:rPr>
          <w:rFonts w:ascii="Times New Roman" w:hAnsi="Times New Roman"/>
          <w:color w:val="262626" w:themeColor="text1" w:themeTint="D9"/>
          <w:sz w:val="24"/>
          <w:szCs w:val="24"/>
        </w:rPr>
        <w:t>ado</w:t>
      </w:r>
      <w:r w:rsidR="004940A7">
        <w:rPr>
          <w:rFonts w:ascii="Times New Roman" w:hAnsi="Times New Roman"/>
          <w:color w:val="262626" w:themeColor="text1" w:themeTint="D9"/>
          <w:sz w:val="24"/>
          <w:szCs w:val="24"/>
        </w:rPr>
        <w:t>res de Tapejara,</w:t>
      </w:r>
      <w:r w:rsid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foram</w:t>
      </w:r>
      <w:r w:rsidR="004940A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0B65DB">
        <w:rPr>
          <w:rFonts w:ascii="Times New Roman" w:hAnsi="Times New Roman"/>
          <w:color w:val="262626" w:themeColor="text1" w:themeTint="D9"/>
          <w:sz w:val="24"/>
          <w:szCs w:val="24"/>
        </w:rPr>
        <w:t>homenageadas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as Mulheres que integr</w:t>
      </w:r>
      <w:r w:rsidR="000B65DB">
        <w:rPr>
          <w:rFonts w:ascii="Times New Roman" w:hAnsi="Times New Roman"/>
          <w:color w:val="262626" w:themeColor="text1" w:themeTint="D9"/>
          <w:sz w:val="24"/>
          <w:szCs w:val="24"/>
        </w:rPr>
        <w:t>aram o Legislativo Tapejarense. T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ambém</w:t>
      </w:r>
      <w:r w:rsidR="000B65DB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houve um resgate histórico, onde as convidadas relataram suas experiências e</w:t>
      </w:r>
      <w:r w:rsid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vivências na Casa do Povo. O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Prefeito </w:t>
      </w:r>
      <w:proofErr w:type="spellStart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Evanir</w:t>
      </w:r>
      <w:proofErr w:type="spellEnd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Wolf e seu Vice </w:t>
      </w:r>
      <w:proofErr w:type="spellStart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Rodinei</w:t>
      </w:r>
      <w:proofErr w:type="spellEnd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Bruel</w:t>
      </w:r>
      <w:proofErr w:type="spellEnd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, Secretários, Coordenadores e representantes de Entidades, e</w:t>
      </w:r>
      <w:r w:rsidR="000B65DB">
        <w:rPr>
          <w:rFonts w:ascii="Times New Roman" w:hAnsi="Times New Roman"/>
          <w:color w:val="262626" w:themeColor="text1" w:themeTint="D9"/>
          <w:sz w:val="24"/>
          <w:szCs w:val="24"/>
        </w:rPr>
        <w:t>stiveram prestigiando a Sessão. F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oram entregues placas de agrad</w:t>
      </w:r>
      <w:r w:rsidR="00433E44">
        <w:rPr>
          <w:rFonts w:ascii="Times New Roman" w:hAnsi="Times New Roman"/>
          <w:color w:val="262626" w:themeColor="text1" w:themeTint="D9"/>
          <w:sz w:val="24"/>
          <w:szCs w:val="24"/>
        </w:rPr>
        <w:t xml:space="preserve">ecimento as seguintes mulheres: 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Ione Ana </w:t>
      </w:r>
      <w:proofErr w:type="spellStart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Col</w:t>
      </w:r>
      <w:proofErr w:type="spellEnd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Debella</w:t>
      </w:r>
      <w:proofErr w:type="spellEnd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Legislatura: 1973 – 1976 / Presidente: 1975 </w:t>
      </w:r>
      <w:r w:rsidR="00433E44">
        <w:rPr>
          <w:rFonts w:ascii="Times New Roman" w:hAnsi="Times New Roman"/>
          <w:color w:val="262626" w:themeColor="text1" w:themeTint="D9"/>
          <w:sz w:val="24"/>
          <w:szCs w:val="24"/>
        </w:rPr>
        <w:t xml:space="preserve">– 1976;  (In </w:t>
      </w:r>
      <w:proofErr w:type="spellStart"/>
      <w:r w:rsidR="00433E44">
        <w:rPr>
          <w:rFonts w:ascii="Times New Roman" w:hAnsi="Times New Roman"/>
          <w:color w:val="262626" w:themeColor="text1" w:themeTint="D9"/>
          <w:sz w:val="24"/>
          <w:szCs w:val="24"/>
        </w:rPr>
        <w:t>memorian</w:t>
      </w:r>
      <w:proofErr w:type="spellEnd"/>
      <w:r w:rsidR="00433E44">
        <w:rPr>
          <w:rFonts w:ascii="Times New Roman" w:hAnsi="Times New Roman"/>
          <w:color w:val="262626" w:themeColor="text1" w:themeTint="D9"/>
          <w:sz w:val="24"/>
          <w:szCs w:val="24"/>
        </w:rPr>
        <w:t xml:space="preserve">) Clementina </w:t>
      </w:r>
      <w:proofErr w:type="spellStart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Conchetta</w:t>
      </w:r>
      <w:proofErr w:type="spellEnd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Valentini</w:t>
      </w:r>
      <w:proofErr w:type="spellEnd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, Legislatura: 1989 – 1992</w:t>
      </w:r>
      <w:r w:rsidR="00433E44">
        <w:rPr>
          <w:rFonts w:ascii="Times New Roman" w:hAnsi="Times New Roman"/>
          <w:color w:val="262626" w:themeColor="text1" w:themeTint="D9"/>
          <w:sz w:val="24"/>
          <w:szCs w:val="24"/>
        </w:rPr>
        <w:t xml:space="preserve">; 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Amélia </w:t>
      </w:r>
      <w:proofErr w:type="spellStart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Gajardo</w:t>
      </w:r>
      <w:proofErr w:type="spellEnd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Sossella</w:t>
      </w:r>
      <w:proofErr w:type="spellEnd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, Legislatura: 1997 – 2000</w:t>
      </w:r>
      <w:r w:rsidR="00433E44">
        <w:rPr>
          <w:rFonts w:ascii="Times New Roman" w:hAnsi="Times New Roman"/>
          <w:color w:val="262626" w:themeColor="text1" w:themeTint="D9"/>
          <w:sz w:val="24"/>
          <w:szCs w:val="24"/>
        </w:rPr>
        <w:t xml:space="preserve">; 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Eliana Paula </w:t>
      </w:r>
      <w:proofErr w:type="spellStart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Bacega</w:t>
      </w:r>
      <w:proofErr w:type="spellEnd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Favareto</w:t>
      </w:r>
      <w:proofErr w:type="spellEnd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, Suplente: 1997 – 2000</w:t>
      </w:r>
      <w:r w:rsidR="00433E44">
        <w:rPr>
          <w:rFonts w:ascii="Times New Roman" w:hAnsi="Times New Roman"/>
          <w:color w:val="262626" w:themeColor="text1" w:themeTint="D9"/>
          <w:sz w:val="24"/>
          <w:szCs w:val="24"/>
        </w:rPr>
        <w:t xml:space="preserve">; 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Silvana </w:t>
      </w:r>
      <w:proofErr w:type="spellStart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Barcarollo</w:t>
      </w:r>
      <w:proofErr w:type="spellEnd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, Suplente: 2001 – 2004</w:t>
      </w:r>
      <w:r w:rsidR="00433E44">
        <w:rPr>
          <w:rFonts w:ascii="Times New Roman" w:hAnsi="Times New Roman"/>
          <w:color w:val="262626" w:themeColor="text1" w:themeTint="D9"/>
          <w:sz w:val="24"/>
          <w:szCs w:val="24"/>
        </w:rPr>
        <w:t xml:space="preserve">; </w:t>
      </w:r>
      <w:proofErr w:type="spellStart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Cledi</w:t>
      </w:r>
      <w:proofErr w:type="spellEnd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Fátima </w:t>
      </w:r>
      <w:proofErr w:type="spellStart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Hanel</w:t>
      </w:r>
      <w:proofErr w:type="spellEnd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, Legislatura 2009 – 2012 / Presidente: 2010 – 2011</w:t>
      </w:r>
      <w:r w:rsidR="00433E44">
        <w:rPr>
          <w:rFonts w:ascii="Times New Roman" w:hAnsi="Times New Roman"/>
          <w:color w:val="262626" w:themeColor="text1" w:themeTint="D9"/>
          <w:sz w:val="24"/>
          <w:szCs w:val="24"/>
        </w:rPr>
        <w:t xml:space="preserve">; 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Elizabete Favaretto, Legislatura: 2013 – 2016 / Suplente: 2021 – 2024</w:t>
      </w:r>
      <w:r w:rsidR="00433E44">
        <w:rPr>
          <w:rFonts w:ascii="Times New Roman" w:hAnsi="Times New Roman"/>
          <w:color w:val="262626" w:themeColor="text1" w:themeTint="D9"/>
          <w:sz w:val="24"/>
          <w:szCs w:val="24"/>
        </w:rPr>
        <w:t xml:space="preserve">; </w:t>
      </w:r>
      <w:proofErr w:type="spellStart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Fanavia</w:t>
      </w:r>
      <w:proofErr w:type="spellEnd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Damin</w:t>
      </w:r>
      <w:proofErr w:type="spellEnd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, Suplente: 2013 – 2016</w:t>
      </w:r>
      <w:r w:rsidR="00433E44">
        <w:rPr>
          <w:rFonts w:ascii="Times New Roman" w:hAnsi="Times New Roman"/>
          <w:color w:val="262626" w:themeColor="text1" w:themeTint="D9"/>
          <w:sz w:val="24"/>
          <w:szCs w:val="24"/>
        </w:rPr>
        <w:t xml:space="preserve">; 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Cleonice Rivarola, Suplente: 2013 – 2016</w:t>
      </w:r>
      <w:r w:rsidR="00433E44">
        <w:rPr>
          <w:rFonts w:ascii="Times New Roman" w:hAnsi="Times New Roman"/>
          <w:color w:val="262626" w:themeColor="text1" w:themeTint="D9"/>
          <w:sz w:val="24"/>
          <w:szCs w:val="24"/>
        </w:rPr>
        <w:t xml:space="preserve">; 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Sirlei Dal Magro </w:t>
      </w:r>
      <w:proofErr w:type="spellStart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Dallabrida</w:t>
      </w:r>
      <w:proofErr w:type="spellEnd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, Suplente: 2013 – 2016</w:t>
      </w:r>
      <w:r w:rsidR="00433E44">
        <w:rPr>
          <w:rFonts w:ascii="Times New Roman" w:hAnsi="Times New Roman"/>
          <w:color w:val="262626" w:themeColor="text1" w:themeTint="D9"/>
          <w:sz w:val="24"/>
          <w:szCs w:val="24"/>
        </w:rPr>
        <w:t xml:space="preserve">; 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Maeli Caroline Brun</w:t>
      </w:r>
      <w:r w:rsidR="00433E44">
        <w:rPr>
          <w:rFonts w:ascii="Times New Roman" w:hAnsi="Times New Roman"/>
          <w:color w:val="262626" w:themeColor="text1" w:themeTint="D9"/>
          <w:sz w:val="24"/>
          <w:szCs w:val="24"/>
        </w:rPr>
        <w:t>etto, Legislatura: 2017/20 e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2021/24 / Presidente 2018</w:t>
      </w:r>
      <w:r w:rsidR="00433E44">
        <w:rPr>
          <w:rFonts w:ascii="Times New Roman" w:hAnsi="Times New Roman"/>
          <w:color w:val="262626" w:themeColor="text1" w:themeTint="D9"/>
          <w:sz w:val="24"/>
          <w:szCs w:val="24"/>
        </w:rPr>
        <w:t xml:space="preserve">; 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Adriana Bueno </w:t>
      </w:r>
      <w:proofErr w:type="spellStart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Artuzi</w:t>
      </w:r>
      <w:proofErr w:type="spellEnd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, Legislatura 2021 – 2024 / Presidente: 2024</w:t>
      </w:r>
      <w:r w:rsidR="00433E44">
        <w:rPr>
          <w:rFonts w:ascii="Times New Roman" w:hAnsi="Times New Roman"/>
          <w:color w:val="262626" w:themeColor="text1" w:themeTint="D9"/>
          <w:sz w:val="24"/>
          <w:szCs w:val="24"/>
        </w:rPr>
        <w:t xml:space="preserve">; 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Priscila Baptista </w:t>
      </w:r>
      <w:proofErr w:type="spellStart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Dallagnol</w:t>
      </w:r>
      <w:proofErr w:type="spellEnd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– </w:t>
      </w:r>
      <w:proofErr w:type="spellStart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Pipoka</w:t>
      </w:r>
      <w:proofErr w:type="spellEnd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, Suplente: 2021 – 2024</w:t>
      </w:r>
      <w:r w:rsidR="00433E44">
        <w:rPr>
          <w:rFonts w:ascii="Times New Roman" w:hAnsi="Times New Roman"/>
          <w:color w:val="262626" w:themeColor="text1" w:themeTint="D9"/>
          <w:sz w:val="24"/>
          <w:szCs w:val="24"/>
        </w:rPr>
        <w:t xml:space="preserve">; 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Jacira de Oliveira Sitta, Suplente: 2021 – 2024</w:t>
      </w:r>
      <w:r w:rsidR="00433E44">
        <w:rPr>
          <w:rFonts w:ascii="Times New Roman" w:hAnsi="Times New Roman"/>
          <w:color w:val="262626" w:themeColor="text1" w:themeTint="D9"/>
          <w:sz w:val="24"/>
          <w:szCs w:val="24"/>
        </w:rPr>
        <w:t xml:space="preserve">; 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Inês </w:t>
      </w:r>
      <w:proofErr w:type="spellStart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Panho</w:t>
      </w:r>
      <w:proofErr w:type="spellEnd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Picolotto</w:t>
      </w:r>
      <w:proofErr w:type="spellEnd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, Suplente: 2021 – 2024</w:t>
      </w:r>
      <w:r w:rsidR="00433E44">
        <w:rPr>
          <w:rFonts w:ascii="Times New Roman" w:hAnsi="Times New Roman"/>
          <w:color w:val="262626" w:themeColor="text1" w:themeTint="D9"/>
          <w:sz w:val="24"/>
          <w:szCs w:val="24"/>
        </w:rPr>
        <w:t xml:space="preserve">; 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Solange de Matos Fracaro, Suplente: 2021 – 2024</w:t>
      </w:r>
      <w:r w:rsidR="00433E44">
        <w:rPr>
          <w:rFonts w:ascii="Times New Roman" w:hAnsi="Times New Roman"/>
          <w:color w:val="262626" w:themeColor="text1" w:themeTint="D9"/>
          <w:sz w:val="24"/>
          <w:szCs w:val="24"/>
        </w:rPr>
        <w:t xml:space="preserve">; 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(In </w:t>
      </w:r>
      <w:proofErr w:type="spellStart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Memorian</w:t>
      </w:r>
      <w:proofErr w:type="spellEnd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) Tatiana Fontana, Suplente: 2021 – 2024</w:t>
      </w:r>
      <w:r w:rsidR="00433E44">
        <w:rPr>
          <w:rFonts w:ascii="Times New Roman" w:hAnsi="Times New Roman"/>
          <w:color w:val="262626" w:themeColor="text1" w:themeTint="D9"/>
          <w:sz w:val="24"/>
          <w:szCs w:val="24"/>
        </w:rPr>
        <w:t xml:space="preserve">;  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Rita Assunta </w:t>
      </w:r>
      <w:proofErr w:type="spellStart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Scariott</w:t>
      </w:r>
      <w:proofErr w:type="spellEnd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Sossella</w:t>
      </w:r>
      <w:proofErr w:type="spellEnd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, Suplente: 2021 – 2024</w:t>
      </w:r>
      <w:r w:rsidR="00433E44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  <w:r w:rsidR="00F24E6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</w:t>
      </w:r>
      <w:r w:rsidR="00662B6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Tatiane da Rosa </w:t>
      </w:r>
      <w:proofErr w:type="spellStart"/>
      <w:proofErr w:type="gramStart"/>
      <w:r w:rsidR="00662B6C">
        <w:rPr>
          <w:rFonts w:ascii="Times New Roman" w:hAnsi="Times New Roman"/>
          <w:color w:val="262626" w:themeColor="text1" w:themeTint="D9"/>
          <w:sz w:val="24"/>
          <w:szCs w:val="24"/>
        </w:rPr>
        <w:t>Crestani</w:t>
      </w:r>
      <w:proofErr w:type="spellEnd"/>
      <w:r w:rsidR="00662B6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declamou</w:t>
      </w:r>
      <w:proofErr w:type="gramEnd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uma poesia de sua própria autoria direcionada as mulheres e ao final também</w:t>
      </w:r>
      <w:r w:rsidR="00662B6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foi</w:t>
      </w:r>
      <w:r w:rsidR="00662B6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homenageada.</w:t>
      </w:r>
      <w:r w:rsidR="008B791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662B6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A</w:t>
      </w:r>
      <w:r w:rsidR="00662B6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gramStart"/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Presidente </w:t>
      </w:r>
      <w:r w:rsidR="00662B6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>Adr</w:t>
      </w:r>
      <w:r w:rsidR="002A3C93">
        <w:rPr>
          <w:rFonts w:ascii="Times New Roman" w:hAnsi="Times New Roman"/>
          <w:color w:val="262626" w:themeColor="text1" w:themeTint="D9"/>
          <w:sz w:val="24"/>
          <w:szCs w:val="24"/>
        </w:rPr>
        <w:t>iana</w:t>
      </w:r>
      <w:proofErr w:type="gramEnd"/>
      <w:r w:rsidR="002A3C9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662B6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2A3C93">
        <w:rPr>
          <w:rFonts w:ascii="Times New Roman" w:hAnsi="Times New Roman"/>
          <w:color w:val="262626" w:themeColor="text1" w:themeTint="D9"/>
          <w:sz w:val="24"/>
          <w:szCs w:val="24"/>
        </w:rPr>
        <w:t xml:space="preserve">Bueno </w:t>
      </w:r>
      <w:r w:rsidR="00662B6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2A3C93">
        <w:rPr>
          <w:rFonts w:ascii="Times New Roman" w:hAnsi="Times New Roman"/>
          <w:color w:val="262626" w:themeColor="text1" w:themeTint="D9"/>
          <w:sz w:val="24"/>
          <w:szCs w:val="24"/>
        </w:rPr>
        <w:t>Artuzi</w:t>
      </w:r>
      <w:proofErr w:type="spellEnd"/>
      <w:r w:rsidR="00662B6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2A3C9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8B791D">
        <w:rPr>
          <w:rFonts w:ascii="Times New Roman" w:hAnsi="Times New Roman"/>
          <w:color w:val="262626" w:themeColor="text1" w:themeTint="D9"/>
          <w:sz w:val="24"/>
          <w:szCs w:val="24"/>
        </w:rPr>
        <w:t>fez</w:t>
      </w:r>
      <w:r w:rsidR="00662B6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8B791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um </w:t>
      </w:r>
      <w:r w:rsidR="00662B6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8B791D">
        <w:rPr>
          <w:rFonts w:ascii="Times New Roman" w:hAnsi="Times New Roman"/>
          <w:color w:val="262626" w:themeColor="text1" w:themeTint="D9"/>
          <w:sz w:val="24"/>
          <w:szCs w:val="24"/>
        </w:rPr>
        <w:t xml:space="preserve">discurso </w:t>
      </w:r>
      <w:r w:rsidR="00662B6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8B791D">
        <w:rPr>
          <w:rFonts w:ascii="Times New Roman" w:hAnsi="Times New Roman"/>
          <w:color w:val="262626" w:themeColor="text1" w:themeTint="D9"/>
          <w:sz w:val="24"/>
          <w:szCs w:val="24"/>
        </w:rPr>
        <w:t xml:space="preserve">de </w:t>
      </w:r>
    </w:p>
    <w:p w14:paraId="569A0790" w14:textId="77777777" w:rsidR="00662B6C" w:rsidRDefault="00662B6C" w:rsidP="000B65DB">
      <w:pPr>
        <w:pStyle w:val="SemEspaamento"/>
        <w:spacing w:line="36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</w:p>
    <w:p w14:paraId="5D0F82B2" w14:textId="655A24A6" w:rsidR="00271907" w:rsidRPr="00D012BD" w:rsidRDefault="008B791D" w:rsidP="000B65DB">
      <w:pPr>
        <w:pStyle w:val="SemEspaamento"/>
        <w:spacing w:line="36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proofErr w:type="gramStart"/>
      <w:r>
        <w:rPr>
          <w:rFonts w:ascii="Times New Roman" w:hAnsi="Times New Roman"/>
          <w:color w:val="262626" w:themeColor="text1" w:themeTint="D9"/>
          <w:sz w:val="24"/>
          <w:szCs w:val="24"/>
        </w:rPr>
        <w:t>encerramento</w:t>
      </w:r>
      <w:proofErr w:type="gram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F24E69">
        <w:rPr>
          <w:rFonts w:ascii="Times New Roman" w:hAnsi="Times New Roman"/>
          <w:color w:val="262626" w:themeColor="text1" w:themeTint="D9"/>
          <w:sz w:val="24"/>
          <w:szCs w:val="24"/>
        </w:rPr>
        <w:t>d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>estacando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 importância das mulheres na política e 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>em todos setores da sociedade e</w:t>
      </w:r>
      <w:r w:rsidR="00662B6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2A3C9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que cada vez mais </w:t>
      </w:r>
      <w:r w:rsidR="000B65DB" w:rsidRPr="000B65D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busquem seus espaços e que sejam valorizadas por aquilo que representam.</w:t>
      </w:r>
      <w:r w:rsidRPr="008B791D">
        <w:t xml:space="preserve"> </w:t>
      </w:r>
      <w:r w:rsidRPr="008B791D">
        <w:rPr>
          <w:rFonts w:ascii="Times New Roman" w:hAnsi="Times New Roman"/>
          <w:color w:val="262626" w:themeColor="text1" w:themeTint="D9"/>
          <w:sz w:val="24"/>
          <w:szCs w:val="24"/>
        </w:rPr>
        <w:t>Para fins de registro ao término do evento foi servido um coquetel com salga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>dos,</w:t>
      </w:r>
      <w:r w:rsidRPr="008B791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para o público presente. Nada mais a constar, encerro a presente Ata.</w:t>
      </w:r>
    </w:p>
    <w:p w14:paraId="77659AF8" w14:textId="77777777" w:rsidR="002861C8" w:rsidRPr="003556D4" w:rsidRDefault="002861C8" w:rsidP="002861C8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FF71987" w14:textId="77777777" w:rsidR="002861C8" w:rsidRPr="001478BB" w:rsidRDefault="002861C8" w:rsidP="002861C8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59B0638" w14:textId="77777777" w:rsidR="002861C8" w:rsidRDefault="002861C8" w:rsidP="002861C8">
      <w:pPr>
        <w:spacing w:after="0" w:line="36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774A5254" w14:textId="77777777" w:rsidR="002861C8" w:rsidRDefault="002861C8" w:rsidP="002861C8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4CCF091F" w14:textId="77777777" w:rsidR="004940A7" w:rsidRDefault="004940A7" w:rsidP="002861C8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3A14D7FA" w14:textId="7B4DDBC9" w:rsidR="006F3616" w:rsidRDefault="008B791D" w:rsidP="008B791D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Artuzi</w:t>
      </w:r>
      <w:proofErr w:type="spellEnd"/>
      <w:r w:rsidR="002861C8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       </w:t>
      </w:r>
      <w:r w:rsidR="002861C8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</w:t>
      </w:r>
      <w:r w:rsidR="006F361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Josué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Girardi</w:t>
      </w:r>
      <w:proofErr w:type="spellEnd"/>
    </w:p>
    <w:p w14:paraId="764E7C92" w14:textId="0D245552" w:rsidR="002861C8" w:rsidRPr="008B564D" w:rsidRDefault="008B791D" w:rsidP="008B791D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</w:t>
      </w:r>
      <w:r w:rsidR="002861C8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Presidente      </w:t>
      </w:r>
      <w:r w:rsidR="002861C8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="002861C8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="006F361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</w:t>
      </w:r>
      <w:r w:rsidR="006F361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</w:t>
      </w:r>
      <w:r w:rsidR="002861C8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1º Secretário</w:t>
      </w:r>
    </w:p>
    <w:p w14:paraId="3C0DDA83" w14:textId="77777777" w:rsidR="002861C8" w:rsidRPr="008B564D" w:rsidRDefault="002861C8" w:rsidP="006F3616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7A849599" w14:textId="77777777" w:rsidR="002861C8" w:rsidRPr="008B564D" w:rsidRDefault="002861C8" w:rsidP="002861C8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64D">
        <w:rPr>
          <w:rFonts w:ascii="Times New Roman" w:hAnsi="Times New Roman" w:cs="Times New Roman"/>
          <w:sz w:val="24"/>
          <w:szCs w:val="24"/>
        </w:rPr>
        <w:tab/>
      </w:r>
    </w:p>
    <w:p w14:paraId="73B9814C" w14:textId="77777777" w:rsidR="00C748EB" w:rsidRDefault="00C748EB" w:rsidP="00950733"/>
    <w:p w14:paraId="6F0634AD" w14:textId="77777777" w:rsidR="00DA08F7" w:rsidRDefault="00DA08F7" w:rsidP="00950733"/>
    <w:p w14:paraId="1D6B79E5" w14:textId="77777777" w:rsidR="00DA08F7" w:rsidRDefault="00DA08F7" w:rsidP="00DA08F7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</w:p>
    <w:p w14:paraId="5C1FC6C9" w14:textId="1D86210F" w:rsidR="00DA08F7" w:rsidRPr="00DA08F7" w:rsidRDefault="00DA08F7" w:rsidP="00DA08F7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</w:t>
      </w:r>
    </w:p>
    <w:sectPr w:rsidR="00DA08F7" w:rsidRPr="00DA08F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9DA78B" w14:textId="77777777" w:rsidR="00440900" w:rsidRDefault="00440900" w:rsidP="0082228B">
      <w:pPr>
        <w:spacing w:after="0" w:line="240" w:lineRule="auto"/>
      </w:pPr>
      <w:r>
        <w:separator/>
      </w:r>
    </w:p>
  </w:endnote>
  <w:endnote w:type="continuationSeparator" w:id="0">
    <w:p w14:paraId="764272A2" w14:textId="77777777" w:rsidR="00440900" w:rsidRDefault="0044090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E736BA" w14:textId="77777777" w:rsidR="00440900" w:rsidRDefault="00440900" w:rsidP="0082228B">
      <w:pPr>
        <w:spacing w:after="0" w:line="240" w:lineRule="auto"/>
      </w:pPr>
      <w:r>
        <w:separator/>
      </w:r>
    </w:p>
  </w:footnote>
  <w:footnote w:type="continuationSeparator" w:id="0">
    <w:p w14:paraId="1F475C8D" w14:textId="77777777" w:rsidR="00440900" w:rsidRDefault="0044090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440900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440900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440900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B33F3"/>
    <w:rsid w:val="000B65DB"/>
    <w:rsid w:val="000C50A9"/>
    <w:rsid w:val="000D4D86"/>
    <w:rsid w:val="0010237D"/>
    <w:rsid w:val="00191ABF"/>
    <w:rsid w:val="001C6238"/>
    <w:rsid w:val="001D256C"/>
    <w:rsid w:val="0020456D"/>
    <w:rsid w:val="00226CE8"/>
    <w:rsid w:val="0026300B"/>
    <w:rsid w:val="00271907"/>
    <w:rsid w:val="002861C8"/>
    <w:rsid w:val="002A3C93"/>
    <w:rsid w:val="002E063F"/>
    <w:rsid w:val="002F5C56"/>
    <w:rsid w:val="00350084"/>
    <w:rsid w:val="003C2B56"/>
    <w:rsid w:val="003D3D27"/>
    <w:rsid w:val="003D6C9F"/>
    <w:rsid w:val="00425032"/>
    <w:rsid w:val="00433E44"/>
    <w:rsid w:val="00440900"/>
    <w:rsid w:val="004940A7"/>
    <w:rsid w:val="004E561E"/>
    <w:rsid w:val="005A6C63"/>
    <w:rsid w:val="0060025E"/>
    <w:rsid w:val="00613B27"/>
    <w:rsid w:val="00620EE6"/>
    <w:rsid w:val="00662B6C"/>
    <w:rsid w:val="00685921"/>
    <w:rsid w:val="006F3616"/>
    <w:rsid w:val="00747CB6"/>
    <w:rsid w:val="007652A6"/>
    <w:rsid w:val="00773AEA"/>
    <w:rsid w:val="00802094"/>
    <w:rsid w:val="0080682D"/>
    <w:rsid w:val="00821E0E"/>
    <w:rsid w:val="0082228B"/>
    <w:rsid w:val="00823B43"/>
    <w:rsid w:val="00841A1D"/>
    <w:rsid w:val="00883D87"/>
    <w:rsid w:val="00885FEB"/>
    <w:rsid w:val="008B791D"/>
    <w:rsid w:val="008F0D97"/>
    <w:rsid w:val="008F47AD"/>
    <w:rsid w:val="0092144F"/>
    <w:rsid w:val="00943C94"/>
    <w:rsid w:val="00950733"/>
    <w:rsid w:val="009A0210"/>
    <w:rsid w:val="009C7DDE"/>
    <w:rsid w:val="009F7B3B"/>
    <w:rsid w:val="00A205E6"/>
    <w:rsid w:val="00A9698A"/>
    <w:rsid w:val="00AA6A42"/>
    <w:rsid w:val="00B657A1"/>
    <w:rsid w:val="00B963FF"/>
    <w:rsid w:val="00BD260B"/>
    <w:rsid w:val="00BD333F"/>
    <w:rsid w:val="00BF36C7"/>
    <w:rsid w:val="00C348C2"/>
    <w:rsid w:val="00C654B9"/>
    <w:rsid w:val="00C748EB"/>
    <w:rsid w:val="00D012BD"/>
    <w:rsid w:val="00DA08F7"/>
    <w:rsid w:val="00DE34D9"/>
    <w:rsid w:val="00E2244F"/>
    <w:rsid w:val="00E40E80"/>
    <w:rsid w:val="00E8222D"/>
    <w:rsid w:val="00E822F4"/>
    <w:rsid w:val="00EA7806"/>
    <w:rsid w:val="00EC4285"/>
    <w:rsid w:val="00F22BEE"/>
    <w:rsid w:val="00F24E69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4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40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8236D-7A60-48B9-BA2D-9A19699A0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</Pages>
  <Words>446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26</cp:revision>
  <cp:lastPrinted>2024-03-21T13:23:00Z</cp:lastPrinted>
  <dcterms:created xsi:type="dcterms:W3CDTF">2023-07-05T18:37:00Z</dcterms:created>
  <dcterms:modified xsi:type="dcterms:W3CDTF">2024-03-21T13:30:00Z</dcterms:modified>
</cp:coreProperties>
</file>